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A30CC" w14:textId="77777777" w:rsidR="002230A2" w:rsidRPr="002230A2" w:rsidRDefault="002230A2" w:rsidP="002230A2">
      <w:pPr>
        <w:spacing w:before="120" w:after="240"/>
        <w:rPr>
          <w:rFonts w:ascii="Arial" w:eastAsia="Arial Unicode MS" w:hAnsi="Arial" w:cs="Arial"/>
          <w:bCs/>
          <w:snapToGrid w:val="0"/>
          <w:sz w:val="40"/>
          <w:szCs w:val="40"/>
          <w:lang w:eastAsia="zh-CN"/>
        </w:rPr>
      </w:pPr>
      <w:r w:rsidRPr="002230A2">
        <w:rPr>
          <w:rFonts w:ascii="Arial" w:eastAsia="Arial Unicode MS" w:hAnsi="Arial" w:cs="Arial"/>
          <w:b/>
          <w:bCs/>
          <w:snapToGrid w:val="0"/>
          <w:sz w:val="40"/>
          <w:szCs w:val="40"/>
          <w:lang w:val="da" w:eastAsia="zh-CN"/>
        </w:rPr>
        <w:t>Việc trả nợ Centrelink lại bắt đầu</w:t>
      </w:r>
    </w:p>
    <w:p w14:paraId="4C9EEF81" w14:textId="77777777" w:rsidR="002230A2" w:rsidRPr="002230A2" w:rsidRDefault="002230A2" w:rsidP="002230A2">
      <w:pPr>
        <w:spacing w:line="276" w:lineRule="auto"/>
        <w:rPr>
          <w:rFonts w:ascii="Arial" w:eastAsia="Arial Unicode MS" w:hAnsi="Arial" w:cs="Arial"/>
          <w:bCs/>
          <w:snapToGrid w:val="0"/>
          <w:lang w:eastAsia="zh-CN"/>
        </w:rPr>
      </w:pPr>
      <w:r w:rsidRPr="002230A2">
        <w:rPr>
          <w:rFonts w:ascii="Arial" w:eastAsia="Arial Unicode MS" w:hAnsi="Arial" w:cs="Arial"/>
          <w:bCs/>
          <w:snapToGrid w:val="0"/>
          <w:lang w:val="da" w:eastAsia="zh-CN"/>
        </w:rPr>
        <w:t xml:space="preserve">Từ tháng 8 năm 2021, Centrelink đã áp dụng tạm dừng trả nợ để giúp mọi người ứng phó với các đợt phong tỏa do COVID-19 và các sự cố thảm họa thời gian gần đây hơn. </w:t>
      </w:r>
      <w:r w:rsidRPr="002230A2">
        <w:rPr>
          <w:rFonts w:ascii="Arial" w:eastAsia="Arial Unicode MS" w:hAnsi="Arial" w:cs="Arial"/>
          <w:bCs/>
          <w:snapToGrid w:val="0"/>
          <w:lang w:eastAsia="zh-CN"/>
        </w:rPr>
        <w:t xml:space="preserve"> </w:t>
      </w:r>
    </w:p>
    <w:p w14:paraId="08570933" w14:textId="77777777" w:rsidR="002230A2" w:rsidRPr="002230A2" w:rsidRDefault="002230A2" w:rsidP="002230A2">
      <w:pPr>
        <w:spacing w:before="120" w:line="276" w:lineRule="auto"/>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 xml:space="preserve">Việc tạm dừng trả nợ này sắp chấm dứt trong thời gian từ tháng 7 đến tháng 10 năm 2022. Càng mới đây quý vị bị ảnh hưởng bởi một sự cố nào đó, quý vị sẽ càng có thêm thời gian cho tới khi quý vị cần phải thực hiện các khoản tiền trả nợ. </w:t>
      </w:r>
    </w:p>
    <w:p w14:paraId="0E089B22" w14:textId="77777777" w:rsidR="002230A2" w:rsidRPr="002230A2" w:rsidRDefault="002230A2" w:rsidP="002230A2">
      <w:pPr>
        <w:spacing w:before="120" w:line="276" w:lineRule="auto"/>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Centrelink đang gửi thư và các nhắc nhở bằng tin nhắn để báo cho mọi người biết khi nào họ cần phải bắt đầu trả lại tiền và xem họ có cần phải thực hiện bất kỳ hành động nào không.</w:t>
      </w:r>
    </w:p>
    <w:p w14:paraId="7B342444" w14:textId="77777777" w:rsidR="002230A2" w:rsidRPr="002230A2" w:rsidRDefault="002230A2" w:rsidP="002230A2">
      <w:pPr>
        <w:spacing w:before="120" w:line="276" w:lineRule="auto"/>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Nếu nợ tiền, có 3 bước quan trọng quý vị cần biết:</w:t>
      </w:r>
    </w:p>
    <w:p w14:paraId="1A603865" w14:textId="77777777" w:rsidR="002230A2" w:rsidRPr="002230A2" w:rsidRDefault="002230A2" w:rsidP="002230A2">
      <w:pPr>
        <w:numPr>
          <w:ilvl w:val="0"/>
          <w:numId w:val="31"/>
        </w:numPr>
        <w:spacing w:before="120" w:line="276" w:lineRule="auto"/>
        <w:ind w:left="426"/>
        <w:contextualSpacing/>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Centrelink luôn sẵn sàng giúp đỡ và hỗ trợ quý vị trả lại tiền theo cách thích hợp nhất với hoàn cảnh của quý vị.</w:t>
      </w:r>
    </w:p>
    <w:p w14:paraId="78603F8C" w14:textId="77777777" w:rsidR="002230A2" w:rsidRPr="002230A2" w:rsidRDefault="002230A2" w:rsidP="002230A2">
      <w:pPr>
        <w:numPr>
          <w:ilvl w:val="0"/>
          <w:numId w:val="31"/>
        </w:numPr>
        <w:spacing w:before="120" w:line="276" w:lineRule="auto"/>
        <w:ind w:left="426"/>
        <w:contextualSpacing/>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 xml:space="preserve">Nếu nợ tiền, quý vị không cần phải trả lại hết ngay lập tức. Hầu hết mọi người thiết lập một dàn xếp trả tiền và trả lại dần </w:t>
      </w:r>
      <w:r w:rsidRPr="002230A2">
        <w:rPr>
          <w:rFonts w:ascii="Arial" w:eastAsia="Arial Unicode MS" w:hAnsi="Arial" w:cs="Arial"/>
          <w:bCs/>
          <w:snapToGrid w:val="0"/>
          <w:lang w:val="vi-VN" w:eastAsia="zh-CN"/>
        </w:rPr>
        <w:t xml:space="preserve">trong một </w:t>
      </w:r>
      <w:r w:rsidRPr="002230A2">
        <w:rPr>
          <w:rFonts w:ascii="Arial" w:eastAsia="Arial Unicode MS" w:hAnsi="Arial" w:cs="Arial"/>
          <w:bCs/>
          <w:snapToGrid w:val="0"/>
          <w:lang w:val="da" w:eastAsia="zh-CN"/>
        </w:rPr>
        <w:t xml:space="preserve">thời gian. </w:t>
      </w:r>
    </w:p>
    <w:p w14:paraId="1F72DB4B" w14:textId="77777777" w:rsidR="002230A2" w:rsidRPr="002230A2" w:rsidRDefault="002230A2" w:rsidP="002230A2">
      <w:pPr>
        <w:numPr>
          <w:ilvl w:val="0"/>
          <w:numId w:val="31"/>
        </w:numPr>
        <w:spacing w:before="120" w:line="276" w:lineRule="auto"/>
        <w:ind w:left="426"/>
        <w:contextualSpacing/>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 xml:space="preserve">Nếu không hiểu khoản nợ của quý vị hay lo lắng về việc trả lại tiền, quý vị có thể nói chuyện với Centrelink bằng cách gọi cho đường dây trợ cấp thường lệ của quý vị, hoặc bằng cách gọi cho đường dây thu hồi nợ của Centrelink qua số </w:t>
      </w:r>
      <w:r w:rsidRPr="002230A2">
        <w:rPr>
          <w:rFonts w:ascii="Arial" w:eastAsia="Arial Unicode MS" w:hAnsi="Arial" w:cs="Arial"/>
          <w:b/>
          <w:bCs/>
          <w:snapToGrid w:val="0"/>
          <w:lang w:val="da" w:eastAsia="zh-CN"/>
        </w:rPr>
        <w:t>1800 076 072</w:t>
      </w:r>
      <w:r w:rsidRPr="002230A2">
        <w:rPr>
          <w:rFonts w:ascii="Arial" w:eastAsia="Arial Unicode MS" w:hAnsi="Arial" w:cs="Arial"/>
          <w:bCs/>
          <w:snapToGrid w:val="0"/>
          <w:lang w:val="da" w:eastAsia="zh-CN"/>
        </w:rPr>
        <w:t>. Cho Centrelink biết nếu quý vị cần thông dịch viên, và họ sẽ thu xếp thông dịch viên miễn phí.</w:t>
      </w:r>
    </w:p>
    <w:p w14:paraId="1453826C" w14:textId="77777777" w:rsidR="002230A2" w:rsidRPr="002230A2" w:rsidRDefault="002230A2" w:rsidP="002230A2">
      <w:pPr>
        <w:spacing w:before="120" w:line="276" w:lineRule="auto"/>
        <w:rPr>
          <w:rFonts w:ascii="Arial" w:eastAsia="Arial Unicode MS" w:hAnsi="Arial" w:cs="Arial"/>
          <w:bCs/>
          <w:snapToGrid w:val="0"/>
          <w:lang w:val="da" w:eastAsia="zh-CN"/>
        </w:rPr>
      </w:pPr>
      <w:r w:rsidRPr="002230A2">
        <w:rPr>
          <w:rFonts w:ascii="Arial" w:eastAsia="Arial Unicode MS" w:hAnsi="Arial" w:cs="Arial"/>
          <w:bCs/>
          <w:snapToGrid w:val="0"/>
          <w:lang w:val="da" w:eastAsia="zh-CN"/>
        </w:rPr>
        <w:t xml:space="preserve">Muốn biết thêm thông tin bằng tiếng Anh về việc quản lý khoản nợ của mình, xin quý vị truy cập </w:t>
      </w:r>
      <w:r w:rsidRPr="002230A2">
        <w:rPr>
          <w:rFonts w:ascii="Arial" w:eastAsia="Arial Unicode MS" w:hAnsi="Arial" w:cs="Arial"/>
          <w:b/>
          <w:bCs/>
          <w:snapToGrid w:val="0"/>
          <w:lang w:val="da" w:eastAsia="zh-CN"/>
        </w:rPr>
        <w:t>servicesaustralia.gov.au/owingmoney</w:t>
      </w:r>
    </w:p>
    <w:p w14:paraId="4F1A482B" w14:textId="5FF03853" w:rsidR="006811CD" w:rsidRPr="008672BE" w:rsidRDefault="002230A2" w:rsidP="002230A2">
      <w:pPr>
        <w:pStyle w:val="DHSbodytext"/>
        <w:spacing w:before="120" w:after="0" w:line="276" w:lineRule="auto"/>
        <w:rPr>
          <w:lang w:val="hr-HR"/>
        </w:rPr>
      </w:pPr>
      <w:r w:rsidRPr="002230A2">
        <w:rPr>
          <w:rFonts w:eastAsia="Arial Unicode MS"/>
          <w:bCs/>
          <w:iCs/>
          <w:snapToGrid w:val="0"/>
          <w:sz w:val="24"/>
          <w:szCs w:val="24"/>
          <w:lang w:val="da" w:eastAsia="zh-CN"/>
        </w:rPr>
        <w:t>*Các cuộc gọi từ máy điện thoại nhà của quý vị ở bất kỳ đâu trong nước Úc đến các số bắt đầu bằng '13' đều bị tính mức cước phí cố định.</w:t>
      </w:r>
      <w:r w:rsidRPr="002230A2">
        <w:rPr>
          <w:rFonts w:eastAsia="Arial Unicode MS"/>
          <w:bCs/>
          <w:snapToGrid w:val="0"/>
          <w:sz w:val="24"/>
          <w:szCs w:val="24"/>
          <w:lang w:val="da" w:eastAsia="zh-CN"/>
        </w:rPr>
        <w:t xml:space="preserve"> Điều này có thể khác với mức cước phí của cuộc gọi địa phương và khác nhau giữa các công ty điện thoại.</w:t>
      </w: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11F352B3" w14:textId="77777777" w:rsidR="001331BB" w:rsidRPr="002230A2" w:rsidRDefault="001331B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236C420E" w:rsidR="007B4F51" w:rsidRPr="009C1B09" w:rsidRDefault="001331BB" w:rsidP="00002414">
    <w:pPr>
      <w:pStyle w:val="DHSbodytext"/>
      <w:spacing w:before="240"/>
      <w:rPr>
        <w:color w:val="A6A6A6"/>
        <w:sz w:val="18"/>
        <w:szCs w:val="18"/>
      </w:rPr>
    </w:pPr>
    <w:r w:rsidRPr="001331BB">
      <w:rPr>
        <w:color w:val="A6A6A6"/>
        <w:sz w:val="18"/>
        <w:szCs w:val="18"/>
      </w:rPr>
      <w:t>15190</w:t>
    </w:r>
    <w:r w:rsidR="002230A2">
      <w:rPr>
        <w:color w:val="A6A6A6"/>
        <w:sz w:val="18"/>
        <w:szCs w:val="18"/>
      </w:rPr>
      <w:t>V</w:t>
    </w:r>
    <w:r w:rsidRPr="001331BB">
      <w:rPr>
        <w:color w:val="A6A6A6"/>
        <w:sz w:val="18"/>
        <w:szCs w:val="18"/>
      </w:rPr>
      <w:t>I.2208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0D30949F"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2230A2">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A1AC2-72C6-430A-9633-C089987C4AFC}">
  <ds:schemaRefs>
    <ds:schemaRef ds:uri="http://schemas.microsoft.com/office/2006/documentManagement/types"/>
    <ds:schemaRef ds:uri="http://schemas.microsoft.com/office/infopath/2007/PartnerControls"/>
    <ds:schemaRef ds:uri="8bdf15e1-63df-4ca4-803a-93c94545d854"/>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2428</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Centrelink debt repayment restart - Vietnamese</vt:lpstr>
    </vt:vector>
  </TitlesOfParts>
  <Manager/>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Vietnamese</dc:title>
  <dc:subject/>
  <dc:creator/>
  <cp:keywords>15190VI.2208</cp:keywords>
  <dc:description/>
  <cp:lastModifiedBy/>
  <cp:revision>1</cp:revision>
  <dcterms:created xsi:type="dcterms:W3CDTF">2022-08-23T05:36:00Z</dcterms:created>
  <dcterms:modified xsi:type="dcterms:W3CDTF">2022-08-23T05:37:00Z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