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42368" w14:textId="502766AE" w:rsidR="00D278EF" w:rsidRDefault="00D278EF" w:rsidP="002617EE">
      <w:bookmarkStart w:id="0" w:name="_GoBack"/>
      <w:bookmarkEnd w:id="0"/>
      <w:r>
        <w:t xml:space="preserve">HI there. My name’s Naomi. </w:t>
      </w:r>
      <w:r w:rsidRPr="00334070">
        <w:t>I’m going to talk to you about some Government payments and services that might help you. I’ll give you an overview of what Services Australia does, and the easiest way for you to get help from us.</w:t>
      </w:r>
    </w:p>
    <w:p w14:paraId="052F0894" w14:textId="77777777" w:rsidR="00D278EF" w:rsidRDefault="00D278EF" w:rsidP="005975DA">
      <w:r w:rsidRPr="00334070">
        <w:t>Services Australia offers a range of health, social and welfare payments and services through the Medicare, Centrelink and Child Support Programs.</w:t>
      </w:r>
    </w:p>
    <w:p w14:paraId="70DABBD9" w14:textId="531F70C0" w:rsidR="00D278EF" w:rsidRPr="00334070" w:rsidRDefault="00D278EF" w:rsidP="00334070">
      <w:r w:rsidRPr="00334070">
        <w:rPr>
          <w:b/>
          <w:bCs/>
        </w:rPr>
        <w:t>Centrelink</w:t>
      </w:r>
      <w:r>
        <w:rPr>
          <w:b/>
          <w:bCs/>
        </w:rPr>
        <w:t xml:space="preserve"> d</w:t>
      </w:r>
      <w:r w:rsidRPr="00334070">
        <w:t>elivers payments and services</w:t>
      </w:r>
      <w:r>
        <w:rPr>
          <w:b/>
          <w:bCs/>
        </w:rPr>
        <w:t xml:space="preserve"> </w:t>
      </w:r>
      <w:r w:rsidRPr="00334070">
        <w:t xml:space="preserve">and provides services at times of major </w:t>
      </w:r>
      <w:r>
        <w:t xml:space="preserve">change for all of the following </w:t>
      </w:r>
      <w:r w:rsidRPr="00334070">
        <w:t>seniors</w:t>
      </w:r>
      <w:r>
        <w:t xml:space="preserve">, </w:t>
      </w:r>
      <w:r w:rsidRPr="00334070">
        <w:t>job seekers</w:t>
      </w:r>
      <w:r>
        <w:t xml:space="preserve">, </w:t>
      </w:r>
      <w:r w:rsidRPr="00334070">
        <w:t>students and trainees</w:t>
      </w:r>
      <w:r>
        <w:t xml:space="preserve">, </w:t>
      </w:r>
      <w:r w:rsidRPr="00334070">
        <w:t>families</w:t>
      </w:r>
      <w:r>
        <w:t xml:space="preserve">, </w:t>
      </w:r>
      <w:r w:rsidRPr="00334070">
        <w:t>carers</w:t>
      </w:r>
      <w:r>
        <w:t xml:space="preserve">, </w:t>
      </w:r>
      <w:r w:rsidRPr="00334070">
        <w:t>parents</w:t>
      </w:r>
      <w:r>
        <w:t xml:space="preserve">, </w:t>
      </w:r>
      <w:r w:rsidRPr="00334070">
        <w:t>farmers</w:t>
      </w:r>
      <w:r>
        <w:t xml:space="preserve">, </w:t>
      </w:r>
      <w:r w:rsidRPr="00334070">
        <w:t>people with disability</w:t>
      </w:r>
      <w:r>
        <w:t xml:space="preserve">, </w:t>
      </w:r>
      <w:r w:rsidRPr="00334070">
        <w:t>Indigenous Australians</w:t>
      </w:r>
      <w:r>
        <w:t xml:space="preserve">, </w:t>
      </w:r>
      <w:r w:rsidRPr="00334070">
        <w:t>people recovering from a natural disaster or emergency</w:t>
      </w:r>
      <w:r>
        <w:t xml:space="preserve">, and </w:t>
      </w:r>
      <w:r w:rsidRPr="00334070">
        <w:t>people from culturally and linguistically diverse backgrounds.</w:t>
      </w:r>
    </w:p>
    <w:p w14:paraId="3E16A958" w14:textId="2FD45A07" w:rsidR="00D278EF" w:rsidRPr="008B49FD" w:rsidRDefault="00D278EF" w:rsidP="00867DFA">
      <w:r w:rsidRPr="00334070">
        <w:rPr>
          <w:b/>
          <w:bCs/>
        </w:rPr>
        <w:t>Medicare</w:t>
      </w:r>
      <w:r>
        <w:rPr>
          <w:b/>
          <w:bCs/>
        </w:rPr>
        <w:t xml:space="preserve"> l</w:t>
      </w:r>
      <w:r w:rsidRPr="00334070">
        <w:t>ooks after the health of Australia</w:t>
      </w:r>
      <w:r>
        <w:t xml:space="preserve">ns through programs such as the </w:t>
      </w:r>
      <w:hyperlink r:id="rId5" w:history="1">
        <w:r w:rsidRPr="00867DFA">
          <w:t>Pharmaceutical Benefits Scheme</w:t>
        </w:r>
      </w:hyperlink>
      <w:r>
        <w:t xml:space="preserve">, the </w:t>
      </w:r>
      <w:hyperlink r:id="rId6" w:history="1">
        <w:r w:rsidRPr="00867DFA">
          <w:t>Australian Immunisation Register</w:t>
        </w:r>
      </w:hyperlink>
      <w:r w:rsidRPr="00867DFA">
        <w:t xml:space="preserve">, and the </w:t>
      </w:r>
      <w:hyperlink r:id="rId7" w:history="1">
        <w:r w:rsidRPr="00867DFA">
          <w:t>Australian Organ Donor Register</w:t>
        </w:r>
      </w:hyperlink>
      <w:r w:rsidRPr="00334070">
        <w:t>.</w:t>
      </w:r>
    </w:p>
    <w:p w14:paraId="066B57A9" w14:textId="77777777" w:rsidR="00D278EF" w:rsidRPr="00334070" w:rsidRDefault="00D278EF" w:rsidP="004A75A0">
      <w:r w:rsidRPr="00334070">
        <w:rPr>
          <w:b/>
          <w:bCs/>
        </w:rPr>
        <w:t>Child Support</w:t>
      </w:r>
      <w:r>
        <w:rPr>
          <w:b/>
          <w:bCs/>
        </w:rPr>
        <w:t xml:space="preserve"> s</w:t>
      </w:r>
      <w:r w:rsidRPr="00334070">
        <w:t>upports separated parents to provide financial support for their children. We assess, collect and transfer child support payments.</w:t>
      </w:r>
    </w:p>
    <w:p w14:paraId="5F0E94D5" w14:textId="77777777" w:rsidR="00D278EF" w:rsidRPr="00334070" w:rsidRDefault="00D278EF" w:rsidP="002617EE">
      <w:r w:rsidRPr="00334070">
        <w:t>The easiest way to contact Services Australia is online at servicesaustralia.gov.au, or</w:t>
      </w:r>
      <w:r>
        <w:t xml:space="preserve"> by</w:t>
      </w:r>
      <w:r w:rsidRPr="00334070">
        <w:t xml:space="preserve"> using MyGov or our Express Plus apps.</w:t>
      </w:r>
    </w:p>
    <w:p w14:paraId="4D709030" w14:textId="77777777" w:rsidR="00D278EF" w:rsidRPr="00334070" w:rsidRDefault="00D278EF" w:rsidP="002617EE">
      <w:r>
        <w:t>Y</w:t>
      </w:r>
      <w:r w:rsidRPr="00334070">
        <w:t>ou can call</w:t>
      </w:r>
      <w:r>
        <w:t xml:space="preserve"> us if</w:t>
      </w:r>
      <w:r w:rsidRPr="00334070">
        <w:t xml:space="preserve"> you can’t use self service</w:t>
      </w:r>
      <w:r>
        <w:t xml:space="preserve">, or you </w:t>
      </w:r>
      <w:r w:rsidRPr="00334070">
        <w:t>need to talk to someone. We</w:t>
      </w:r>
      <w:r>
        <w:t>’</w:t>
      </w:r>
      <w:r w:rsidRPr="00334070">
        <w:t>ll give you some phone numbers you can use as we go</w:t>
      </w:r>
      <w:r>
        <w:t xml:space="preserve"> through this presentation.</w:t>
      </w:r>
    </w:p>
    <w:p w14:paraId="72584EFC" w14:textId="77777777" w:rsidR="00D278EF" w:rsidRDefault="00D278EF" w:rsidP="007454F2">
      <w:r w:rsidRPr="00334070">
        <w:t xml:space="preserve">We can help if you’re in severe financial hardship, recovering from a disaster, or need special assistance. We have a range of </w:t>
      </w:r>
      <w:r w:rsidRPr="00334070">
        <w:rPr>
          <w:b/>
          <w:bCs/>
        </w:rPr>
        <w:t>services</w:t>
      </w:r>
      <w:r w:rsidRPr="00334070">
        <w:t xml:space="preserve"> to help you in a crisis.</w:t>
      </w:r>
    </w:p>
    <w:p w14:paraId="40DB19AD" w14:textId="77777777" w:rsidR="00D278EF" w:rsidRPr="00334070" w:rsidRDefault="00D278EF" w:rsidP="007454F2">
      <w:r w:rsidRPr="00334070">
        <w:t>Our </w:t>
      </w:r>
      <w:hyperlink r:id="rId8" w:history="1">
        <w:r w:rsidRPr="00334070">
          <w:rPr>
            <w:rStyle w:val="Hyperlink"/>
          </w:rPr>
          <w:t>social workers</w:t>
        </w:r>
      </w:hyperlink>
      <w:r w:rsidRPr="00334070">
        <w:t> provide short term counselling, information and support and can refer you to other services.</w:t>
      </w:r>
    </w:p>
    <w:p w14:paraId="3074CCB4" w14:textId="77777777" w:rsidR="00D278EF" w:rsidRPr="00334070" w:rsidRDefault="00D278EF" w:rsidP="0088278A">
      <w:pPr>
        <w:pStyle w:val="ListParagraph"/>
      </w:pPr>
    </w:p>
    <w:p w14:paraId="13F55D8B" w14:textId="2D3A6433" w:rsidR="00D278EF" w:rsidRPr="00334070" w:rsidRDefault="00D278EF" w:rsidP="004E3091">
      <w:r w:rsidRPr="00334070">
        <w:t>You can talk to them about</w:t>
      </w:r>
      <w:r>
        <w:t xml:space="preserve"> </w:t>
      </w:r>
      <w:r w:rsidRPr="00334070">
        <w:t>Family and domestic violence</w:t>
      </w:r>
      <w:r w:rsidR="004E3091">
        <w:t>, t</w:t>
      </w:r>
      <w:r w:rsidRPr="00334070">
        <w:t>houghts of suicide or self-harm</w:t>
      </w:r>
      <w:r w:rsidR="004E3091">
        <w:t>, b</w:t>
      </w:r>
      <w:r w:rsidRPr="00334070">
        <w:t>eing a young person without support</w:t>
      </w:r>
      <w:r w:rsidR="004E3091">
        <w:t>, a</w:t>
      </w:r>
      <w:r w:rsidRPr="00334070">
        <w:t xml:space="preserve"> personal or family crisis</w:t>
      </w:r>
      <w:r w:rsidR="004E3091">
        <w:t>, or m</w:t>
      </w:r>
      <w:r w:rsidRPr="00334070">
        <w:t>ental health concerns.</w:t>
      </w:r>
    </w:p>
    <w:p w14:paraId="47126A4C" w14:textId="77777777" w:rsidR="00D278EF" w:rsidRPr="00334070" w:rsidRDefault="00D278EF" w:rsidP="007454F2"/>
    <w:p w14:paraId="08BCC46D" w14:textId="33697A4D" w:rsidR="00D278EF" w:rsidRPr="00334070" w:rsidRDefault="00D278EF" w:rsidP="0088278A">
      <w:r w:rsidRPr="00334070">
        <w:t xml:space="preserve">You can ask to speak with a social worker by calling any </w:t>
      </w:r>
      <w:hyperlink r:id="rId9" w:history="1">
        <w:r w:rsidRPr="00334070">
          <w:rPr>
            <w:rStyle w:val="Hyperlink"/>
          </w:rPr>
          <w:t>Centrelink</w:t>
        </w:r>
      </w:hyperlink>
      <w:r w:rsidRPr="00334070">
        <w:t xml:space="preserve"> payment line or by visiting a service centre.</w:t>
      </w:r>
    </w:p>
    <w:p w14:paraId="38D8F3B4" w14:textId="5260B7F8" w:rsidR="00D278EF" w:rsidRPr="00334070" w:rsidRDefault="00D278EF" w:rsidP="00902D4F">
      <w:r w:rsidRPr="00334070">
        <w:t xml:space="preserve">If you need an interpreter, let us know and we’ll arrange one for you. </w:t>
      </w:r>
    </w:p>
    <w:p w14:paraId="760A1DE6" w14:textId="77777777" w:rsidR="00D278EF" w:rsidRPr="00334070" w:rsidRDefault="00D278EF" w:rsidP="0088278A">
      <w:r w:rsidRPr="00334070">
        <w:t xml:space="preserve">If you’re experiencing </w:t>
      </w:r>
      <w:r w:rsidRPr="00334070">
        <w:rPr>
          <w:b/>
          <w:bCs/>
        </w:rPr>
        <w:t>family and domestic violence</w:t>
      </w:r>
      <w:r w:rsidRPr="00334070">
        <w:t xml:space="preserve">, social workers can help you access certain services. </w:t>
      </w:r>
    </w:p>
    <w:p w14:paraId="6463BCC0" w14:textId="1F3F25B1" w:rsidR="00D278EF" w:rsidRPr="00334070" w:rsidRDefault="00E359D7" w:rsidP="00E2204E">
      <w:r>
        <w:t xml:space="preserve">This includes </w:t>
      </w:r>
      <w:r w:rsidR="00D278EF" w:rsidRPr="00334070">
        <w:t>family and domestic violence services</w:t>
      </w:r>
      <w:r>
        <w:t xml:space="preserve">, </w:t>
      </w:r>
      <w:r w:rsidR="00D278EF" w:rsidRPr="00334070">
        <w:t>emergency accommodation and housing support</w:t>
      </w:r>
      <w:r w:rsidR="00E2204E">
        <w:t xml:space="preserve">, </w:t>
      </w:r>
      <w:r w:rsidR="00D278EF" w:rsidRPr="00334070">
        <w:t>financial help</w:t>
      </w:r>
      <w:r w:rsidR="00E2204E">
        <w:t xml:space="preserve">, </w:t>
      </w:r>
      <w:r w:rsidR="00D278EF" w:rsidRPr="00334070">
        <w:t>counselling</w:t>
      </w:r>
      <w:r w:rsidR="00E2204E">
        <w:t xml:space="preserve">, </w:t>
      </w:r>
      <w:r w:rsidR="00D278EF" w:rsidRPr="00334070">
        <w:t>health services</w:t>
      </w:r>
      <w:r w:rsidR="00D278EF">
        <w:t xml:space="preserve"> or</w:t>
      </w:r>
      <w:r w:rsidR="00E2204E">
        <w:t xml:space="preserve"> </w:t>
      </w:r>
      <w:r w:rsidR="00D278EF" w:rsidRPr="00334070">
        <w:t>legal services.</w:t>
      </w:r>
    </w:p>
    <w:p w14:paraId="614D0AAF" w14:textId="77777777" w:rsidR="00D278EF" w:rsidRPr="00334070" w:rsidRDefault="00D278EF" w:rsidP="00902D4F"/>
    <w:p w14:paraId="639FBBDB" w14:textId="77777777" w:rsidR="00D278EF" w:rsidRPr="00334070" w:rsidRDefault="00D278EF" w:rsidP="00902D4F">
      <w:r w:rsidRPr="00334070">
        <w:t>Our </w:t>
      </w:r>
      <w:hyperlink r:id="rId10" w:history="1">
        <w:r w:rsidRPr="00334070">
          <w:rPr>
            <w:rStyle w:val="Hyperlink"/>
          </w:rPr>
          <w:t>Community Engagement Officers</w:t>
        </w:r>
      </w:hyperlink>
      <w:r w:rsidRPr="00334070">
        <w:t> help you access payments and services if you find it hard to access them using mainstream agency services.</w:t>
      </w:r>
    </w:p>
    <w:p w14:paraId="01F6AA10" w14:textId="77777777" w:rsidR="00D278EF" w:rsidRPr="00334070" w:rsidRDefault="00D278EF" w:rsidP="00474CF3"/>
    <w:p w14:paraId="6EE6D1B2" w14:textId="77777777" w:rsidR="00D278EF" w:rsidRPr="00334070" w:rsidRDefault="00D278EF" w:rsidP="00474CF3">
      <w:r w:rsidRPr="00334070">
        <w:t>The </w:t>
      </w:r>
      <w:hyperlink r:id="rId11" w:history="1">
        <w:r w:rsidRPr="00334070">
          <w:rPr>
            <w:rStyle w:val="Hyperlink"/>
          </w:rPr>
          <w:t>Financial Information Service</w:t>
        </w:r>
      </w:hyperlink>
      <w:r w:rsidRPr="00334070">
        <w:t xml:space="preserve"> can help you with money matters. </w:t>
      </w:r>
    </w:p>
    <w:p w14:paraId="2807881D" w14:textId="77777777" w:rsidR="00D278EF" w:rsidRPr="00334070" w:rsidRDefault="00D278EF" w:rsidP="00902D4F"/>
    <w:p w14:paraId="43FD810C" w14:textId="77777777" w:rsidR="00D278EF" w:rsidRPr="00334070" w:rsidRDefault="00D278EF" w:rsidP="007454F2">
      <w:r w:rsidRPr="00334070">
        <w:t>We</w:t>
      </w:r>
      <w:r>
        <w:t xml:space="preserve"> also</w:t>
      </w:r>
      <w:r w:rsidRPr="00334070">
        <w:t xml:space="preserve"> have </w:t>
      </w:r>
      <w:r w:rsidRPr="00334070">
        <w:rPr>
          <w:b/>
          <w:bCs/>
        </w:rPr>
        <w:t>payments</w:t>
      </w:r>
      <w:r w:rsidRPr="00334070">
        <w:t xml:space="preserve"> to help in crisis situations.</w:t>
      </w:r>
    </w:p>
    <w:p w14:paraId="6F4C9242" w14:textId="77777777" w:rsidR="00D278EF" w:rsidRPr="00334070" w:rsidRDefault="00D278EF" w:rsidP="007454F2">
      <w:r w:rsidRPr="00334070">
        <w:t>The type of payment you may get depends on your situation.</w:t>
      </w:r>
    </w:p>
    <w:p w14:paraId="6793D334" w14:textId="77777777" w:rsidR="00D278EF" w:rsidRPr="00334070" w:rsidRDefault="00D278EF" w:rsidP="0051361A"/>
    <w:p w14:paraId="2D1A5B04" w14:textId="77777777" w:rsidR="00D278EF" w:rsidRPr="00334070" w:rsidRDefault="0090697A" w:rsidP="0051361A">
      <w:hyperlink r:id="rId12" w:history="1">
        <w:r w:rsidR="00D278EF" w:rsidRPr="00334070">
          <w:rPr>
            <w:rStyle w:val="Hyperlink"/>
          </w:rPr>
          <w:t>Additional Child Care Subsidy Temporary Financial Hardship</w:t>
        </w:r>
      </w:hyperlink>
      <w:r w:rsidR="00D278EF" w:rsidRPr="00334070">
        <w:t> gives extra help with the cost of approved child care. It's short-term help if you’re in financial hardship due to events outside your control. This includes when a major disaster event has adversely affected your family.</w:t>
      </w:r>
    </w:p>
    <w:p w14:paraId="67227C39" w14:textId="77777777" w:rsidR="00D278EF" w:rsidRPr="00334070" w:rsidRDefault="0090697A" w:rsidP="007253AC">
      <w:hyperlink r:id="rId13" w:history="1">
        <w:r w:rsidR="00D278EF" w:rsidRPr="00334070">
          <w:rPr>
            <w:rStyle w:val="Hyperlink"/>
          </w:rPr>
          <w:t>Crisis Payment</w:t>
        </w:r>
      </w:hyperlink>
      <w:r w:rsidR="00D278EF" w:rsidRPr="00334070">
        <w:t> is a one off payment if you’re in severe financial hardship and extreme circumstances.</w:t>
      </w:r>
    </w:p>
    <w:p w14:paraId="31047365" w14:textId="77777777" w:rsidR="00D278EF" w:rsidRPr="00334070" w:rsidRDefault="0090697A" w:rsidP="007253AC">
      <w:hyperlink r:id="rId14" w:history="1">
        <w:r w:rsidR="00D278EF" w:rsidRPr="00334070">
          <w:rPr>
            <w:rStyle w:val="Hyperlink"/>
          </w:rPr>
          <w:t>Carer Adjustment Payment</w:t>
        </w:r>
      </w:hyperlink>
      <w:r w:rsidR="00D278EF" w:rsidRPr="00334070">
        <w:t> is a one off payment if your child under 7 gets a severe illness or major disability. The illness or disability must be because of a catastrophic event.</w:t>
      </w:r>
    </w:p>
    <w:p w14:paraId="12CBB79F" w14:textId="77777777" w:rsidR="00D278EF" w:rsidRPr="00334070" w:rsidRDefault="0090697A" w:rsidP="007253AC">
      <w:hyperlink r:id="rId15" w:history="1">
        <w:r w:rsidR="00D278EF" w:rsidRPr="00334070">
          <w:rPr>
            <w:rStyle w:val="Hyperlink"/>
          </w:rPr>
          <w:t>Pension Loans Scheme</w:t>
        </w:r>
      </w:hyperlink>
      <w:r w:rsidR="00D278EF" w:rsidRPr="00334070">
        <w:t> is a fortnightly loan payment using equity in real estate assets you own in Australia.</w:t>
      </w:r>
    </w:p>
    <w:p w14:paraId="2C4FFEA4" w14:textId="77777777" w:rsidR="00D278EF" w:rsidRPr="00334070" w:rsidRDefault="00D278EF" w:rsidP="007253AC">
      <w:r w:rsidRPr="00334070">
        <w:rPr>
          <w:u w:val="single"/>
        </w:rPr>
        <w:t>Early Release of Super</w:t>
      </w:r>
      <w:r w:rsidRPr="00334070">
        <w:t xml:space="preserve"> can help with unpaid expenses. You can apply based on compassionate grounds from the Australian Taxation Office. If you're in severe financial hardship apply to your super fund.</w:t>
      </w:r>
    </w:p>
    <w:p w14:paraId="13E8B60B" w14:textId="77777777" w:rsidR="00D278EF" w:rsidRPr="00334070" w:rsidRDefault="0090697A" w:rsidP="007253AC">
      <w:hyperlink r:id="rId16" w:history="1">
        <w:r w:rsidR="00D278EF" w:rsidRPr="00334070">
          <w:rPr>
            <w:rStyle w:val="Hyperlink"/>
          </w:rPr>
          <w:t>Special Benefit</w:t>
        </w:r>
      </w:hyperlink>
      <w:r w:rsidR="00D278EF" w:rsidRPr="00334070">
        <w:t xml:space="preserve"> may be able to help support you or your dependents. This is only if you can’t get any other income support payment or benefit. </w:t>
      </w:r>
      <w:r w:rsidR="00D278EF">
        <w:t>This p</w:t>
      </w:r>
      <w:r w:rsidR="00D278EF" w:rsidRPr="00334070">
        <w:t>ayment is means tested.</w:t>
      </w:r>
    </w:p>
    <w:p w14:paraId="619C7D04" w14:textId="77777777" w:rsidR="00D278EF" w:rsidRPr="00334070" w:rsidRDefault="00D278EF" w:rsidP="007253AC">
      <w:r w:rsidRPr="00334070">
        <w:t>If you already get an income support payment, you may be able to get an </w:t>
      </w:r>
      <w:hyperlink r:id="rId17" w:history="1">
        <w:r w:rsidRPr="00334070">
          <w:rPr>
            <w:rStyle w:val="Hyperlink"/>
          </w:rPr>
          <w:t>advance lump sum payment</w:t>
        </w:r>
      </w:hyperlink>
      <w:r w:rsidRPr="00334070">
        <w:t>.</w:t>
      </w:r>
    </w:p>
    <w:p w14:paraId="4B74E50F" w14:textId="77777777" w:rsidR="00D278EF" w:rsidRPr="00334070" w:rsidRDefault="00D278EF" w:rsidP="007454F2"/>
    <w:p w14:paraId="5E844BC9" w14:textId="77777777" w:rsidR="00D278EF" w:rsidRDefault="00D278EF" w:rsidP="00B9346E">
      <w:r w:rsidRPr="00334070">
        <w:t xml:space="preserve">We have information in more than 65 languages to help you understand our payments and services. You can read, listen to or watch information in your language. </w:t>
      </w:r>
    </w:p>
    <w:p w14:paraId="145C47F9" w14:textId="77777777" w:rsidR="00D278EF" w:rsidRPr="00334070" w:rsidRDefault="00D278EF" w:rsidP="00867DFA"/>
    <w:p w14:paraId="3341C8CA" w14:textId="77777777" w:rsidR="00D278EF" w:rsidRPr="00334070" w:rsidRDefault="00D278EF" w:rsidP="00867DFA">
      <w:r w:rsidRPr="00334070">
        <w:rPr>
          <w:b/>
          <w:bCs/>
        </w:rPr>
        <w:t xml:space="preserve">Go to: </w:t>
      </w:r>
      <w:r w:rsidRPr="00334070">
        <w:t>servicesaustralia.gov.au/</w:t>
      </w:r>
      <w:proofErr w:type="spellStart"/>
      <w:r w:rsidRPr="00334070">
        <w:t>yourlanguage</w:t>
      </w:r>
      <w:proofErr w:type="spellEnd"/>
    </w:p>
    <w:p w14:paraId="7DC0C319" w14:textId="77777777" w:rsidR="00D278EF" w:rsidRDefault="00D278EF" w:rsidP="002A6486"/>
    <w:p w14:paraId="67098E7D" w14:textId="77777777" w:rsidR="00D278EF" w:rsidRPr="00334070" w:rsidRDefault="00D278EF" w:rsidP="00867DFA">
      <w:pPr>
        <w:rPr>
          <w:b/>
          <w:bCs/>
        </w:rPr>
      </w:pPr>
      <w:r w:rsidRPr="00334070">
        <w:t xml:space="preserve">You can also call our </w:t>
      </w:r>
      <w:hyperlink r:id="rId18" w:history="1">
        <w:r w:rsidRPr="00334070">
          <w:rPr>
            <w:rStyle w:val="Hyperlink"/>
          </w:rPr>
          <w:t>Multilingual Phone Service</w:t>
        </w:r>
      </w:hyperlink>
      <w:r w:rsidRPr="00334070">
        <w:t xml:space="preserve"> on 131 202 for Centrelink </w:t>
      </w:r>
      <w:r>
        <w:t>or</w:t>
      </w:r>
      <w:r w:rsidRPr="00334070">
        <w:t xml:space="preserve"> the Translating and Interpreting Service on 131 450 for Medicare and Child Support.</w:t>
      </w:r>
    </w:p>
    <w:p w14:paraId="74AC4DB7" w14:textId="77777777" w:rsidR="00D278EF" w:rsidRPr="00334070" w:rsidRDefault="00D278EF" w:rsidP="003D0FFF">
      <w:r w:rsidRPr="00334070">
        <w:t>We have free interpreter and translation services in over 200 languages to make it easier for you to deal with us.</w:t>
      </w:r>
    </w:p>
    <w:p w14:paraId="112E4C6F" w14:textId="77777777" w:rsidR="00D278EF" w:rsidRPr="00334070" w:rsidRDefault="00D278EF" w:rsidP="003D0FFF"/>
    <w:p w14:paraId="383707FB" w14:textId="77777777" w:rsidR="00D278EF" w:rsidRPr="00334070" w:rsidRDefault="00D278EF" w:rsidP="003D0FFF">
      <w:r w:rsidRPr="00334070">
        <w:t>You can ask for an interpreter whenever you call or visit us. If you need a document translated when you claim for a payment or service, we can translate it for free. Interpreters and translators follow a code of ethics, so they can’t tell anyone your personal information</w:t>
      </w:r>
    </w:p>
    <w:p w14:paraId="3239F0DD" w14:textId="77777777" w:rsidR="00D278EF" w:rsidRPr="00334070" w:rsidRDefault="00D278EF" w:rsidP="00B9346E">
      <w:r w:rsidRPr="00334070">
        <w:t>We deliver Centrelink payments and services to Australians.</w:t>
      </w:r>
    </w:p>
    <w:p w14:paraId="73DA2F77" w14:textId="77777777" w:rsidR="00D278EF" w:rsidRPr="00334070" w:rsidRDefault="00D278EF" w:rsidP="00867DFA"/>
    <w:p w14:paraId="145BD8A0" w14:textId="77777777" w:rsidR="00D278EF" w:rsidRPr="00334070" w:rsidRDefault="00D278EF" w:rsidP="00867DFA">
      <w:r w:rsidRPr="00334070">
        <w:t>We have a number of different payments, depending on your circumstances.</w:t>
      </w:r>
    </w:p>
    <w:p w14:paraId="22923749" w14:textId="77777777" w:rsidR="00D278EF" w:rsidRPr="00334070" w:rsidRDefault="00D278EF" w:rsidP="00867DFA">
      <w:r w:rsidRPr="00334070">
        <w:t>If you have a partner, or older children, or both, they might also be able to claim payments.</w:t>
      </w:r>
    </w:p>
    <w:p w14:paraId="5E5FB818" w14:textId="77777777" w:rsidR="00D278EF" w:rsidRPr="00334070" w:rsidRDefault="00D278EF" w:rsidP="00867DFA">
      <w:r w:rsidRPr="00334070">
        <w:t>The easiest way to claim payments from Centrelink is online.</w:t>
      </w:r>
    </w:p>
    <w:p w14:paraId="192662FD" w14:textId="77777777" w:rsidR="00D278EF" w:rsidRPr="00334070" w:rsidRDefault="00D278EF" w:rsidP="00867DFA">
      <w:r w:rsidRPr="00334070">
        <w:t>If you can’t use self service, you can call us or attend a service centre to discuss claiming a payment.</w:t>
      </w:r>
    </w:p>
    <w:p w14:paraId="70B03775" w14:textId="77777777" w:rsidR="00D278EF" w:rsidRPr="00334070" w:rsidRDefault="00D278EF" w:rsidP="00293DC5">
      <w:r w:rsidRPr="00334070">
        <w:t xml:space="preserve">You can access the Centrelink Payment and Service Finder online, through your online account </w:t>
      </w:r>
    </w:p>
    <w:p w14:paraId="334C8282" w14:textId="77777777" w:rsidR="00D278EF" w:rsidRPr="00334070" w:rsidRDefault="00D278EF" w:rsidP="00293DC5">
      <w:proofErr w:type="gramStart"/>
      <w:r w:rsidRPr="00334070">
        <w:t>or</w:t>
      </w:r>
      <w:proofErr w:type="gramEnd"/>
      <w:r w:rsidRPr="00334070">
        <w:t xml:space="preserve"> from servicesaustralia.gov.au/</w:t>
      </w:r>
      <w:proofErr w:type="spellStart"/>
      <w:r w:rsidRPr="00334070">
        <w:t>paymentfinder</w:t>
      </w:r>
      <w:proofErr w:type="spellEnd"/>
    </w:p>
    <w:p w14:paraId="19378A93" w14:textId="77777777" w:rsidR="00D278EF" w:rsidRPr="00334070" w:rsidRDefault="00D278EF" w:rsidP="00293DC5">
      <w:r w:rsidRPr="00334070">
        <w:t>It is an online tool to access what payments and services you may be eligible for.</w:t>
      </w:r>
      <w:r>
        <w:t xml:space="preserve"> You can also use it</w:t>
      </w:r>
      <w:r w:rsidRPr="00334070">
        <w:t> to find help in your local area, including counselling and mental health services.</w:t>
      </w:r>
    </w:p>
    <w:p w14:paraId="02CBD89C" w14:textId="77777777" w:rsidR="00D278EF" w:rsidRPr="00334070" w:rsidRDefault="00D278EF" w:rsidP="00B9346E"/>
    <w:p w14:paraId="61419CC8" w14:textId="77777777" w:rsidR="00D278EF" w:rsidRDefault="00D278EF" w:rsidP="00B9346E">
      <w:r w:rsidRPr="00334070">
        <w:t xml:space="preserve">Payment Finder will help you see what payments you might be eligible for. </w:t>
      </w:r>
    </w:p>
    <w:p w14:paraId="2D2882C5" w14:textId="77777777" w:rsidR="00D278EF" w:rsidRPr="00334070" w:rsidRDefault="00D278EF" w:rsidP="00B9346E">
      <w:r w:rsidRPr="00334070">
        <w:t xml:space="preserve">The results provided in this service are indicative only and are not a guarantee of payments. The service does not take into account all of your circumstances and </w:t>
      </w:r>
      <w:r>
        <w:t>should be used as a guide only.</w:t>
      </w:r>
    </w:p>
    <w:p w14:paraId="062D8F72" w14:textId="77777777" w:rsidR="00D278EF" w:rsidRPr="00334070" w:rsidRDefault="00D278EF" w:rsidP="00B9346E">
      <w:r w:rsidRPr="00334070">
        <w:t>It will ask you a series of questions about your personal circumstances.</w:t>
      </w:r>
    </w:p>
    <w:p w14:paraId="1CE4ADA8" w14:textId="77777777" w:rsidR="00D278EF" w:rsidRPr="00334070" w:rsidRDefault="00D278EF" w:rsidP="00B9346E">
      <w:r w:rsidRPr="00334070">
        <w:t>It will then show you a list of payments and services that might be appropriate for your circumstances. It will give you a summary of what the eligibility criteria is for each payment, and links to detailed information and a rate estimator that will help you decide whether you might be eligible for payments.</w:t>
      </w:r>
    </w:p>
    <w:p w14:paraId="0BE6C413" w14:textId="77777777" w:rsidR="00D278EF" w:rsidRPr="00334070" w:rsidRDefault="00D278EF" w:rsidP="00B9346E"/>
    <w:p w14:paraId="2EFCCFAA" w14:textId="77777777" w:rsidR="00D278EF" w:rsidRPr="00334070" w:rsidRDefault="00D278EF" w:rsidP="00B9346E">
      <w:r w:rsidRPr="00334070">
        <w:t>The Service Finder is a way for you to learn more about government and community organisation support in your state or territory.</w:t>
      </w:r>
    </w:p>
    <w:p w14:paraId="33B78087" w14:textId="77777777" w:rsidR="00D278EF" w:rsidRPr="00334070" w:rsidRDefault="00D278EF" w:rsidP="00B9346E"/>
    <w:p w14:paraId="21CA97BB" w14:textId="77777777" w:rsidR="00D278EF" w:rsidRPr="00334070" w:rsidRDefault="00D278EF" w:rsidP="00B9346E">
      <w:r w:rsidRPr="00334070">
        <w:t>You simply tell us what state or territory you live in and choose one or more categories of information that you need.</w:t>
      </w:r>
    </w:p>
    <w:p w14:paraId="742BAEDB" w14:textId="77777777" w:rsidR="00D278EF" w:rsidRPr="00334070" w:rsidRDefault="00D278EF" w:rsidP="00B9346E">
      <w:r w:rsidRPr="00334070">
        <w:t>When you</w:t>
      </w:r>
      <w:r>
        <w:t>’ve</w:t>
      </w:r>
      <w:r w:rsidRPr="00334070">
        <w:t xml:space="preserve"> finished, and select the Find Services button, you</w:t>
      </w:r>
      <w:r>
        <w:t>’</w:t>
      </w:r>
      <w:r w:rsidRPr="00334070">
        <w:t>ll be given a list of services that might be able to help you, with links to get more information on each one.</w:t>
      </w:r>
    </w:p>
    <w:p w14:paraId="4AE0042A" w14:textId="77777777" w:rsidR="00D278EF" w:rsidRPr="00334070" w:rsidRDefault="00D278EF" w:rsidP="00B9346E"/>
    <w:p w14:paraId="2C4E1A91" w14:textId="21E695B5" w:rsidR="00D278EF" w:rsidRPr="00334070" w:rsidRDefault="00D278EF" w:rsidP="00293DC5">
      <w:r w:rsidRPr="00334070">
        <w:t>Once you</w:t>
      </w:r>
      <w:r>
        <w:t>’</w:t>
      </w:r>
      <w:r w:rsidRPr="00334070">
        <w:t>ve decided that you might be eligible for a payment, you will need to claim.</w:t>
      </w:r>
    </w:p>
    <w:p w14:paraId="71778443" w14:textId="6894B9F7" w:rsidR="00D278EF" w:rsidRPr="00334070" w:rsidRDefault="00D278EF" w:rsidP="00B9346E">
      <w:r w:rsidRPr="00334070">
        <w:t xml:space="preserve">Centrelink payments are claimed online through myGov. If you </w:t>
      </w:r>
      <w:r>
        <w:t>can’t</w:t>
      </w:r>
      <w:r w:rsidRPr="00334070">
        <w:t xml:space="preserve"> make a claim online</w:t>
      </w:r>
      <w:r>
        <w:t>,</w:t>
      </w:r>
      <w:r w:rsidRPr="00334070">
        <w:t xml:space="preserve"> you can call </w:t>
      </w:r>
      <w:r>
        <w:t>us and</w:t>
      </w:r>
      <w:r w:rsidRPr="00334070">
        <w:t xml:space="preserve"> do the claim over the phone.</w:t>
      </w:r>
    </w:p>
    <w:p w14:paraId="53EC76C3" w14:textId="77777777" w:rsidR="00E2204E" w:rsidRDefault="00E2204E" w:rsidP="00380925"/>
    <w:p w14:paraId="1119DFAD" w14:textId="2CAF1605" w:rsidR="00D278EF" w:rsidRPr="00334070" w:rsidRDefault="00D278EF" w:rsidP="00380925">
      <w:proofErr w:type="gramStart"/>
      <w:r w:rsidRPr="00334070">
        <w:t>myGov</w:t>
      </w:r>
      <w:proofErr w:type="gramEnd"/>
      <w:r w:rsidRPr="00334070">
        <w:t xml:space="preserve"> gives you access to a range of government services online.</w:t>
      </w:r>
    </w:p>
    <w:p w14:paraId="1B8F7BEE" w14:textId="3194F27A" w:rsidR="00D278EF" w:rsidRDefault="00D278EF" w:rsidP="00B9346E">
      <w:r w:rsidRPr="00334070">
        <w:t xml:space="preserve">When you create a myGov account you can link to your Centrelink, Medicare and Child Support online account. </w:t>
      </w:r>
    </w:p>
    <w:p w14:paraId="6A9222AA" w14:textId="77777777" w:rsidR="00D278EF" w:rsidRPr="00334070" w:rsidRDefault="00D278EF" w:rsidP="00B9346E"/>
    <w:p w14:paraId="633BF4FB" w14:textId="2E9847DD" w:rsidR="00D278EF" w:rsidRPr="00334070" w:rsidRDefault="00E2204E" w:rsidP="00E2204E">
      <w:r>
        <w:t xml:space="preserve">You can also </w:t>
      </w:r>
      <w:r w:rsidR="00D278EF" w:rsidRPr="00334070">
        <w:t>get messages and letters sent to your secure myGov Inbox</w:t>
      </w:r>
      <w:r>
        <w:t xml:space="preserve">, </w:t>
      </w:r>
      <w:r w:rsidR="00D278EF" w:rsidRPr="00334070">
        <w:t>update your personal details with Centrelink and Medicare</w:t>
      </w:r>
      <w:r>
        <w:t xml:space="preserve">, </w:t>
      </w:r>
      <w:r w:rsidR="00D278EF" w:rsidRPr="00334070">
        <w:t>be confident your personal information is secure</w:t>
      </w:r>
      <w:r>
        <w:t xml:space="preserve">, </w:t>
      </w:r>
      <w:proofErr w:type="gramStart"/>
      <w:r w:rsidR="00D278EF" w:rsidRPr="00334070">
        <w:t>access</w:t>
      </w:r>
      <w:proofErr w:type="gramEnd"/>
      <w:r w:rsidR="00D278EF" w:rsidRPr="00334070">
        <w:t xml:space="preserve"> your online accounts overseas</w:t>
      </w:r>
      <w:r>
        <w:t xml:space="preserve">, </w:t>
      </w:r>
      <w:r w:rsidR="00D278EF" w:rsidRPr="00334070">
        <w:t>link to other government services.</w:t>
      </w:r>
    </w:p>
    <w:p w14:paraId="0E323EEB" w14:textId="77777777" w:rsidR="00D278EF" w:rsidRPr="00334070" w:rsidRDefault="00D278EF" w:rsidP="00B9346E"/>
    <w:p w14:paraId="38A468E8" w14:textId="77777777" w:rsidR="00D278EF" w:rsidRPr="00334070" w:rsidRDefault="00D278EF" w:rsidP="00B9346E">
      <w:r w:rsidRPr="00334070">
        <w:t>If you need to set up a myGov account, our online guides will step you through the process.</w:t>
      </w:r>
    </w:p>
    <w:p w14:paraId="16595437" w14:textId="77777777" w:rsidR="00D278EF" w:rsidRPr="00334070" w:rsidRDefault="00D278EF" w:rsidP="00B9346E">
      <w:r w:rsidRPr="00334070">
        <w:t>They will also show you how to link your services to myGov.</w:t>
      </w:r>
    </w:p>
    <w:p w14:paraId="7C0083D7" w14:textId="77777777" w:rsidR="00D278EF" w:rsidRPr="00334070" w:rsidRDefault="00D278EF" w:rsidP="00B9346E"/>
    <w:p w14:paraId="62A3D58E" w14:textId="3EFCF031" w:rsidR="00D278EF" w:rsidRDefault="00D278EF" w:rsidP="00B9346E">
      <w:r w:rsidRPr="00334070">
        <w:t xml:space="preserve">If you already have a MyGov account, log into it and link </w:t>
      </w:r>
      <w:proofErr w:type="gramStart"/>
      <w:r w:rsidRPr="00334070">
        <w:t>your</w:t>
      </w:r>
      <w:proofErr w:type="gramEnd"/>
      <w:r w:rsidRPr="00334070">
        <w:t xml:space="preserve"> Centre</w:t>
      </w:r>
      <w:r>
        <w:t xml:space="preserve">link Customer Reference Number, also called a </w:t>
      </w:r>
      <w:r w:rsidRPr="00334070">
        <w:t>CRN</w:t>
      </w:r>
      <w:r>
        <w:t>,</w:t>
      </w:r>
      <w:r w:rsidRPr="00334070">
        <w:t xml:space="preserve"> if you have one.</w:t>
      </w:r>
    </w:p>
    <w:p w14:paraId="4244A0D9" w14:textId="77777777" w:rsidR="00D278EF" w:rsidRPr="00334070" w:rsidRDefault="00D278EF" w:rsidP="00B9346E"/>
    <w:p w14:paraId="5DDB6CC3" w14:textId="77777777" w:rsidR="00D278EF" w:rsidRDefault="00D278EF" w:rsidP="00380925">
      <w:r w:rsidRPr="00334070">
        <w:t>If you don’t have a CRN you’ll need to create one – MyGov will step you through this process</w:t>
      </w:r>
      <w:r>
        <w:t>.</w:t>
      </w:r>
    </w:p>
    <w:p w14:paraId="7E47220C" w14:textId="77777777" w:rsidR="00D278EF" w:rsidRPr="00334070" w:rsidRDefault="00D278EF" w:rsidP="004E6E35"/>
    <w:p w14:paraId="09F23481" w14:textId="77777777" w:rsidR="00D278EF" w:rsidRPr="00334070" w:rsidRDefault="00D278EF" w:rsidP="004E6E35">
      <w:r>
        <w:t>You’ll need to prove your identity first.</w:t>
      </w:r>
    </w:p>
    <w:p w14:paraId="12712C05" w14:textId="35C9519C" w:rsidR="00D278EF" w:rsidRPr="00334070" w:rsidRDefault="00D278EF" w:rsidP="00B9346E">
      <w:r w:rsidRPr="00334070">
        <w:t xml:space="preserve">We’ll ask you to provide documents to us, which you can upload using your phone camera or home scanner. </w:t>
      </w:r>
    </w:p>
    <w:p w14:paraId="1AB28519" w14:textId="77777777" w:rsidR="00D278EF" w:rsidRPr="00334070" w:rsidRDefault="00D278EF" w:rsidP="00B9346E">
      <w:r w:rsidRPr="00334070">
        <w:t>Which documents we ask for depends on the payment you</w:t>
      </w:r>
      <w:r>
        <w:t>’</w:t>
      </w:r>
      <w:r w:rsidRPr="00334070">
        <w:t>re claiming, and your circumstances.</w:t>
      </w:r>
    </w:p>
    <w:p w14:paraId="4DA8DC49" w14:textId="77777777" w:rsidR="00D278EF" w:rsidRPr="00334070" w:rsidRDefault="00D278EF" w:rsidP="00B9346E">
      <w:r>
        <w:t>The ‘</w:t>
      </w:r>
      <w:r w:rsidRPr="00334070">
        <w:t>How to claim</w:t>
      </w:r>
      <w:r>
        <w:t>’</w:t>
      </w:r>
      <w:r w:rsidRPr="00334070">
        <w:t xml:space="preserve"> information on our website will tell you which documents you should have ready to help you answer some of the questions in the claim.</w:t>
      </w:r>
    </w:p>
    <w:p w14:paraId="6217ABF1" w14:textId="77777777" w:rsidR="00D278EF" w:rsidRPr="00334070" w:rsidRDefault="00D278EF" w:rsidP="00B9346E">
      <w:r w:rsidRPr="00334070">
        <w:t>We</w:t>
      </w:r>
      <w:r>
        <w:t>’</w:t>
      </w:r>
      <w:r w:rsidRPr="00334070">
        <w:t>ll tell you which documents you need to provide as you enter your information into the claim.</w:t>
      </w:r>
    </w:p>
    <w:p w14:paraId="412C2B12" w14:textId="77777777" w:rsidR="00D278EF" w:rsidRPr="00334070" w:rsidRDefault="00D278EF" w:rsidP="00B9346E"/>
    <w:p w14:paraId="567D284E" w14:textId="77777777" w:rsidR="00D278EF" w:rsidRDefault="00D278EF" w:rsidP="00B9346E">
      <w:r w:rsidRPr="00334070">
        <w:t>Once you’ve set up your Centrelink online account, go in and choose ‘Payments and claims’.</w:t>
      </w:r>
    </w:p>
    <w:p w14:paraId="1A801F37" w14:textId="77777777" w:rsidR="00D278EF" w:rsidRPr="00334070" w:rsidRDefault="00D278EF" w:rsidP="00B9346E"/>
    <w:p w14:paraId="403A4384" w14:textId="77777777" w:rsidR="00D278EF" w:rsidRPr="00334070" w:rsidRDefault="00D278EF" w:rsidP="00EB2057"/>
    <w:p w14:paraId="3DD641C3" w14:textId="239AB490" w:rsidR="00D278EF" w:rsidRPr="00334070" w:rsidRDefault="00D278EF" w:rsidP="00B9346E">
      <w:r w:rsidRPr="00334070">
        <w:t>The claim will take you through a series of questions. Answer all of the questions. Each screen has information that will help you complete the claim. This includes how to submit your supporting documents</w:t>
      </w:r>
    </w:p>
    <w:p w14:paraId="7BB83B6A" w14:textId="0D3A58BB" w:rsidR="00D278EF" w:rsidRPr="00334070" w:rsidRDefault="00D278EF" w:rsidP="00E2204E">
      <w:r w:rsidRPr="00334070">
        <w:t>After you submit your claim online, you’ll get a receipt tel</w:t>
      </w:r>
      <w:r w:rsidR="00E2204E">
        <w:t xml:space="preserve">ling you </w:t>
      </w:r>
      <w:r w:rsidRPr="00334070">
        <w:t>the ID number of your claim</w:t>
      </w:r>
      <w:r w:rsidR="00E2204E">
        <w:t xml:space="preserve">, </w:t>
      </w:r>
      <w:r w:rsidRPr="00334070">
        <w:t>the date we estimate your claim will be complete</w:t>
      </w:r>
      <w:r w:rsidR="00E2204E">
        <w:t xml:space="preserve">, </w:t>
      </w:r>
      <w:r w:rsidRPr="00334070">
        <w:t>a link to track its progress.</w:t>
      </w:r>
    </w:p>
    <w:p w14:paraId="65CC5142" w14:textId="77777777" w:rsidR="00D278EF" w:rsidRPr="00334070" w:rsidRDefault="00D278EF" w:rsidP="00B9346E"/>
    <w:p w14:paraId="6A5645A3" w14:textId="77777777" w:rsidR="00D278EF" w:rsidRPr="00334070" w:rsidRDefault="00D278EF" w:rsidP="00B9346E">
      <w:r w:rsidRPr="00334070">
        <w:t>You can track the progress of your claim online.</w:t>
      </w:r>
    </w:p>
    <w:p w14:paraId="0ABA774D" w14:textId="77777777" w:rsidR="00D278EF" w:rsidRPr="00334070" w:rsidRDefault="00D278EF" w:rsidP="00B9346E">
      <w:r w:rsidRPr="00334070">
        <w:t>Sign in to </w:t>
      </w:r>
      <w:hyperlink r:id="rId19" w:history="1">
        <w:r w:rsidRPr="00334070">
          <w:rPr>
            <w:rStyle w:val="Hyperlink"/>
          </w:rPr>
          <w:t>myGov</w:t>
        </w:r>
      </w:hyperlink>
      <w:r w:rsidRPr="00334070">
        <w:t> and go to </w:t>
      </w:r>
      <w:r w:rsidRPr="00334070">
        <w:rPr>
          <w:b/>
          <w:bCs/>
        </w:rPr>
        <w:t>Centrelink</w:t>
      </w:r>
      <w:r w:rsidRPr="00334070">
        <w:t>, or use the </w:t>
      </w:r>
      <w:hyperlink r:id="rId20" w:history="1">
        <w:r w:rsidRPr="00334070">
          <w:rPr>
            <w:rStyle w:val="Hyperlink"/>
          </w:rPr>
          <w:t xml:space="preserve">Express </w:t>
        </w:r>
        <w:proofErr w:type="gramStart"/>
        <w:r w:rsidRPr="00334070">
          <w:rPr>
            <w:rStyle w:val="Hyperlink"/>
          </w:rPr>
          <w:t>Plus</w:t>
        </w:r>
        <w:proofErr w:type="gramEnd"/>
        <w:r w:rsidRPr="00334070">
          <w:rPr>
            <w:rStyle w:val="Hyperlink"/>
          </w:rPr>
          <w:t xml:space="preserve"> Centrelink mobile app</w:t>
        </w:r>
      </w:hyperlink>
      <w:r w:rsidRPr="00334070">
        <w:t>.</w:t>
      </w:r>
    </w:p>
    <w:p w14:paraId="2E7F8CD5" w14:textId="77777777" w:rsidR="00D278EF" w:rsidRDefault="00D278EF" w:rsidP="00B9346E"/>
    <w:p w14:paraId="6E4A8245" w14:textId="77777777" w:rsidR="00D278EF" w:rsidRDefault="00D278EF" w:rsidP="00B9346E"/>
    <w:p w14:paraId="3B74886E" w14:textId="77777777" w:rsidR="00D278EF" w:rsidRPr="00334070" w:rsidRDefault="00D278EF" w:rsidP="00EB2057"/>
    <w:p w14:paraId="00A2A514" w14:textId="77777777" w:rsidR="00D278EF" w:rsidRPr="00334070" w:rsidRDefault="00D278EF" w:rsidP="00EB2057">
      <w:r w:rsidRPr="00334070">
        <w:t>We’ll also let you know the result of your claim.</w:t>
      </w:r>
    </w:p>
    <w:p w14:paraId="6E16AA52" w14:textId="79C0A503" w:rsidR="00D278EF" w:rsidRPr="00334070" w:rsidRDefault="00D278EF" w:rsidP="00E2204E">
      <w:r w:rsidRPr="00334070">
        <w:t>We'</w:t>
      </w:r>
      <w:r w:rsidR="00E2204E">
        <w:t xml:space="preserve">ll send a letter to either your </w:t>
      </w:r>
      <w:hyperlink r:id="rId21" w:history="1">
        <w:r w:rsidRPr="00334070">
          <w:rPr>
            <w:rStyle w:val="Hyperlink"/>
          </w:rPr>
          <w:t>myGov</w:t>
        </w:r>
      </w:hyperlink>
      <w:hyperlink r:id="rId22" w:history="1">
        <w:r w:rsidRPr="00334070">
          <w:rPr>
            <w:rStyle w:val="Hyperlink"/>
          </w:rPr>
          <w:t xml:space="preserve"> Inbox</w:t>
        </w:r>
      </w:hyperlink>
      <w:r w:rsidR="00E2204E">
        <w:rPr>
          <w:rStyle w:val="Hyperlink"/>
        </w:rPr>
        <w:t xml:space="preserve">, </w:t>
      </w:r>
      <w:hyperlink r:id="rId23" w:history="1">
        <w:r w:rsidRPr="00334070">
          <w:rPr>
            <w:rStyle w:val="Hyperlink"/>
          </w:rPr>
          <w:t>Centrelink online account</w:t>
        </w:r>
      </w:hyperlink>
      <w:r w:rsidR="00E2204E">
        <w:t xml:space="preserve">, </w:t>
      </w:r>
      <w:hyperlink r:id="rId24" w:history="1">
        <w:r w:rsidRPr="00334070">
          <w:rPr>
            <w:rStyle w:val="Hyperlink"/>
          </w:rPr>
          <w:t>Express Plus Centrelink mobile app</w:t>
        </w:r>
      </w:hyperlink>
      <w:r w:rsidRPr="00334070">
        <w:t>.</w:t>
      </w:r>
    </w:p>
    <w:p w14:paraId="7690F596" w14:textId="77777777" w:rsidR="00D278EF" w:rsidRPr="00334070" w:rsidRDefault="00D278EF" w:rsidP="00EB2057"/>
    <w:p w14:paraId="322A679D" w14:textId="77777777" w:rsidR="00D278EF" w:rsidRPr="00334070" w:rsidRDefault="00D278EF" w:rsidP="00EB2057">
      <w:r w:rsidRPr="00334070">
        <w:t>If you don't get electronic letters, we'll send you a letter in the mail.</w:t>
      </w:r>
    </w:p>
    <w:p w14:paraId="1FD5D013" w14:textId="77777777" w:rsidR="00D278EF" w:rsidRPr="00334070" w:rsidRDefault="00D278EF" w:rsidP="00B9346E">
      <w:r w:rsidRPr="00334070">
        <w:t>If we need more details we’ll ask you for them.</w:t>
      </w:r>
    </w:p>
    <w:p w14:paraId="689C1ACD" w14:textId="77777777" w:rsidR="00D278EF" w:rsidRPr="00334070" w:rsidRDefault="00D278EF" w:rsidP="00B9346E">
      <w:r w:rsidRPr="00334070">
        <w:t>If you think we’ve made a mistake you can ask us to </w:t>
      </w:r>
      <w:hyperlink r:id="rId25" w:history="1">
        <w:r w:rsidRPr="00334070">
          <w:rPr>
            <w:rStyle w:val="Hyperlink"/>
          </w:rPr>
          <w:t>review our decision</w:t>
        </w:r>
      </w:hyperlink>
      <w:r w:rsidRPr="00334070">
        <w:t>.</w:t>
      </w:r>
    </w:p>
    <w:p w14:paraId="47BD29A0" w14:textId="77777777" w:rsidR="00D278EF" w:rsidRPr="007B31F7" w:rsidRDefault="00D278EF" w:rsidP="00EB2057">
      <w:r w:rsidRPr="007B31F7">
        <w:t>All of the payments that Services Australia delivers have specific purposes, and they all have different rules around who can get them.</w:t>
      </w:r>
    </w:p>
    <w:p w14:paraId="3EF2C255" w14:textId="77777777" w:rsidR="00D278EF" w:rsidRPr="00334070" w:rsidRDefault="00D278EF" w:rsidP="00B9346E"/>
    <w:p w14:paraId="4BB5981B" w14:textId="1FB899CB" w:rsidR="00D278EF" w:rsidRPr="007B31F7" w:rsidRDefault="00D278EF" w:rsidP="00E2204E">
      <w:r w:rsidRPr="007B31F7">
        <w:t>Some of the rules include</w:t>
      </w:r>
      <w:r w:rsidR="00E2204E">
        <w:t xml:space="preserve"> </w:t>
      </w:r>
      <w:r w:rsidRPr="007B31F7">
        <w:t>If you are an Australian citizen or resident, and if you have a visa, which type it is</w:t>
      </w:r>
      <w:r w:rsidR="00E2204E">
        <w:t>, t</w:t>
      </w:r>
      <w:r w:rsidRPr="007B31F7">
        <w:t>he amount of your (and your partner’s) income and assets</w:t>
      </w:r>
      <w:r w:rsidR="00E2204E">
        <w:t>, s</w:t>
      </w:r>
      <w:r w:rsidRPr="007B31F7">
        <w:t>ome will have medical criteria</w:t>
      </w:r>
      <w:r w:rsidR="00E2204E">
        <w:t xml:space="preserve">.  </w:t>
      </w:r>
      <w:r w:rsidRPr="007B31F7">
        <w:t>All of them require you to tell us within 14 days if your circumstances have changed</w:t>
      </w:r>
      <w:r w:rsidR="00E2204E">
        <w:t xml:space="preserve">. </w:t>
      </w:r>
      <w:r w:rsidRPr="007B31F7">
        <w:t>Some will require you to undertake regular activities to continue to get the payment</w:t>
      </w:r>
      <w:r w:rsidR="00E2204E">
        <w:t>.</w:t>
      </w:r>
    </w:p>
    <w:p w14:paraId="1099304F" w14:textId="77777777" w:rsidR="00D278EF" w:rsidRPr="00334070" w:rsidRDefault="00D278EF" w:rsidP="00EB2057"/>
    <w:p w14:paraId="5FDEFAC6" w14:textId="77777777" w:rsidR="00D278EF" w:rsidRPr="007B31F7" w:rsidRDefault="00D278EF" w:rsidP="00EB2057">
      <w:r w:rsidRPr="007B31F7">
        <w:t>We’ll explain the rules for the payment you are applying for when you claim.</w:t>
      </w:r>
    </w:p>
    <w:p w14:paraId="35608255" w14:textId="3BBF9808" w:rsidR="00D278EF" w:rsidRPr="007B31F7" w:rsidRDefault="00D278EF" w:rsidP="00B9346E">
      <w:r w:rsidRPr="007B31F7">
        <w:t xml:space="preserve">Some families receive the Family Tax Benefit, and/or Child Care Subsidy. They work differently than a lot of our other payments. </w:t>
      </w:r>
    </w:p>
    <w:p w14:paraId="5274C81A" w14:textId="13AA2201" w:rsidR="00D278EF" w:rsidRDefault="00D278EF" w:rsidP="007019AF">
      <w:r w:rsidRPr="007B31F7">
        <w:t>You might be able to get these as well as another payment, depending on your income over the financial year</w:t>
      </w:r>
      <w:r w:rsidR="00E2204E">
        <w:t>.</w:t>
      </w:r>
    </w:p>
    <w:p w14:paraId="652D6363" w14:textId="77777777" w:rsidR="00D278EF" w:rsidRPr="007B31F7" w:rsidRDefault="00D278EF" w:rsidP="00EB2057"/>
    <w:p w14:paraId="61E507E0" w14:textId="44854532" w:rsidR="00D278EF" w:rsidRPr="007B31F7" w:rsidRDefault="00D278EF" w:rsidP="00B9346E">
      <w:r w:rsidRPr="007B31F7">
        <w:t xml:space="preserve">Most payments work on your income each fortnight. Family Tax Benefit and Child Care Subsidy are worked out using your family income for the financial year. </w:t>
      </w:r>
    </w:p>
    <w:p w14:paraId="0BE8411C" w14:textId="20DBD699" w:rsidR="00D278EF" w:rsidRPr="007B31F7" w:rsidRDefault="00D278EF" w:rsidP="00B9346E">
      <w:r w:rsidRPr="007B31F7">
        <w:t xml:space="preserve">Family Tax Benefit Part A is paid per child. Family Tax Benefit Part B is paid if you’re a single parent or </w:t>
      </w:r>
      <w:proofErr w:type="spellStart"/>
      <w:r w:rsidRPr="007B31F7">
        <w:t>non parent</w:t>
      </w:r>
      <w:proofErr w:type="spellEnd"/>
      <w:r w:rsidRPr="007B31F7">
        <w:t xml:space="preserve"> carer, a grandparent carer or if you are a member of a couple with one main income. </w:t>
      </w:r>
    </w:p>
    <w:p w14:paraId="68169873" w14:textId="77777777" w:rsidR="00D278EF" w:rsidRPr="007B31F7" w:rsidRDefault="00D278EF" w:rsidP="00B9346E">
      <w:r w:rsidRPr="007B31F7">
        <w:t>You can get it as a lump sum at the end of each year, or fortnightly.</w:t>
      </w:r>
    </w:p>
    <w:p w14:paraId="074E33CB" w14:textId="77777777" w:rsidR="00E2204E" w:rsidRDefault="00E2204E" w:rsidP="00B9346E"/>
    <w:p w14:paraId="3FDA0D65" w14:textId="662A2195" w:rsidR="00D278EF" w:rsidRPr="007B31F7" w:rsidRDefault="00D278EF" w:rsidP="00B9346E">
      <w:r w:rsidRPr="007B31F7">
        <w:t xml:space="preserve">Child Care Subsidy is paid directly to your child care provider, to reduce the child care fees you pay. </w:t>
      </w:r>
    </w:p>
    <w:p w14:paraId="2B40A3D9" w14:textId="77777777" w:rsidR="00D278EF" w:rsidRPr="007B31F7" w:rsidRDefault="00D278EF" w:rsidP="007019AF">
      <w:r w:rsidRPr="007B31F7">
        <w:t xml:space="preserve">If you get Child Care Subsidy, or your Family Tax Benefit is paid to you fortnightly (or both) then we ask you to give us an estimate of your family </w:t>
      </w:r>
      <w:r>
        <w:t xml:space="preserve">income for the financial year. </w:t>
      </w:r>
    </w:p>
    <w:p w14:paraId="32E35A39" w14:textId="0B5C44DC" w:rsidR="00D278EF" w:rsidRPr="007B31F7" w:rsidRDefault="00D278EF" w:rsidP="00E2204E">
      <w:r w:rsidRPr="007B31F7">
        <w:t xml:space="preserve">We’ll ask you to update your income estimate before the start of each financial year. You must also update your estimate during the financial year </w:t>
      </w:r>
      <w:r w:rsidR="00E2204E">
        <w:t xml:space="preserve">if your circumstances change by </w:t>
      </w:r>
      <w:r w:rsidRPr="007B31F7">
        <w:t>using your Centrelink online account through myGov</w:t>
      </w:r>
      <w:r w:rsidR="00E2204E">
        <w:t xml:space="preserve">, </w:t>
      </w:r>
      <w:r w:rsidRPr="007B31F7">
        <w:t>using Express Plus Centrelink mobile app</w:t>
      </w:r>
      <w:r w:rsidR="00E2204E">
        <w:t>, p</w:t>
      </w:r>
      <w:r w:rsidRPr="007B31F7">
        <w:t>honing the Families Assistance line on 136 150, or</w:t>
      </w:r>
      <w:r w:rsidR="00E2204E">
        <w:t xml:space="preserve"> </w:t>
      </w:r>
      <w:r w:rsidRPr="007B31F7">
        <w:t>visiting a service centre.</w:t>
      </w:r>
    </w:p>
    <w:p w14:paraId="57091DED" w14:textId="77777777" w:rsidR="00D278EF" w:rsidRPr="007B31F7" w:rsidRDefault="00D278EF" w:rsidP="00B9346E"/>
    <w:p w14:paraId="13CDEDCC" w14:textId="57A758DC" w:rsidR="00D278EF" w:rsidRPr="007B31F7" w:rsidRDefault="00D278EF" w:rsidP="00B9346E">
      <w:r w:rsidRPr="007B31F7">
        <w:t>At the end of the financial year, when your tax return is done (or if you tell us you don’</w:t>
      </w:r>
      <w:r w:rsidR="00374DB6">
        <w:t xml:space="preserve">t need to lodge a tax return), </w:t>
      </w:r>
      <w:r w:rsidRPr="007B31F7">
        <w:t xml:space="preserve">we work out how much you were entitled to. </w:t>
      </w:r>
    </w:p>
    <w:p w14:paraId="5E285B10" w14:textId="77777777" w:rsidR="00D278EF" w:rsidRPr="007B31F7" w:rsidRDefault="00D278EF" w:rsidP="00B9346E"/>
    <w:p w14:paraId="4D3A583E" w14:textId="77777777" w:rsidR="00D278EF" w:rsidRPr="007B31F7" w:rsidRDefault="00D278EF" w:rsidP="00B9346E">
      <w:r w:rsidRPr="007B31F7">
        <w:t>This may mean we pay you an additional amount, or you might have to repay if your estimate was lower than your actual taxable income. This is why it’s important to update your estimate whenever your circumstances change.</w:t>
      </w:r>
    </w:p>
    <w:p w14:paraId="52581DC9" w14:textId="77777777" w:rsidR="00D278EF" w:rsidRPr="007B31F7" w:rsidRDefault="00D278EF" w:rsidP="00D038C6">
      <w:r w:rsidRPr="007B31F7">
        <w:t xml:space="preserve">Medicare is Australia’s universal health insurance scheme. </w:t>
      </w:r>
    </w:p>
    <w:p w14:paraId="197B8B01" w14:textId="77777777" w:rsidR="00D278EF" w:rsidRPr="007B31F7" w:rsidRDefault="00D278EF" w:rsidP="00B9346E">
      <w:r w:rsidRPr="007B31F7">
        <w:t>Medicare aims to ensure that all Australians (and some overseas visitors) have access to a wide range of health and hospital services free or low-cost.</w:t>
      </w:r>
    </w:p>
    <w:p w14:paraId="339056D1" w14:textId="77777777" w:rsidR="00D278EF" w:rsidRPr="007B31F7" w:rsidRDefault="00D278EF" w:rsidP="00B9346E">
      <w:r w:rsidRPr="007B31F7">
        <w:t>Including: medical, optometry, midwifery and hospital care and in special circumstances, allied health.</w:t>
      </w:r>
    </w:p>
    <w:p w14:paraId="71950992" w14:textId="3ADAF425" w:rsidR="00D278EF" w:rsidRPr="007B31F7" w:rsidRDefault="00D278EF" w:rsidP="00374DB6">
      <w:r w:rsidRPr="007B31F7">
        <w:t>If you have a Medicare card, you can access a range of health care services for free or at a lower cost</w:t>
      </w:r>
      <w:r w:rsidR="00374DB6">
        <w:t xml:space="preserve"> including </w:t>
      </w:r>
      <w:r w:rsidRPr="005869B8">
        <w:t>medical services by doctors, specialists and</w:t>
      </w:r>
      <w:r w:rsidRPr="007B31F7">
        <w:t xml:space="preserve"> other health professionals</w:t>
      </w:r>
      <w:r w:rsidR="00374DB6">
        <w:t xml:space="preserve">, </w:t>
      </w:r>
      <w:r w:rsidRPr="007B31F7">
        <w:t>hospital treatment</w:t>
      </w:r>
      <w:r w:rsidR="00374DB6">
        <w:t xml:space="preserve">, </w:t>
      </w:r>
      <w:r w:rsidRPr="007B31F7">
        <w:t>prescription medicines</w:t>
      </w:r>
      <w:r w:rsidR="00374DB6">
        <w:t>.</w:t>
      </w:r>
    </w:p>
    <w:p w14:paraId="7D9D2111" w14:textId="77777777" w:rsidR="00D278EF" w:rsidRPr="007B31F7" w:rsidRDefault="00D278EF" w:rsidP="00B9346E"/>
    <w:p w14:paraId="00C08EEB" w14:textId="1430BC90" w:rsidR="00D278EF" w:rsidRPr="007B31F7" w:rsidRDefault="00D278EF" w:rsidP="00B9346E">
      <w:r w:rsidRPr="007B31F7">
        <w:t xml:space="preserve">If your doctor bulk bills, we pay the cost directly to the doctor. This means you won’t have to pay anything. </w:t>
      </w:r>
    </w:p>
    <w:p w14:paraId="4A487727" w14:textId="28C7E092" w:rsidR="00D278EF" w:rsidRPr="007B31F7" w:rsidRDefault="00D278EF" w:rsidP="00B9346E">
      <w:r w:rsidRPr="007B31F7">
        <w:t xml:space="preserve">If </w:t>
      </w:r>
      <w:proofErr w:type="gramStart"/>
      <w:r w:rsidRPr="007B31F7">
        <w:t>your</w:t>
      </w:r>
      <w:proofErr w:type="gramEnd"/>
      <w:r w:rsidRPr="007B31F7">
        <w:t xml:space="preserve"> medical or allied health professional doesn’t bulk bill, you may be able to claim some of this money back from us.</w:t>
      </w:r>
    </w:p>
    <w:p w14:paraId="590FE669" w14:textId="77777777" w:rsidR="00D278EF" w:rsidRPr="007B31F7" w:rsidRDefault="00D278EF" w:rsidP="00B9346E">
      <w:r w:rsidRPr="007B31F7">
        <w:t>If you spend a lot of money on out-of-hospital medical costs or medications over the year, you may be able to access higher benefits through the Medicare Safety Net or the PBS Safety Net.</w:t>
      </w:r>
    </w:p>
    <w:p w14:paraId="7B99B710" w14:textId="6E23A584" w:rsidR="00D278EF" w:rsidRPr="007B31F7" w:rsidRDefault="00D278EF" w:rsidP="00374DB6">
      <w:r w:rsidRPr="007B31F7">
        <w:t xml:space="preserve">If you have a lot of out of hospital costs, the Medicare Safety Net can help keep them under control. If your costs for the year reach a threshold amount, we’ll pay more of your costs. You need to meet certain thresholds, </w:t>
      </w:r>
      <w:proofErr w:type="gramStart"/>
      <w:r w:rsidRPr="007B31F7">
        <w:t>If</w:t>
      </w:r>
      <w:proofErr w:type="gramEnd"/>
      <w:r w:rsidRPr="007B31F7">
        <w:t xml:space="preserve"> you’re single with no children, you don’t need to register for the safety net. If you’re a couple or have children, you need to register as a family.</w:t>
      </w:r>
    </w:p>
    <w:p w14:paraId="5310DACB" w14:textId="77777777" w:rsidR="00D278EF" w:rsidRPr="007B31F7" w:rsidRDefault="00D278EF" w:rsidP="00B9346E"/>
    <w:p w14:paraId="48A692DC" w14:textId="77777777" w:rsidR="00D278EF" w:rsidRPr="007B31F7" w:rsidRDefault="00D278EF" w:rsidP="00374DB6">
      <w:r w:rsidRPr="007B31F7">
        <w:t xml:space="preserve">If you need a lot of medicines, the PBS safety net can help keep your costs down. Once you meet the yearly threshold, you’ll pay less for the medicines you need. You need to meet certain thresholds. It’s best to discuss the PBS Safety Net with your pharmacist so they can keep track of your spending. </w:t>
      </w:r>
    </w:p>
    <w:p w14:paraId="395CD817" w14:textId="77777777" w:rsidR="00D278EF" w:rsidRPr="007B31F7" w:rsidRDefault="00D278EF" w:rsidP="00B9346E"/>
    <w:p w14:paraId="34E085F8" w14:textId="4E50969D" w:rsidR="00D278EF" w:rsidRPr="007B31F7" w:rsidRDefault="00D278EF" w:rsidP="00374DB6">
      <w:r w:rsidRPr="007B31F7">
        <w:t>You can enrol in Medicare if you live in Australia</w:t>
      </w:r>
      <w:r>
        <w:t xml:space="preserve"> and</w:t>
      </w:r>
      <w:r w:rsidR="00374DB6">
        <w:t xml:space="preserve"> </w:t>
      </w:r>
      <w:proofErr w:type="spellStart"/>
      <w:r w:rsidR="00374DB6">
        <w:t>and</w:t>
      </w:r>
      <w:proofErr w:type="spellEnd"/>
      <w:r w:rsidR="00374DB6">
        <w:t xml:space="preserve"> you’re either </w:t>
      </w:r>
      <w:r w:rsidRPr="007B31F7">
        <w:t>an Australian Citizen</w:t>
      </w:r>
      <w:r w:rsidR="00374DB6">
        <w:t xml:space="preserve">, </w:t>
      </w:r>
      <w:r w:rsidRPr="007B31F7">
        <w:t>a New Zealand Citizen</w:t>
      </w:r>
      <w:r w:rsidR="00374DB6">
        <w:t>, a</w:t>
      </w:r>
      <w:r w:rsidRPr="007B31F7">
        <w:t>n Australian permanent resident</w:t>
      </w:r>
      <w:r w:rsidR="00374DB6">
        <w:t xml:space="preserve">, </w:t>
      </w:r>
      <w:r w:rsidRPr="007B31F7">
        <w:t>applying for permanent residency</w:t>
      </w:r>
      <w:r w:rsidR="00374DB6">
        <w:t xml:space="preserve">, </w:t>
      </w:r>
      <w:r w:rsidRPr="007B31F7">
        <w:t>a temporary resident covered by a ministerial order</w:t>
      </w:r>
      <w:r w:rsidR="00374DB6">
        <w:t xml:space="preserve">, </w:t>
      </w:r>
      <w:r w:rsidRPr="007B31F7">
        <w:t xml:space="preserve">or you may be able to enrol if you’re visiting from a Reciprocal Health Care Agreement country. </w:t>
      </w:r>
    </w:p>
    <w:p w14:paraId="248047BF" w14:textId="77777777" w:rsidR="00D278EF" w:rsidRPr="007B31F7" w:rsidRDefault="00D278EF" w:rsidP="00B9346E"/>
    <w:p w14:paraId="7633E2C4" w14:textId="460D4D80" w:rsidR="00D278EF" w:rsidRPr="007B31F7" w:rsidRDefault="00D278EF" w:rsidP="00E2232F">
      <w:r w:rsidRPr="007B31F7">
        <w:t>To enrol</w:t>
      </w:r>
      <w:r>
        <w:t>,</w:t>
      </w:r>
      <w:r w:rsidRPr="007B31F7">
        <w:t xml:space="preserve"> download the Medicare enrolment form off the Service Australia website and send through the completed form and certified copies of your supporting documents to the Medicare Enrolment Services MES@servicesaustralia.gov.au.</w:t>
      </w:r>
    </w:p>
    <w:p w14:paraId="3F8F7895" w14:textId="77777777" w:rsidR="00D278EF" w:rsidRPr="007B31F7" w:rsidRDefault="00D278EF" w:rsidP="00E2232F">
      <w:r w:rsidRPr="007B31F7">
        <w:t>If you can’t go online, you can also bring your </w:t>
      </w:r>
      <w:hyperlink r:id="rId26" w:history="1">
        <w:r w:rsidRPr="007B31F7">
          <w:rPr>
            <w:rStyle w:val="Hyperlink"/>
          </w:rPr>
          <w:t>Medicare enrolment form</w:t>
        </w:r>
      </w:hyperlink>
      <w:r w:rsidRPr="007B31F7">
        <w:t xml:space="preserve"> and supporting documents to a </w:t>
      </w:r>
      <w:hyperlink r:id="rId27" w:history="1">
        <w:r w:rsidRPr="007B31F7">
          <w:rPr>
            <w:rStyle w:val="Hyperlink"/>
          </w:rPr>
          <w:t>service centre</w:t>
        </w:r>
      </w:hyperlink>
      <w:r w:rsidRPr="007B31F7">
        <w:t>.</w:t>
      </w:r>
    </w:p>
    <w:p w14:paraId="7E11BDDF" w14:textId="77777777" w:rsidR="00D278EF" w:rsidRPr="007B31F7" w:rsidRDefault="00D278EF" w:rsidP="00B9346E"/>
    <w:p w14:paraId="09AE1ABD" w14:textId="77777777" w:rsidR="00D278EF" w:rsidRPr="007B31F7" w:rsidRDefault="00D278EF" w:rsidP="00B9346E">
      <w:r w:rsidRPr="007B31F7">
        <w:t>Once enrolled we</w:t>
      </w:r>
      <w:r>
        <w:t>’</w:t>
      </w:r>
      <w:r w:rsidRPr="007B31F7">
        <w:t>ll send you a Medicare card.</w:t>
      </w:r>
    </w:p>
    <w:p w14:paraId="7744688C" w14:textId="77777777" w:rsidR="00D278EF" w:rsidRDefault="00D278EF" w:rsidP="00B9346E">
      <w:r w:rsidRPr="007B31F7">
        <w:t xml:space="preserve">You can use a digital copy of your Medicare card as soon as you are enrolled. </w:t>
      </w:r>
    </w:p>
    <w:p w14:paraId="166BC34A" w14:textId="77777777" w:rsidR="00D278EF" w:rsidRPr="007B31F7" w:rsidRDefault="00D278EF" w:rsidP="00B9346E"/>
    <w:p w14:paraId="3F2FAE3F" w14:textId="77777777" w:rsidR="00D278EF" w:rsidRPr="007B31F7" w:rsidRDefault="00D278EF" w:rsidP="00B9346E">
      <w:r w:rsidRPr="007B31F7">
        <w:t xml:space="preserve">To get the digital version </w:t>
      </w:r>
      <w:proofErr w:type="gramStart"/>
      <w:r w:rsidRPr="007B31F7">
        <w:t>you’ll</w:t>
      </w:r>
      <w:proofErr w:type="gramEnd"/>
      <w:r w:rsidRPr="007B31F7">
        <w:t xml:space="preserve"> need to sign into the Express Plus Medicare app. To use the app, you need a myGov account linked to your Medicare online account. It is important to check your Medicare details are up to date.</w:t>
      </w:r>
    </w:p>
    <w:p w14:paraId="233C81DA" w14:textId="77777777" w:rsidR="00D278EF" w:rsidRPr="007B31F7" w:rsidRDefault="00D278EF" w:rsidP="00B9346E">
      <w:r w:rsidRPr="007B31F7">
        <w:t>You can find out more online. If you can’t use our self service, call 132 011.</w:t>
      </w:r>
    </w:p>
    <w:p w14:paraId="634E4F4D" w14:textId="77777777" w:rsidR="00D278EF" w:rsidRPr="007B31F7" w:rsidRDefault="00D278EF" w:rsidP="00B9346E"/>
    <w:p w14:paraId="4DB3C246" w14:textId="38427574" w:rsidR="00D278EF" w:rsidRPr="007B31F7" w:rsidRDefault="00D278EF" w:rsidP="00B9346E">
      <w:r w:rsidRPr="007B31F7">
        <w:t>If you are a separated parent, you may be able to receive, or have to pay child support.</w:t>
      </w:r>
    </w:p>
    <w:p w14:paraId="66769AC6" w14:textId="3D743D70" w:rsidR="00D278EF" w:rsidRPr="007B31F7" w:rsidRDefault="00D278EF" w:rsidP="00A7151A">
      <w:r w:rsidRPr="007B31F7">
        <w:t>You can choose to self manage your child support,</w:t>
      </w:r>
      <w:r w:rsidR="00374DB6">
        <w:t xml:space="preserve"> </w:t>
      </w:r>
      <w:r w:rsidRPr="007B31F7">
        <w:t>which means you and t</w:t>
      </w:r>
      <w:r w:rsidR="00374DB6">
        <w:t>he other parent or carer decide h</w:t>
      </w:r>
      <w:r w:rsidRPr="007B31F7">
        <w:t>ow much to pay</w:t>
      </w:r>
      <w:r w:rsidR="00374DB6">
        <w:t>, w</w:t>
      </w:r>
      <w:r w:rsidRPr="007B31F7">
        <w:t>hen to pay</w:t>
      </w:r>
      <w:r w:rsidR="00374DB6">
        <w:t xml:space="preserve"> and h</w:t>
      </w:r>
      <w:r w:rsidRPr="007B31F7">
        <w:t>ow to pay.</w:t>
      </w:r>
    </w:p>
    <w:p w14:paraId="3797F3C6" w14:textId="70350097" w:rsidR="00D278EF" w:rsidRPr="007B31F7" w:rsidRDefault="00D278EF" w:rsidP="00B9346E">
      <w:r w:rsidRPr="007B31F7">
        <w:t>If you self manage you can only get the base rate of Family Tax Benefit Part A.</w:t>
      </w:r>
    </w:p>
    <w:p w14:paraId="5B6FD0D0" w14:textId="77777777" w:rsidR="00D278EF" w:rsidRPr="007B31F7" w:rsidRDefault="00D278EF" w:rsidP="00A7151A">
      <w:r w:rsidRPr="007B31F7">
        <w:t xml:space="preserve">If you choose not to self-manage, you can apply for a Child Support Assessment. </w:t>
      </w:r>
    </w:p>
    <w:p w14:paraId="0D9F1AA6" w14:textId="7A139EBF" w:rsidR="00D278EF" w:rsidRPr="007B31F7" w:rsidRDefault="00D278EF" w:rsidP="00A7151A">
      <w:r w:rsidRPr="007B31F7">
        <w:t xml:space="preserve">We’ll tell you and the other parent who needs to pay child support and how much this will be. </w:t>
      </w:r>
    </w:p>
    <w:p w14:paraId="2BCE0E79" w14:textId="77777777" w:rsidR="00D278EF" w:rsidRPr="007B31F7" w:rsidRDefault="00D278EF" w:rsidP="00A7151A">
      <w:r w:rsidRPr="007B31F7">
        <w:t>We work this out using a formula.</w:t>
      </w:r>
    </w:p>
    <w:p w14:paraId="04FBBA3A" w14:textId="5D7368FA" w:rsidR="00D278EF" w:rsidRPr="007B31F7" w:rsidRDefault="00D278EF" w:rsidP="00A7151A">
      <w:r w:rsidRPr="007B31F7">
        <w:t>You can choose to collect this money yourself, or have Child Support collect it for you.</w:t>
      </w:r>
    </w:p>
    <w:p w14:paraId="25BC15C9" w14:textId="240A4B05" w:rsidR="00D278EF" w:rsidRPr="007B31F7" w:rsidRDefault="00D278EF" w:rsidP="00B9346E">
      <w:r w:rsidRPr="007B31F7">
        <w:t xml:space="preserve">To apply for an assessment, go to servicesaustralia.gov.au and search for “Child Support”. </w:t>
      </w:r>
    </w:p>
    <w:p w14:paraId="7DF32AB1" w14:textId="4AE4FD5F" w:rsidR="00D278EF" w:rsidRPr="007B31F7" w:rsidRDefault="00D278EF" w:rsidP="0074200E">
      <w:r w:rsidRPr="007B31F7">
        <w:t>Follow each step to complete the application.</w:t>
      </w:r>
    </w:p>
    <w:p w14:paraId="74B9B9E4" w14:textId="77777777" w:rsidR="00D278EF" w:rsidRPr="007B31F7" w:rsidRDefault="00D278EF" w:rsidP="0074200E">
      <w:r w:rsidRPr="007B31F7">
        <w:t>You can save your application at any time.</w:t>
      </w:r>
    </w:p>
    <w:p w14:paraId="141D47C2" w14:textId="77777777" w:rsidR="00D278EF" w:rsidRPr="007B31F7" w:rsidRDefault="00D278EF" w:rsidP="0074200E">
      <w:r w:rsidRPr="007B31F7">
        <w:t>Once you start your application, you have 7 days to complete and submit it. After this time you will need to start a new application.</w:t>
      </w:r>
    </w:p>
    <w:p w14:paraId="42568E8E" w14:textId="77777777" w:rsidR="00D278EF" w:rsidRPr="007B31F7" w:rsidRDefault="00D278EF" w:rsidP="0074200E">
      <w:r w:rsidRPr="007B31F7">
        <w:t>Services Australia will review your application and contact you if we need more information.</w:t>
      </w:r>
    </w:p>
    <w:p w14:paraId="0DA7B674" w14:textId="77777777" w:rsidR="00D278EF" w:rsidRPr="007B31F7" w:rsidRDefault="00D278EF" w:rsidP="00B9346E"/>
    <w:p w14:paraId="42766C9A" w14:textId="52777915" w:rsidR="00D278EF" w:rsidRPr="007B31F7" w:rsidRDefault="00D278EF" w:rsidP="00374DB6">
      <w:r w:rsidRPr="007B31F7">
        <w:t>You may need to provide the following information for yourself and the </w:t>
      </w:r>
      <w:hyperlink r:id="rId28" w:history="1">
        <w:r w:rsidRPr="007B31F7">
          <w:rPr>
            <w:rStyle w:val="Hyperlink"/>
          </w:rPr>
          <w:t>other party</w:t>
        </w:r>
      </w:hyperlink>
      <w:r w:rsidRPr="007B31F7">
        <w:t>:</w:t>
      </w:r>
      <w:r w:rsidR="00374DB6">
        <w:t xml:space="preserve"> </w:t>
      </w:r>
      <w:r w:rsidRPr="007B31F7">
        <w:t>Contact details</w:t>
      </w:r>
      <w:r w:rsidR="00374DB6">
        <w:t xml:space="preserve">, </w:t>
      </w:r>
      <w:hyperlink r:id="rId29" w:history="1">
        <w:r w:rsidRPr="007B31F7">
          <w:rPr>
            <w:rStyle w:val="Hyperlink"/>
          </w:rPr>
          <w:t>Reference numbers</w:t>
        </w:r>
      </w:hyperlink>
      <w:r w:rsidR="00374DB6">
        <w:rPr>
          <w:rStyle w:val="Hyperlink"/>
        </w:rPr>
        <w:t xml:space="preserve">, </w:t>
      </w:r>
      <w:r w:rsidRPr="007B31F7">
        <w:t>Income</w:t>
      </w:r>
      <w:r w:rsidR="00374DB6">
        <w:t xml:space="preserve">, </w:t>
      </w:r>
      <w:r w:rsidRPr="007B31F7">
        <w:t>Bank account</w:t>
      </w:r>
      <w:r w:rsidR="00374DB6">
        <w:t xml:space="preserve">, </w:t>
      </w:r>
      <w:r w:rsidRPr="007B31F7">
        <w:t>Care of children</w:t>
      </w:r>
      <w:r w:rsidR="00374DB6">
        <w:t xml:space="preserve"> and </w:t>
      </w:r>
      <w:hyperlink r:id="rId30" w:history="1">
        <w:r w:rsidRPr="007B31F7">
          <w:rPr>
            <w:rStyle w:val="Hyperlink"/>
          </w:rPr>
          <w:t>Relationship details.</w:t>
        </w:r>
      </w:hyperlink>
    </w:p>
    <w:p w14:paraId="54313AB8" w14:textId="77777777" w:rsidR="00D278EF" w:rsidRPr="007B31F7" w:rsidRDefault="00D278EF" w:rsidP="0074200E">
      <w:pPr>
        <w:rPr>
          <w:b/>
          <w:bCs/>
        </w:rPr>
      </w:pPr>
    </w:p>
    <w:p w14:paraId="30683BFB" w14:textId="0D94B29E" w:rsidR="00D278EF" w:rsidRPr="007B31F7" w:rsidRDefault="00D278EF" w:rsidP="00374DB6">
      <w:r w:rsidRPr="007B31F7">
        <w:t>If you can’t use self service, call us on 131 272.</w:t>
      </w:r>
    </w:p>
    <w:p w14:paraId="29D1E26E" w14:textId="77777777" w:rsidR="00D278EF" w:rsidRPr="00E178E6" w:rsidRDefault="00D278EF" w:rsidP="0074200E">
      <w:r w:rsidRPr="00E178E6">
        <w:t>You can also come to a Service Centre if you can’t go online or phone us.</w:t>
      </w:r>
    </w:p>
    <w:sectPr w:rsidR="00D278EF" w:rsidRPr="00E17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99"/>
    <w:multiLevelType w:val="hybridMultilevel"/>
    <w:tmpl w:val="0ADC1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412B9"/>
    <w:multiLevelType w:val="hybridMultilevel"/>
    <w:tmpl w:val="0E4270EE"/>
    <w:lvl w:ilvl="0" w:tplc="A9247336">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702326"/>
    <w:multiLevelType w:val="hybridMultilevel"/>
    <w:tmpl w:val="3142F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673D68"/>
    <w:multiLevelType w:val="hybridMultilevel"/>
    <w:tmpl w:val="F38E3884"/>
    <w:lvl w:ilvl="0" w:tplc="8B2ED810">
      <w:start w:val="1"/>
      <w:numFmt w:val="bullet"/>
      <w:lvlText w:val="•"/>
      <w:lvlJc w:val="left"/>
      <w:pPr>
        <w:tabs>
          <w:tab w:val="num" w:pos="720"/>
        </w:tabs>
        <w:ind w:left="720" w:hanging="360"/>
      </w:pPr>
      <w:rPr>
        <w:rFonts w:ascii="Arial" w:hAnsi="Arial" w:hint="default"/>
      </w:rPr>
    </w:lvl>
    <w:lvl w:ilvl="1" w:tplc="5C5C887A">
      <w:start w:val="206"/>
      <w:numFmt w:val="bullet"/>
      <w:lvlText w:val="•"/>
      <w:lvlJc w:val="left"/>
      <w:pPr>
        <w:tabs>
          <w:tab w:val="num" w:pos="1440"/>
        </w:tabs>
        <w:ind w:left="1440" w:hanging="360"/>
      </w:pPr>
      <w:rPr>
        <w:rFonts w:ascii="Arial" w:hAnsi="Arial" w:hint="default"/>
      </w:rPr>
    </w:lvl>
    <w:lvl w:ilvl="2" w:tplc="3786927A" w:tentative="1">
      <w:start w:val="1"/>
      <w:numFmt w:val="bullet"/>
      <w:lvlText w:val="•"/>
      <w:lvlJc w:val="left"/>
      <w:pPr>
        <w:tabs>
          <w:tab w:val="num" w:pos="2160"/>
        </w:tabs>
        <w:ind w:left="2160" w:hanging="360"/>
      </w:pPr>
      <w:rPr>
        <w:rFonts w:ascii="Arial" w:hAnsi="Arial" w:hint="default"/>
      </w:rPr>
    </w:lvl>
    <w:lvl w:ilvl="3" w:tplc="BE84416C" w:tentative="1">
      <w:start w:val="1"/>
      <w:numFmt w:val="bullet"/>
      <w:lvlText w:val="•"/>
      <w:lvlJc w:val="left"/>
      <w:pPr>
        <w:tabs>
          <w:tab w:val="num" w:pos="2880"/>
        </w:tabs>
        <w:ind w:left="2880" w:hanging="360"/>
      </w:pPr>
      <w:rPr>
        <w:rFonts w:ascii="Arial" w:hAnsi="Arial" w:hint="default"/>
      </w:rPr>
    </w:lvl>
    <w:lvl w:ilvl="4" w:tplc="2DBE16F2" w:tentative="1">
      <w:start w:val="1"/>
      <w:numFmt w:val="bullet"/>
      <w:lvlText w:val="•"/>
      <w:lvlJc w:val="left"/>
      <w:pPr>
        <w:tabs>
          <w:tab w:val="num" w:pos="3600"/>
        </w:tabs>
        <w:ind w:left="3600" w:hanging="360"/>
      </w:pPr>
      <w:rPr>
        <w:rFonts w:ascii="Arial" w:hAnsi="Arial" w:hint="default"/>
      </w:rPr>
    </w:lvl>
    <w:lvl w:ilvl="5" w:tplc="A03E134C" w:tentative="1">
      <w:start w:val="1"/>
      <w:numFmt w:val="bullet"/>
      <w:lvlText w:val="•"/>
      <w:lvlJc w:val="left"/>
      <w:pPr>
        <w:tabs>
          <w:tab w:val="num" w:pos="4320"/>
        </w:tabs>
        <w:ind w:left="4320" w:hanging="360"/>
      </w:pPr>
      <w:rPr>
        <w:rFonts w:ascii="Arial" w:hAnsi="Arial" w:hint="default"/>
      </w:rPr>
    </w:lvl>
    <w:lvl w:ilvl="6" w:tplc="A7B44040" w:tentative="1">
      <w:start w:val="1"/>
      <w:numFmt w:val="bullet"/>
      <w:lvlText w:val="•"/>
      <w:lvlJc w:val="left"/>
      <w:pPr>
        <w:tabs>
          <w:tab w:val="num" w:pos="5040"/>
        </w:tabs>
        <w:ind w:left="5040" w:hanging="360"/>
      </w:pPr>
      <w:rPr>
        <w:rFonts w:ascii="Arial" w:hAnsi="Arial" w:hint="default"/>
      </w:rPr>
    </w:lvl>
    <w:lvl w:ilvl="7" w:tplc="21005FBC" w:tentative="1">
      <w:start w:val="1"/>
      <w:numFmt w:val="bullet"/>
      <w:lvlText w:val="•"/>
      <w:lvlJc w:val="left"/>
      <w:pPr>
        <w:tabs>
          <w:tab w:val="num" w:pos="5760"/>
        </w:tabs>
        <w:ind w:left="5760" w:hanging="360"/>
      </w:pPr>
      <w:rPr>
        <w:rFonts w:ascii="Arial" w:hAnsi="Arial" w:hint="default"/>
      </w:rPr>
    </w:lvl>
    <w:lvl w:ilvl="8" w:tplc="2708CF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E51955"/>
    <w:multiLevelType w:val="hybridMultilevel"/>
    <w:tmpl w:val="FD901028"/>
    <w:lvl w:ilvl="0" w:tplc="A9247336">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642CB9"/>
    <w:multiLevelType w:val="hybridMultilevel"/>
    <w:tmpl w:val="C4E65C7C"/>
    <w:lvl w:ilvl="0" w:tplc="84FAEEAE">
      <w:start w:val="1"/>
      <w:numFmt w:val="bullet"/>
      <w:lvlText w:val="•"/>
      <w:lvlJc w:val="left"/>
      <w:pPr>
        <w:tabs>
          <w:tab w:val="num" w:pos="720"/>
        </w:tabs>
        <w:ind w:left="720" w:hanging="360"/>
      </w:pPr>
      <w:rPr>
        <w:rFonts w:ascii="Arial" w:hAnsi="Arial" w:hint="default"/>
      </w:rPr>
    </w:lvl>
    <w:lvl w:ilvl="1" w:tplc="28AA576E" w:tentative="1">
      <w:start w:val="1"/>
      <w:numFmt w:val="bullet"/>
      <w:lvlText w:val="•"/>
      <w:lvlJc w:val="left"/>
      <w:pPr>
        <w:tabs>
          <w:tab w:val="num" w:pos="1440"/>
        </w:tabs>
        <w:ind w:left="1440" w:hanging="360"/>
      </w:pPr>
      <w:rPr>
        <w:rFonts w:ascii="Arial" w:hAnsi="Arial" w:hint="default"/>
      </w:rPr>
    </w:lvl>
    <w:lvl w:ilvl="2" w:tplc="71FE7C6A" w:tentative="1">
      <w:start w:val="1"/>
      <w:numFmt w:val="bullet"/>
      <w:lvlText w:val="•"/>
      <w:lvlJc w:val="left"/>
      <w:pPr>
        <w:tabs>
          <w:tab w:val="num" w:pos="2160"/>
        </w:tabs>
        <w:ind w:left="2160" w:hanging="360"/>
      </w:pPr>
      <w:rPr>
        <w:rFonts w:ascii="Arial" w:hAnsi="Arial" w:hint="default"/>
      </w:rPr>
    </w:lvl>
    <w:lvl w:ilvl="3" w:tplc="73FC2DE0" w:tentative="1">
      <w:start w:val="1"/>
      <w:numFmt w:val="bullet"/>
      <w:lvlText w:val="•"/>
      <w:lvlJc w:val="left"/>
      <w:pPr>
        <w:tabs>
          <w:tab w:val="num" w:pos="2880"/>
        </w:tabs>
        <w:ind w:left="2880" w:hanging="360"/>
      </w:pPr>
      <w:rPr>
        <w:rFonts w:ascii="Arial" w:hAnsi="Arial" w:hint="default"/>
      </w:rPr>
    </w:lvl>
    <w:lvl w:ilvl="4" w:tplc="66ECE5EC" w:tentative="1">
      <w:start w:val="1"/>
      <w:numFmt w:val="bullet"/>
      <w:lvlText w:val="•"/>
      <w:lvlJc w:val="left"/>
      <w:pPr>
        <w:tabs>
          <w:tab w:val="num" w:pos="3600"/>
        </w:tabs>
        <w:ind w:left="3600" w:hanging="360"/>
      </w:pPr>
      <w:rPr>
        <w:rFonts w:ascii="Arial" w:hAnsi="Arial" w:hint="default"/>
      </w:rPr>
    </w:lvl>
    <w:lvl w:ilvl="5" w:tplc="30BAC9AE" w:tentative="1">
      <w:start w:val="1"/>
      <w:numFmt w:val="bullet"/>
      <w:lvlText w:val="•"/>
      <w:lvlJc w:val="left"/>
      <w:pPr>
        <w:tabs>
          <w:tab w:val="num" w:pos="4320"/>
        </w:tabs>
        <w:ind w:left="4320" w:hanging="360"/>
      </w:pPr>
      <w:rPr>
        <w:rFonts w:ascii="Arial" w:hAnsi="Arial" w:hint="default"/>
      </w:rPr>
    </w:lvl>
    <w:lvl w:ilvl="6" w:tplc="BE844164" w:tentative="1">
      <w:start w:val="1"/>
      <w:numFmt w:val="bullet"/>
      <w:lvlText w:val="•"/>
      <w:lvlJc w:val="left"/>
      <w:pPr>
        <w:tabs>
          <w:tab w:val="num" w:pos="5040"/>
        </w:tabs>
        <w:ind w:left="5040" w:hanging="360"/>
      </w:pPr>
      <w:rPr>
        <w:rFonts w:ascii="Arial" w:hAnsi="Arial" w:hint="default"/>
      </w:rPr>
    </w:lvl>
    <w:lvl w:ilvl="7" w:tplc="FE7A124E" w:tentative="1">
      <w:start w:val="1"/>
      <w:numFmt w:val="bullet"/>
      <w:lvlText w:val="•"/>
      <w:lvlJc w:val="left"/>
      <w:pPr>
        <w:tabs>
          <w:tab w:val="num" w:pos="5760"/>
        </w:tabs>
        <w:ind w:left="5760" w:hanging="360"/>
      </w:pPr>
      <w:rPr>
        <w:rFonts w:ascii="Arial" w:hAnsi="Arial" w:hint="default"/>
      </w:rPr>
    </w:lvl>
    <w:lvl w:ilvl="8" w:tplc="AD32CA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525E53"/>
    <w:multiLevelType w:val="hybridMultilevel"/>
    <w:tmpl w:val="9B7A3A4A"/>
    <w:lvl w:ilvl="0" w:tplc="A37C7B22">
      <w:start w:val="1"/>
      <w:numFmt w:val="bullet"/>
      <w:lvlText w:val="•"/>
      <w:lvlJc w:val="left"/>
      <w:pPr>
        <w:tabs>
          <w:tab w:val="num" w:pos="720"/>
        </w:tabs>
        <w:ind w:left="720" w:hanging="360"/>
      </w:pPr>
      <w:rPr>
        <w:rFonts w:ascii="Arial" w:hAnsi="Arial" w:hint="default"/>
      </w:rPr>
    </w:lvl>
    <w:lvl w:ilvl="1" w:tplc="5C86ED4C" w:tentative="1">
      <w:start w:val="1"/>
      <w:numFmt w:val="bullet"/>
      <w:lvlText w:val="•"/>
      <w:lvlJc w:val="left"/>
      <w:pPr>
        <w:tabs>
          <w:tab w:val="num" w:pos="1440"/>
        </w:tabs>
        <w:ind w:left="1440" w:hanging="360"/>
      </w:pPr>
      <w:rPr>
        <w:rFonts w:ascii="Arial" w:hAnsi="Arial" w:hint="default"/>
      </w:rPr>
    </w:lvl>
    <w:lvl w:ilvl="2" w:tplc="1C266048" w:tentative="1">
      <w:start w:val="1"/>
      <w:numFmt w:val="bullet"/>
      <w:lvlText w:val="•"/>
      <w:lvlJc w:val="left"/>
      <w:pPr>
        <w:tabs>
          <w:tab w:val="num" w:pos="2160"/>
        </w:tabs>
        <w:ind w:left="2160" w:hanging="360"/>
      </w:pPr>
      <w:rPr>
        <w:rFonts w:ascii="Arial" w:hAnsi="Arial" w:hint="default"/>
      </w:rPr>
    </w:lvl>
    <w:lvl w:ilvl="3" w:tplc="3F26FC9C" w:tentative="1">
      <w:start w:val="1"/>
      <w:numFmt w:val="bullet"/>
      <w:lvlText w:val="•"/>
      <w:lvlJc w:val="left"/>
      <w:pPr>
        <w:tabs>
          <w:tab w:val="num" w:pos="2880"/>
        </w:tabs>
        <w:ind w:left="2880" w:hanging="360"/>
      </w:pPr>
      <w:rPr>
        <w:rFonts w:ascii="Arial" w:hAnsi="Arial" w:hint="default"/>
      </w:rPr>
    </w:lvl>
    <w:lvl w:ilvl="4" w:tplc="A3B27452" w:tentative="1">
      <w:start w:val="1"/>
      <w:numFmt w:val="bullet"/>
      <w:lvlText w:val="•"/>
      <w:lvlJc w:val="left"/>
      <w:pPr>
        <w:tabs>
          <w:tab w:val="num" w:pos="3600"/>
        </w:tabs>
        <w:ind w:left="3600" w:hanging="360"/>
      </w:pPr>
      <w:rPr>
        <w:rFonts w:ascii="Arial" w:hAnsi="Arial" w:hint="default"/>
      </w:rPr>
    </w:lvl>
    <w:lvl w:ilvl="5" w:tplc="F66E95E0" w:tentative="1">
      <w:start w:val="1"/>
      <w:numFmt w:val="bullet"/>
      <w:lvlText w:val="•"/>
      <w:lvlJc w:val="left"/>
      <w:pPr>
        <w:tabs>
          <w:tab w:val="num" w:pos="4320"/>
        </w:tabs>
        <w:ind w:left="4320" w:hanging="360"/>
      </w:pPr>
      <w:rPr>
        <w:rFonts w:ascii="Arial" w:hAnsi="Arial" w:hint="default"/>
      </w:rPr>
    </w:lvl>
    <w:lvl w:ilvl="6" w:tplc="3BE06784" w:tentative="1">
      <w:start w:val="1"/>
      <w:numFmt w:val="bullet"/>
      <w:lvlText w:val="•"/>
      <w:lvlJc w:val="left"/>
      <w:pPr>
        <w:tabs>
          <w:tab w:val="num" w:pos="5040"/>
        </w:tabs>
        <w:ind w:left="5040" w:hanging="360"/>
      </w:pPr>
      <w:rPr>
        <w:rFonts w:ascii="Arial" w:hAnsi="Arial" w:hint="default"/>
      </w:rPr>
    </w:lvl>
    <w:lvl w:ilvl="7" w:tplc="A3545856" w:tentative="1">
      <w:start w:val="1"/>
      <w:numFmt w:val="bullet"/>
      <w:lvlText w:val="•"/>
      <w:lvlJc w:val="left"/>
      <w:pPr>
        <w:tabs>
          <w:tab w:val="num" w:pos="5760"/>
        </w:tabs>
        <w:ind w:left="5760" w:hanging="360"/>
      </w:pPr>
      <w:rPr>
        <w:rFonts w:ascii="Arial" w:hAnsi="Arial" w:hint="default"/>
      </w:rPr>
    </w:lvl>
    <w:lvl w:ilvl="8" w:tplc="3850BE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685E0C"/>
    <w:multiLevelType w:val="hybridMultilevel"/>
    <w:tmpl w:val="6DF0F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293E0B"/>
    <w:multiLevelType w:val="hybridMultilevel"/>
    <w:tmpl w:val="BCCED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7C1BDE"/>
    <w:multiLevelType w:val="hybridMultilevel"/>
    <w:tmpl w:val="ACF6D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1D43FA"/>
    <w:multiLevelType w:val="hybridMultilevel"/>
    <w:tmpl w:val="15BE60E0"/>
    <w:lvl w:ilvl="0" w:tplc="F7DAFDC8">
      <w:start w:val="1"/>
      <w:numFmt w:val="bullet"/>
      <w:lvlText w:val="•"/>
      <w:lvlJc w:val="left"/>
      <w:pPr>
        <w:tabs>
          <w:tab w:val="num" w:pos="720"/>
        </w:tabs>
        <w:ind w:left="720" w:hanging="360"/>
      </w:pPr>
      <w:rPr>
        <w:rFonts w:ascii="Arial" w:hAnsi="Arial" w:hint="default"/>
      </w:rPr>
    </w:lvl>
    <w:lvl w:ilvl="1" w:tplc="64DCB496" w:tentative="1">
      <w:start w:val="1"/>
      <w:numFmt w:val="bullet"/>
      <w:lvlText w:val="•"/>
      <w:lvlJc w:val="left"/>
      <w:pPr>
        <w:tabs>
          <w:tab w:val="num" w:pos="1440"/>
        </w:tabs>
        <w:ind w:left="1440" w:hanging="360"/>
      </w:pPr>
      <w:rPr>
        <w:rFonts w:ascii="Arial" w:hAnsi="Arial" w:hint="default"/>
      </w:rPr>
    </w:lvl>
    <w:lvl w:ilvl="2" w:tplc="57F024D2" w:tentative="1">
      <w:start w:val="1"/>
      <w:numFmt w:val="bullet"/>
      <w:lvlText w:val="•"/>
      <w:lvlJc w:val="left"/>
      <w:pPr>
        <w:tabs>
          <w:tab w:val="num" w:pos="2160"/>
        </w:tabs>
        <w:ind w:left="2160" w:hanging="360"/>
      </w:pPr>
      <w:rPr>
        <w:rFonts w:ascii="Arial" w:hAnsi="Arial" w:hint="default"/>
      </w:rPr>
    </w:lvl>
    <w:lvl w:ilvl="3" w:tplc="01CEBE7A" w:tentative="1">
      <w:start w:val="1"/>
      <w:numFmt w:val="bullet"/>
      <w:lvlText w:val="•"/>
      <w:lvlJc w:val="left"/>
      <w:pPr>
        <w:tabs>
          <w:tab w:val="num" w:pos="2880"/>
        </w:tabs>
        <w:ind w:left="2880" w:hanging="360"/>
      </w:pPr>
      <w:rPr>
        <w:rFonts w:ascii="Arial" w:hAnsi="Arial" w:hint="default"/>
      </w:rPr>
    </w:lvl>
    <w:lvl w:ilvl="4" w:tplc="D9BA5398" w:tentative="1">
      <w:start w:val="1"/>
      <w:numFmt w:val="bullet"/>
      <w:lvlText w:val="•"/>
      <w:lvlJc w:val="left"/>
      <w:pPr>
        <w:tabs>
          <w:tab w:val="num" w:pos="3600"/>
        </w:tabs>
        <w:ind w:left="3600" w:hanging="360"/>
      </w:pPr>
      <w:rPr>
        <w:rFonts w:ascii="Arial" w:hAnsi="Arial" w:hint="default"/>
      </w:rPr>
    </w:lvl>
    <w:lvl w:ilvl="5" w:tplc="734C8E48" w:tentative="1">
      <w:start w:val="1"/>
      <w:numFmt w:val="bullet"/>
      <w:lvlText w:val="•"/>
      <w:lvlJc w:val="left"/>
      <w:pPr>
        <w:tabs>
          <w:tab w:val="num" w:pos="4320"/>
        </w:tabs>
        <w:ind w:left="4320" w:hanging="360"/>
      </w:pPr>
      <w:rPr>
        <w:rFonts w:ascii="Arial" w:hAnsi="Arial" w:hint="default"/>
      </w:rPr>
    </w:lvl>
    <w:lvl w:ilvl="6" w:tplc="09685736" w:tentative="1">
      <w:start w:val="1"/>
      <w:numFmt w:val="bullet"/>
      <w:lvlText w:val="•"/>
      <w:lvlJc w:val="left"/>
      <w:pPr>
        <w:tabs>
          <w:tab w:val="num" w:pos="5040"/>
        </w:tabs>
        <w:ind w:left="5040" w:hanging="360"/>
      </w:pPr>
      <w:rPr>
        <w:rFonts w:ascii="Arial" w:hAnsi="Arial" w:hint="default"/>
      </w:rPr>
    </w:lvl>
    <w:lvl w:ilvl="7" w:tplc="4F307C30" w:tentative="1">
      <w:start w:val="1"/>
      <w:numFmt w:val="bullet"/>
      <w:lvlText w:val="•"/>
      <w:lvlJc w:val="left"/>
      <w:pPr>
        <w:tabs>
          <w:tab w:val="num" w:pos="5760"/>
        </w:tabs>
        <w:ind w:left="5760" w:hanging="360"/>
      </w:pPr>
      <w:rPr>
        <w:rFonts w:ascii="Arial" w:hAnsi="Arial" w:hint="default"/>
      </w:rPr>
    </w:lvl>
    <w:lvl w:ilvl="8" w:tplc="ADF649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5645F9"/>
    <w:multiLevelType w:val="hybridMultilevel"/>
    <w:tmpl w:val="5D0E3C08"/>
    <w:lvl w:ilvl="0" w:tplc="4CE6A664">
      <w:start w:val="1"/>
      <w:numFmt w:val="bullet"/>
      <w:lvlText w:val="•"/>
      <w:lvlJc w:val="left"/>
      <w:pPr>
        <w:tabs>
          <w:tab w:val="num" w:pos="720"/>
        </w:tabs>
        <w:ind w:left="720" w:hanging="360"/>
      </w:pPr>
      <w:rPr>
        <w:rFonts w:ascii="Arial" w:hAnsi="Arial" w:hint="default"/>
      </w:rPr>
    </w:lvl>
    <w:lvl w:ilvl="1" w:tplc="D19834EE" w:tentative="1">
      <w:start w:val="1"/>
      <w:numFmt w:val="bullet"/>
      <w:lvlText w:val="•"/>
      <w:lvlJc w:val="left"/>
      <w:pPr>
        <w:tabs>
          <w:tab w:val="num" w:pos="1440"/>
        </w:tabs>
        <w:ind w:left="1440" w:hanging="360"/>
      </w:pPr>
      <w:rPr>
        <w:rFonts w:ascii="Arial" w:hAnsi="Arial" w:hint="default"/>
      </w:rPr>
    </w:lvl>
    <w:lvl w:ilvl="2" w:tplc="0CFEB3E0" w:tentative="1">
      <w:start w:val="1"/>
      <w:numFmt w:val="bullet"/>
      <w:lvlText w:val="•"/>
      <w:lvlJc w:val="left"/>
      <w:pPr>
        <w:tabs>
          <w:tab w:val="num" w:pos="2160"/>
        </w:tabs>
        <w:ind w:left="2160" w:hanging="360"/>
      </w:pPr>
      <w:rPr>
        <w:rFonts w:ascii="Arial" w:hAnsi="Arial" w:hint="default"/>
      </w:rPr>
    </w:lvl>
    <w:lvl w:ilvl="3" w:tplc="4C68A54A" w:tentative="1">
      <w:start w:val="1"/>
      <w:numFmt w:val="bullet"/>
      <w:lvlText w:val="•"/>
      <w:lvlJc w:val="left"/>
      <w:pPr>
        <w:tabs>
          <w:tab w:val="num" w:pos="2880"/>
        </w:tabs>
        <w:ind w:left="2880" w:hanging="360"/>
      </w:pPr>
      <w:rPr>
        <w:rFonts w:ascii="Arial" w:hAnsi="Arial" w:hint="default"/>
      </w:rPr>
    </w:lvl>
    <w:lvl w:ilvl="4" w:tplc="7A6E4B66" w:tentative="1">
      <w:start w:val="1"/>
      <w:numFmt w:val="bullet"/>
      <w:lvlText w:val="•"/>
      <w:lvlJc w:val="left"/>
      <w:pPr>
        <w:tabs>
          <w:tab w:val="num" w:pos="3600"/>
        </w:tabs>
        <w:ind w:left="3600" w:hanging="360"/>
      </w:pPr>
      <w:rPr>
        <w:rFonts w:ascii="Arial" w:hAnsi="Arial" w:hint="default"/>
      </w:rPr>
    </w:lvl>
    <w:lvl w:ilvl="5" w:tplc="ECBECB22" w:tentative="1">
      <w:start w:val="1"/>
      <w:numFmt w:val="bullet"/>
      <w:lvlText w:val="•"/>
      <w:lvlJc w:val="left"/>
      <w:pPr>
        <w:tabs>
          <w:tab w:val="num" w:pos="4320"/>
        </w:tabs>
        <w:ind w:left="4320" w:hanging="360"/>
      </w:pPr>
      <w:rPr>
        <w:rFonts w:ascii="Arial" w:hAnsi="Arial" w:hint="default"/>
      </w:rPr>
    </w:lvl>
    <w:lvl w:ilvl="6" w:tplc="913E9868" w:tentative="1">
      <w:start w:val="1"/>
      <w:numFmt w:val="bullet"/>
      <w:lvlText w:val="•"/>
      <w:lvlJc w:val="left"/>
      <w:pPr>
        <w:tabs>
          <w:tab w:val="num" w:pos="5040"/>
        </w:tabs>
        <w:ind w:left="5040" w:hanging="360"/>
      </w:pPr>
      <w:rPr>
        <w:rFonts w:ascii="Arial" w:hAnsi="Arial" w:hint="default"/>
      </w:rPr>
    </w:lvl>
    <w:lvl w:ilvl="7" w:tplc="6EF403B8" w:tentative="1">
      <w:start w:val="1"/>
      <w:numFmt w:val="bullet"/>
      <w:lvlText w:val="•"/>
      <w:lvlJc w:val="left"/>
      <w:pPr>
        <w:tabs>
          <w:tab w:val="num" w:pos="5760"/>
        </w:tabs>
        <w:ind w:left="5760" w:hanging="360"/>
      </w:pPr>
      <w:rPr>
        <w:rFonts w:ascii="Arial" w:hAnsi="Arial" w:hint="default"/>
      </w:rPr>
    </w:lvl>
    <w:lvl w:ilvl="8" w:tplc="2CB0BF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A614E9"/>
    <w:multiLevelType w:val="hybridMultilevel"/>
    <w:tmpl w:val="E1528DEA"/>
    <w:lvl w:ilvl="0" w:tplc="B8A2C1CC">
      <w:start w:val="1"/>
      <w:numFmt w:val="bullet"/>
      <w:lvlText w:val="•"/>
      <w:lvlJc w:val="left"/>
      <w:pPr>
        <w:tabs>
          <w:tab w:val="num" w:pos="720"/>
        </w:tabs>
        <w:ind w:left="720" w:hanging="360"/>
      </w:pPr>
      <w:rPr>
        <w:rFonts w:ascii="Arial" w:hAnsi="Arial" w:hint="default"/>
      </w:rPr>
    </w:lvl>
    <w:lvl w:ilvl="1" w:tplc="38B25140">
      <w:start w:val="1"/>
      <w:numFmt w:val="bullet"/>
      <w:lvlText w:val="•"/>
      <w:lvlJc w:val="left"/>
      <w:pPr>
        <w:tabs>
          <w:tab w:val="num" w:pos="1440"/>
        </w:tabs>
        <w:ind w:left="1440" w:hanging="360"/>
      </w:pPr>
      <w:rPr>
        <w:rFonts w:ascii="Arial" w:hAnsi="Arial" w:hint="default"/>
      </w:rPr>
    </w:lvl>
    <w:lvl w:ilvl="2" w:tplc="56D20D9A" w:tentative="1">
      <w:start w:val="1"/>
      <w:numFmt w:val="bullet"/>
      <w:lvlText w:val="•"/>
      <w:lvlJc w:val="left"/>
      <w:pPr>
        <w:tabs>
          <w:tab w:val="num" w:pos="2160"/>
        </w:tabs>
        <w:ind w:left="2160" w:hanging="360"/>
      </w:pPr>
      <w:rPr>
        <w:rFonts w:ascii="Arial" w:hAnsi="Arial" w:hint="default"/>
      </w:rPr>
    </w:lvl>
    <w:lvl w:ilvl="3" w:tplc="1D0A6106" w:tentative="1">
      <w:start w:val="1"/>
      <w:numFmt w:val="bullet"/>
      <w:lvlText w:val="•"/>
      <w:lvlJc w:val="left"/>
      <w:pPr>
        <w:tabs>
          <w:tab w:val="num" w:pos="2880"/>
        </w:tabs>
        <w:ind w:left="2880" w:hanging="360"/>
      </w:pPr>
      <w:rPr>
        <w:rFonts w:ascii="Arial" w:hAnsi="Arial" w:hint="default"/>
      </w:rPr>
    </w:lvl>
    <w:lvl w:ilvl="4" w:tplc="B5B8FE28" w:tentative="1">
      <w:start w:val="1"/>
      <w:numFmt w:val="bullet"/>
      <w:lvlText w:val="•"/>
      <w:lvlJc w:val="left"/>
      <w:pPr>
        <w:tabs>
          <w:tab w:val="num" w:pos="3600"/>
        </w:tabs>
        <w:ind w:left="3600" w:hanging="360"/>
      </w:pPr>
      <w:rPr>
        <w:rFonts w:ascii="Arial" w:hAnsi="Arial" w:hint="default"/>
      </w:rPr>
    </w:lvl>
    <w:lvl w:ilvl="5" w:tplc="EF624CD8" w:tentative="1">
      <w:start w:val="1"/>
      <w:numFmt w:val="bullet"/>
      <w:lvlText w:val="•"/>
      <w:lvlJc w:val="left"/>
      <w:pPr>
        <w:tabs>
          <w:tab w:val="num" w:pos="4320"/>
        </w:tabs>
        <w:ind w:left="4320" w:hanging="360"/>
      </w:pPr>
      <w:rPr>
        <w:rFonts w:ascii="Arial" w:hAnsi="Arial" w:hint="default"/>
      </w:rPr>
    </w:lvl>
    <w:lvl w:ilvl="6" w:tplc="90F8F30A" w:tentative="1">
      <w:start w:val="1"/>
      <w:numFmt w:val="bullet"/>
      <w:lvlText w:val="•"/>
      <w:lvlJc w:val="left"/>
      <w:pPr>
        <w:tabs>
          <w:tab w:val="num" w:pos="5040"/>
        </w:tabs>
        <w:ind w:left="5040" w:hanging="360"/>
      </w:pPr>
      <w:rPr>
        <w:rFonts w:ascii="Arial" w:hAnsi="Arial" w:hint="default"/>
      </w:rPr>
    </w:lvl>
    <w:lvl w:ilvl="7" w:tplc="60B0A5DC" w:tentative="1">
      <w:start w:val="1"/>
      <w:numFmt w:val="bullet"/>
      <w:lvlText w:val="•"/>
      <w:lvlJc w:val="left"/>
      <w:pPr>
        <w:tabs>
          <w:tab w:val="num" w:pos="5760"/>
        </w:tabs>
        <w:ind w:left="5760" w:hanging="360"/>
      </w:pPr>
      <w:rPr>
        <w:rFonts w:ascii="Arial" w:hAnsi="Arial" w:hint="default"/>
      </w:rPr>
    </w:lvl>
    <w:lvl w:ilvl="8" w:tplc="777EB7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9302FE"/>
    <w:multiLevelType w:val="hybridMultilevel"/>
    <w:tmpl w:val="F9AA94F4"/>
    <w:lvl w:ilvl="0" w:tplc="C83897EC">
      <w:start w:val="1"/>
      <w:numFmt w:val="bullet"/>
      <w:lvlText w:val="•"/>
      <w:lvlJc w:val="left"/>
      <w:pPr>
        <w:tabs>
          <w:tab w:val="num" w:pos="720"/>
        </w:tabs>
        <w:ind w:left="720" w:hanging="360"/>
      </w:pPr>
      <w:rPr>
        <w:rFonts w:ascii="Arial" w:hAnsi="Arial" w:hint="default"/>
      </w:rPr>
    </w:lvl>
    <w:lvl w:ilvl="1" w:tplc="AEBA8048" w:tentative="1">
      <w:start w:val="1"/>
      <w:numFmt w:val="bullet"/>
      <w:lvlText w:val="•"/>
      <w:lvlJc w:val="left"/>
      <w:pPr>
        <w:tabs>
          <w:tab w:val="num" w:pos="1440"/>
        </w:tabs>
        <w:ind w:left="1440" w:hanging="360"/>
      </w:pPr>
      <w:rPr>
        <w:rFonts w:ascii="Arial" w:hAnsi="Arial" w:hint="default"/>
      </w:rPr>
    </w:lvl>
    <w:lvl w:ilvl="2" w:tplc="CC2C579A" w:tentative="1">
      <w:start w:val="1"/>
      <w:numFmt w:val="bullet"/>
      <w:lvlText w:val="•"/>
      <w:lvlJc w:val="left"/>
      <w:pPr>
        <w:tabs>
          <w:tab w:val="num" w:pos="2160"/>
        </w:tabs>
        <w:ind w:left="2160" w:hanging="360"/>
      </w:pPr>
      <w:rPr>
        <w:rFonts w:ascii="Arial" w:hAnsi="Arial" w:hint="default"/>
      </w:rPr>
    </w:lvl>
    <w:lvl w:ilvl="3" w:tplc="3D7AE0AA" w:tentative="1">
      <w:start w:val="1"/>
      <w:numFmt w:val="bullet"/>
      <w:lvlText w:val="•"/>
      <w:lvlJc w:val="left"/>
      <w:pPr>
        <w:tabs>
          <w:tab w:val="num" w:pos="2880"/>
        </w:tabs>
        <w:ind w:left="2880" w:hanging="360"/>
      </w:pPr>
      <w:rPr>
        <w:rFonts w:ascii="Arial" w:hAnsi="Arial" w:hint="default"/>
      </w:rPr>
    </w:lvl>
    <w:lvl w:ilvl="4" w:tplc="5F305100" w:tentative="1">
      <w:start w:val="1"/>
      <w:numFmt w:val="bullet"/>
      <w:lvlText w:val="•"/>
      <w:lvlJc w:val="left"/>
      <w:pPr>
        <w:tabs>
          <w:tab w:val="num" w:pos="3600"/>
        </w:tabs>
        <w:ind w:left="3600" w:hanging="360"/>
      </w:pPr>
      <w:rPr>
        <w:rFonts w:ascii="Arial" w:hAnsi="Arial" w:hint="default"/>
      </w:rPr>
    </w:lvl>
    <w:lvl w:ilvl="5" w:tplc="CD6C6338" w:tentative="1">
      <w:start w:val="1"/>
      <w:numFmt w:val="bullet"/>
      <w:lvlText w:val="•"/>
      <w:lvlJc w:val="left"/>
      <w:pPr>
        <w:tabs>
          <w:tab w:val="num" w:pos="4320"/>
        </w:tabs>
        <w:ind w:left="4320" w:hanging="360"/>
      </w:pPr>
      <w:rPr>
        <w:rFonts w:ascii="Arial" w:hAnsi="Arial" w:hint="default"/>
      </w:rPr>
    </w:lvl>
    <w:lvl w:ilvl="6" w:tplc="E09A26EC" w:tentative="1">
      <w:start w:val="1"/>
      <w:numFmt w:val="bullet"/>
      <w:lvlText w:val="•"/>
      <w:lvlJc w:val="left"/>
      <w:pPr>
        <w:tabs>
          <w:tab w:val="num" w:pos="5040"/>
        </w:tabs>
        <w:ind w:left="5040" w:hanging="360"/>
      </w:pPr>
      <w:rPr>
        <w:rFonts w:ascii="Arial" w:hAnsi="Arial" w:hint="default"/>
      </w:rPr>
    </w:lvl>
    <w:lvl w:ilvl="7" w:tplc="A66E3A70" w:tentative="1">
      <w:start w:val="1"/>
      <w:numFmt w:val="bullet"/>
      <w:lvlText w:val="•"/>
      <w:lvlJc w:val="left"/>
      <w:pPr>
        <w:tabs>
          <w:tab w:val="num" w:pos="5760"/>
        </w:tabs>
        <w:ind w:left="5760" w:hanging="360"/>
      </w:pPr>
      <w:rPr>
        <w:rFonts w:ascii="Arial" w:hAnsi="Arial" w:hint="default"/>
      </w:rPr>
    </w:lvl>
    <w:lvl w:ilvl="8" w:tplc="3BCEDA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D615031"/>
    <w:multiLevelType w:val="hybridMultilevel"/>
    <w:tmpl w:val="F44A7584"/>
    <w:lvl w:ilvl="0" w:tplc="3FEA731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0A18E8"/>
    <w:multiLevelType w:val="hybridMultilevel"/>
    <w:tmpl w:val="55D8ABFE"/>
    <w:lvl w:ilvl="0" w:tplc="3FEA731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733A06"/>
    <w:multiLevelType w:val="hybridMultilevel"/>
    <w:tmpl w:val="6F0CA80C"/>
    <w:lvl w:ilvl="0" w:tplc="3FEA731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301878"/>
    <w:multiLevelType w:val="hybridMultilevel"/>
    <w:tmpl w:val="D83AE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4302EC"/>
    <w:multiLevelType w:val="hybridMultilevel"/>
    <w:tmpl w:val="A24E0F5C"/>
    <w:lvl w:ilvl="0" w:tplc="A9247336">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5D74DB"/>
    <w:multiLevelType w:val="hybridMultilevel"/>
    <w:tmpl w:val="A3103C96"/>
    <w:lvl w:ilvl="0" w:tplc="CE90E9C4">
      <w:start w:val="1"/>
      <w:numFmt w:val="bullet"/>
      <w:lvlText w:val="•"/>
      <w:lvlJc w:val="left"/>
      <w:pPr>
        <w:tabs>
          <w:tab w:val="num" w:pos="720"/>
        </w:tabs>
        <w:ind w:left="720" w:hanging="360"/>
      </w:pPr>
      <w:rPr>
        <w:rFonts w:ascii="Arial" w:hAnsi="Arial" w:hint="default"/>
      </w:rPr>
    </w:lvl>
    <w:lvl w:ilvl="1" w:tplc="A9247336">
      <w:start w:val="1"/>
      <w:numFmt w:val="bullet"/>
      <w:lvlText w:val="•"/>
      <w:lvlJc w:val="left"/>
      <w:pPr>
        <w:tabs>
          <w:tab w:val="num" w:pos="1440"/>
        </w:tabs>
        <w:ind w:left="1440" w:hanging="360"/>
      </w:pPr>
      <w:rPr>
        <w:rFonts w:ascii="Arial" w:hAnsi="Arial" w:hint="default"/>
      </w:rPr>
    </w:lvl>
    <w:lvl w:ilvl="2" w:tplc="4AC6DE40" w:tentative="1">
      <w:start w:val="1"/>
      <w:numFmt w:val="bullet"/>
      <w:lvlText w:val="•"/>
      <w:lvlJc w:val="left"/>
      <w:pPr>
        <w:tabs>
          <w:tab w:val="num" w:pos="2160"/>
        </w:tabs>
        <w:ind w:left="2160" w:hanging="360"/>
      </w:pPr>
      <w:rPr>
        <w:rFonts w:ascii="Arial" w:hAnsi="Arial" w:hint="default"/>
      </w:rPr>
    </w:lvl>
    <w:lvl w:ilvl="3" w:tplc="BF04B688" w:tentative="1">
      <w:start w:val="1"/>
      <w:numFmt w:val="bullet"/>
      <w:lvlText w:val="•"/>
      <w:lvlJc w:val="left"/>
      <w:pPr>
        <w:tabs>
          <w:tab w:val="num" w:pos="2880"/>
        </w:tabs>
        <w:ind w:left="2880" w:hanging="360"/>
      </w:pPr>
      <w:rPr>
        <w:rFonts w:ascii="Arial" w:hAnsi="Arial" w:hint="default"/>
      </w:rPr>
    </w:lvl>
    <w:lvl w:ilvl="4" w:tplc="15BC1374" w:tentative="1">
      <w:start w:val="1"/>
      <w:numFmt w:val="bullet"/>
      <w:lvlText w:val="•"/>
      <w:lvlJc w:val="left"/>
      <w:pPr>
        <w:tabs>
          <w:tab w:val="num" w:pos="3600"/>
        </w:tabs>
        <w:ind w:left="3600" w:hanging="360"/>
      </w:pPr>
      <w:rPr>
        <w:rFonts w:ascii="Arial" w:hAnsi="Arial" w:hint="default"/>
      </w:rPr>
    </w:lvl>
    <w:lvl w:ilvl="5" w:tplc="BC06BAC2" w:tentative="1">
      <w:start w:val="1"/>
      <w:numFmt w:val="bullet"/>
      <w:lvlText w:val="•"/>
      <w:lvlJc w:val="left"/>
      <w:pPr>
        <w:tabs>
          <w:tab w:val="num" w:pos="4320"/>
        </w:tabs>
        <w:ind w:left="4320" w:hanging="360"/>
      </w:pPr>
      <w:rPr>
        <w:rFonts w:ascii="Arial" w:hAnsi="Arial" w:hint="default"/>
      </w:rPr>
    </w:lvl>
    <w:lvl w:ilvl="6" w:tplc="1EC6DAEA" w:tentative="1">
      <w:start w:val="1"/>
      <w:numFmt w:val="bullet"/>
      <w:lvlText w:val="•"/>
      <w:lvlJc w:val="left"/>
      <w:pPr>
        <w:tabs>
          <w:tab w:val="num" w:pos="5040"/>
        </w:tabs>
        <w:ind w:left="5040" w:hanging="360"/>
      </w:pPr>
      <w:rPr>
        <w:rFonts w:ascii="Arial" w:hAnsi="Arial" w:hint="default"/>
      </w:rPr>
    </w:lvl>
    <w:lvl w:ilvl="7" w:tplc="CD7CA2D0" w:tentative="1">
      <w:start w:val="1"/>
      <w:numFmt w:val="bullet"/>
      <w:lvlText w:val="•"/>
      <w:lvlJc w:val="left"/>
      <w:pPr>
        <w:tabs>
          <w:tab w:val="num" w:pos="5760"/>
        </w:tabs>
        <w:ind w:left="5760" w:hanging="360"/>
      </w:pPr>
      <w:rPr>
        <w:rFonts w:ascii="Arial" w:hAnsi="Arial" w:hint="default"/>
      </w:rPr>
    </w:lvl>
    <w:lvl w:ilvl="8" w:tplc="B71646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1C4478"/>
    <w:multiLevelType w:val="hybridMultilevel"/>
    <w:tmpl w:val="3B48A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984C83"/>
    <w:multiLevelType w:val="hybridMultilevel"/>
    <w:tmpl w:val="F306BDD0"/>
    <w:lvl w:ilvl="0" w:tplc="3FEA731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B50A2D"/>
    <w:multiLevelType w:val="hybridMultilevel"/>
    <w:tmpl w:val="277E810C"/>
    <w:lvl w:ilvl="0" w:tplc="A9247336">
      <w:start w:val="1"/>
      <w:numFmt w:val="bullet"/>
      <w:lvlText w:val="•"/>
      <w:lvlJc w:val="left"/>
      <w:pPr>
        <w:tabs>
          <w:tab w:val="num" w:pos="1440"/>
        </w:tabs>
        <w:ind w:left="144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C86B49"/>
    <w:multiLevelType w:val="hybridMultilevel"/>
    <w:tmpl w:val="82ECFE90"/>
    <w:lvl w:ilvl="0" w:tplc="3FEA731C">
      <w:start w:val="1"/>
      <w:numFmt w:val="bullet"/>
      <w:lvlText w:val="•"/>
      <w:lvlJc w:val="left"/>
      <w:pPr>
        <w:tabs>
          <w:tab w:val="num" w:pos="720"/>
        </w:tabs>
        <w:ind w:left="720" w:hanging="360"/>
      </w:pPr>
      <w:rPr>
        <w:rFonts w:ascii="Arial" w:hAnsi="Arial" w:hint="default"/>
      </w:rPr>
    </w:lvl>
    <w:lvl w:ilvl="1" w:tplc="5F7C7A7E" w:tentative="1">
      <w:start w:val="1"/>
      <w:numFmt w:val="bullet"/>
      <w:lvlText w:val="•"/>
      <w:lvlJc w:val="left"/>
      <w:pPr>
        <w:tabs>
          <w:tab w:val="num" w:pos="1440"/>
        </w:tabs>
        <w:ind w:left="1440" w:hanging="360"/>
      </w:pPr>
      <w:rPr>
        <w:rFonts w:ascii="Arial" w:hAnsi="Arial" w:hint="default"/>
      </w:rPr>
    </w:lvl>
    <w:lvl w:ilvl="2" w:tplc="ACDCEBBA" w:tentative="1">
      <w:start w:val="1"/>
      <w:numFmt w:val="bullet"/>
      <w:lvlText w:val="•"/>
      <w:lvlJc w:val="left"/>
      <w:pPr>
        <w:tabs>
          <w:tab w:val="num" w:pos="2160"/>
        </w:tabs>
        <w:ind w:left="2160" w:hanging="360"/>
      </w:pPr>
      <w:rPr>
        <w:rFonts w:ascii="Arial" w:hAnsi="Arial" w:hint="default"/>
      </w:rPr>
    </w:lvl>
    <w:lvl w:ilvl="3" w:tplc="ED90583A" w:tentative="1">
      <w:start w:val="1"/>
      <w:numFmt w:val="bullet"/>
      <w:lvlText w:val="•"/>
      <w:lvlJc w:val="left"/>
      <w:pPr>
        <w:tabs>
          <w:tab w:val="num" w:pos="2880"/>
        </w:tabs>
        <w:ind w:left="2880" w:hanging="360"/>
      </w:pPr>
      <w:rPr>
        <w:rFonts w:ascii="Arial" w:hAnsi="Arial" w:hint="default"/>
      </w:rPr>
    </w:lvl>
    <w:lvl w:ilvl="4" w:tplc="1D349466" w:tentative="1">
      <w:start w:val="1"/>
      <w:numFmt w:val="bullet"/>
      <w:lvlText w:val="•"/>
      <w:lvlJc w:val="left"/>
      <w:pPr>
        <w:tabs>
          <w:tab w:val="num" w:pos="3600"/>
        </w:tabs>
        <w:ind w:left="3600" w:hanging="360"/>
      </w:pPr>
      <w:rPr>
        <w:rFonts w:ascii="Arial" w:hAnsi="Arial" w:hint="default"/>
      </w:rPr>
    </w:lvl>
    <w:lvl w:ilvl="5" w:tplc="B460565C" w:tentative="1">
      <w:start w:val="1"/>
      <w:numFmt w:val="bullet"/>
      <w:lvlText w:val="•"/>
      <w:lvlJc w:val="left"/>
      <w:pPr>
        <w:tabs>
          <w:tab w:val="num" w:pos="4320"/>
        </w:tabs>
        <w:ind w:left="4320" w:hanging="360"/>
      </w:pPr>
      <w:rPr>
        <w:rFonts w:ascii="Arial" w:hAnsi="Arial" w:hint="default"/>
      </w:rPr>
    </w:lvl>
    <w:lvl w:ilvl="6" w:tplc="755E231C" w:tentative="1">
      <w:start w:val="1"/>
      <w:numFmt w:val="bullet"/>
      <w:lvlText w:val="•"/>
      <w:lvlJc w:val="left"/>
      <w:pPr>
        <w:tabs>
          <w:tab w:val="num" w:pos="5040"/>
        </w:tabs>
        <w:ind w:left="5040" w:hanging="360"/>
      </w:pPr>
      <w:rPr>
        <w:rFonts w:ascii="Arial" w:hAnsi="Arial" w:hint="default"/>
      </w:rPr>
    </w:lvl>
    <w:lvl w:ilvl="7" w:tplc="33BE89A6" w:tentative="1">
      <w:start w:val="1"/>
      <w:numFmt w:val="bullet"/>
      <w:lvlText w:val="•"/>
      <w:lvlJc w:val="left"/>
      <w:pPr>
        <w:tabs>
          <w:tab w:val="num" w:pos="5760"/>
        </w:tabs>
        <w:ind w:left="5760" w:hanging="360"/>
      </w:pPr>
      <w:rPr>
        <w:rFonts w:ascii="Arial" w:hAnsi="Arial" w:hint="default"/>
      </w:rPr>
    </w:lvl>
    <w:lvl w:ilvl="8" w:tplc="44FAAD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D15277E"/>
    <w:multiLevelType w:val="hybridMultilevel"/>
    <w:tmpl w:val="659A5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830850"/>
    <w:multiLevelType w:val="hybridMultilevel"/>
    <w:tmpl w:val="3954B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6E0F7D"/>
    <w:multiLevelType w:val="hybridMultilevel"/>
    <w:tmpl w:val="E8C8C48A"/>
    <w:lvl w:ilvl="0" w:tplc="559242DC">
      <w:start w:val="1"/>
      <w:numFmt w:val="bullet"/>
      <w:lvlText w:val="•"/>
      <w:lvlJc w:val="left"/>
      <w:pPr>
        <w:tabs>
          <w:tab w:val="num" w:pos="720"/>
        </w:tabs>
        <w:ind w:left="720" w:hanging="360"/>
      </w:pPr>
      <w:rPr>
        <w:rFonts w:ascii="Arial" w:hAnsi="Arial" w:hint="default"/>
      </w:rPr>
    </w:lvl>
    <w:lvl w:ilvl="1" w:tplc="4628C09C" w:tentative="1">
      <w:start w:val="1"/>
      <w:numFmt w:val="bullet"/>
      <w:lvlText w:val="•"/>
      <w:lvlJc w:val="left"/>
      <w:pPr>
        <w:tabs>
          <w:tab w:val="num" w:pos="1440"/>
        </w:tabs>
        <w:ind w:left="1440" w:hanging="360"/>
      </w:pPr>
      <w:rPr>
        <w:rFonts w:ascii="Arial" w:hAnsi="Arial" w:hint="default"/>
      </w:rPr>
    </w:lvl>
    <w:lvl w:ilvl="2" w:tplc="9230D1FC" w:tentative="1">
      <w:start w:val="1"/>
      <w:numFmt w:val="bullet"/>
      <w:lvlText w:val="•"/>
      <w:lvlJc w:val="left"/>
      <w:pPr>
        <w:tabs>
          <w:tab w:val="num" w:pos="2160"/>
        </w:tabs>
        <w:ind w:left="2160" w:hanging="360"/>
      </w:pPr>
      <w:rPr>
        <w:rFonts w:ascii="Arial" w:hAnsi="Arial" w:hint="default"/>
      </w:rPr>
    </w:lvl>
    <w:lvl w:ilvl="3" w:tplc="33467BE2" w:tentative="1">
      <w:start w:val="1"/>
      <w:numFmt w:val="bullet"/>
      <w:lvlText w:val="•"/>
      <w:lvlJc w:val="left"/>
      <w:pPr>
        <w:tabs>
          <w:tab w:val="num" w:pos="2880"/>
        </w:tabs>
        <w:ind w:left="2880" w:hanging="360"/>
      </w:pPr>
      <w:rPr>
        <w:rFonts w:ascii="Arial" w:hAnsi="Arial" w:hint="default"/>
      </w:rPr>
    </w:lvl>
    <w:lvl w:ilvl="4" w:tplc="161A604A" w:tentative="1">
      <w:start w:val="1"/>
      <w:numFmt w:val="bullet"/>
      <w:lvlText w:val="•"/>
      <w:lvlJc w:val="left"/>
      <w:pPr>
        <w:tabs>
          <w:tab w:val="num" w:pos="3600"/>
        </w:tabs>
        <w:ind w:left="3600" w:hanging="360"/>
      </w:pPr>
      <w:rPr>
        <w:rFonts w:ascii="Arial" w:hAnsi="Arial" w:hint="default"/>
      </w:rPr>
    </w:lvl>
    <w:lvl w:ilvl="5" w:tplc="6560B022" w:tentative="1">
      <w:start w:val="1"/>
      <w:numFmt w:val="bullet"/>
      <w:lvlText w:val="•"/>
      <w:lvlJc w:val="left"/>
      <w:pPr>
        <w:tabs>
          <w:tab w:val="num" w:pos="4320"/>
        </w:tabs>
        <w:ind w:left="4320" w:hanging="360"/>
      </w:pPr>
      <w:rPr>
        <w:rFonts w:ascii="Arial" w:hAnsi="Arial" w:hint="default"/>
      </w:rPr>
    </w:lvl>
    <w:lvl w:ilvl="6" w:tplc="9158739A" w:tentative="1">
      <w:start w:val="1"/>
      <w:numFmt w:val="bullet"/>
      <w:lvlText w:val="•"/>
      <w:lvlJc w:val="left"/>
      <w:pPr>
        <w:tabs>
          <w:tab w:val="num" w:pos="5040"/>
        </w:tabs>
        <w:ind w:left="5040" w:hanging="360"/>
      </w:pPr>
      <w:rPr>
        <w:rFonts w:ascii="Arial" w:hAnsi="Arial" w:hint="default"/>
      </w:rPr>
    </w:lvl>
    <w:lvl w:ilvl="7" w:tplc="7AFCA834" w:tentative="1">
      <w:start w:val="1"/>
      <w:numFmt w:val="bullet"/>
      <w:lvlText w:val="•"/>
      <w:lvlJc w:val="left"/>
      <w:pPr>
        <w:tabs>
          <w:tab w:val="num" w:pos="5760"/>
        </w:tabs>
        <w:ind w:left="5760" w:hanging="360"/>
      </w:pPr>
      <w:rPr>
        <w:rFonts w:ascii="Arial" w:hAnsi="Arial" w:hint="default"/>
      </w:rPr>
    </w:lvl>
    <w:lvl w:ilvl="8" w:tplc="7EB0B9E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4932C97"/>
    <w:multiLevelType w:val="hybridMultilevel"/>
    <w:tmpl w:val="9072E730"/>
    <w:lvl w:ilvl="0" w:tplc="A3522E2E">
      <w:start w:val="1"/>
      <w:numFmt w:val="bullet"/>
      <w:lvlText w:val="•"/>
      <w:lvlJc w:val="left"/>
      <w:pPr>
        <w:tabs>
          <w:tab w:val="num" w:pos="720"/>
        </w:tabs>
        <w:ind w:left="720" w:hanging="360"/>
      </w:pPr>
      <w:rPr>
        <w:rFonts w:ascii="Arial" w:hAnsi="Arial" w:hint="default"/>
      </w:rPr>
    </w:lvl>
    <w:lvl w:ilvl="1" w:tplc="F8264D0A" w:tentative="1">
      <w:start w:val="1"/>
      <w:numFmt w:val="bullet"/>
      <w:lvlText w:val="•"/>
      <w:lvlJc w:val="left"/>
      <w:pPr>
        <w:tabs>
          <w:tab w:val="num" w:pos="1440"/>
        </w:tabs>
        <w:ind w:left="1440" w:hanging="360"/>
      </w:pPr>
      <w:rPr>
        <w:rFonts w:ascii="Arial" w:hAnsi="Arial" w:hint="default"/>
      </w:rPr>
    </w:lvl>
    <w:lvl w:ilvl="2" w:tplc="DE027938" w:tentative="1">
      <w:start w:val="1"/>
      <w:numFmt w:val="bullet"/>
      <w:lvlText w:val="•"/>
      <w:lvlJc w:val="left"/>
      <w:pPr>
        <w:tabs>
          <w:tab w:val="num" w:pos="2160"/>
        </w:tabs>
        <w:ind w:left="2160" w:hanging="360"/>
      </w:pPr>
      <w:rPr>
        <w:rFonts w:ascii="Arial" w:hAnsi="Arial" w:hint="default"/>
      </w:rPr>
    </w:lvl>
    <w:lvl w:ilvl="3" w:tplc="BA26EFB0" w:tentative="1">
      <w:start w:val="1"/>
      <w:numFmt w:val="bullet"/>
      <w:lvlText w:val="•"/>
      <w:lvlJc w:val="left"/>
      <w:pPr>
        <w:tabs>
          <w:tab w:val="num" w:pos="2880"/>
        </w:tabs>
        <w:ind w:left="2880" w:hanging="360"/>
      </w:pPr>
      <w:rPr>
        <w:rFonts w:ascii="Arial" w:hAnsi="Arial" w:hint="default"/>
      </w:rPr>
    </w:lvl>
    <w:lvl w:ilvl="4" w:tplc="C302D538" w:tentative="1">
      <w:start w:val="1"/>
      <w:numFmt w:val="bullet"/>
      <w:lvlText w:val="•"/>
      <w:lvlJc w:val="left"/>
      <w:pPr>
        <w:tabs>
          <w:tab w:val="num" w:pos="3600"/>
        </w:tabs>
        <w:ind w:left="3600" w:hanging="360"/>
      </w:pPr>
      <w:rPr>
        <w:rFonts w:ascii="Arial" w:hAnsi="Arial" w:hint="default"/>
      </w:rPr>
    </w:lvl>
    <w:lvl w:ilvl="5" w:tplc="7074B09E" w:tentative="1">
      <w:start w:val="1"/>
      <w:numFmt w:val="bullet"/>
      <w:lvlText w:val="•"/>
      <w:lvlJc w:val="left"/>
      <w:pPr>
        <w:tabs>
          <w:tab w:val="num" w:pos="4320"/>
        </w:tabs>
        <w:ind w:left="4320" w:hanging="360"/>
      </w:pPr>
      <w:rPr>
        <w:rFonts w:ascii="Arial" w:hAnsi="Arial" w:hint="default"/>
      </w:rPr>
    </w:lvl>
    <w:lvl w:ilvl="6" w:tplc="3F84FEA0" w:tentative="1">
      <w:start w:val="1"/>
      <w:numFmt w:val="bullet"/>
      <w:lvlText w:val="•"/>
      <w:lvlJc w:val="left"/>
      <w:pPr>
        <w:tabs>
          <w:tab w:val="num" w:pos="5040"/>
        </w:tabs>
        <w:ind w:left="5040" w:hanging="360"/>
      </w:pPr>
      <w:rPr>
        <w:rFonts w:ascii="Arial" w:hAnsi="Arial" w:hint="default"/>
      </w:rPr>
    </w:lvl>
    <w:lvl w:ilvl="7" w:tplc="E654C9C0" w:tentative="1">
      <w:start w:val="1"/>
      <w:numFmt w:val="bullet"/>
      <w:lvlText w:val="•"/>
      <w:lvlJc w:val="left"/>
      <w:pPr>
        <w:tabs>
          <w:tab w:val="num" w:pos="5760"/>
        </w:tabs>
        <w:ind w:left="5760" w:hanging="360"/>
      </w:pPr>
      <w:rPr>
        <w:rFonts w:ascii="Arial" w:hAnsi="Arial" w:hint="default"/>
      </w:rPr>
    </w:lvl>
    <w:lvl w:ilvl="8" w:tplc="81CE5F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E841FAE"/>
    <w:multiLevelType w:val="hybridMultilevel"/>
    <w:tmpl w:val="1A22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401705"/>
    <w:multiLevelType w:val="hybridMultilevel"/>
    <w:tmpl w:val="B212E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CB73D8"/>
    <w:multiLevelType w:val="hybridMultilevel"/>
    <w:tmpl w:val="021A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146D07"/>
    <w:multiLevelType w:val="hybridMultilevel"/>
    <w:tmpl w:val="CC0A5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C86995"/>
    <w:multiLevelType w:val="hybridMultilevel"/>
    <w:tmpl w:val="7AB04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67F4104"/>
    <w:multiLevelType w:val="hybridMultilevel"/>
    <w:tmpl w:val="E8B4E75C"/>
    <w:lvl w:ilvl="0" w:tplc="3FEA731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8B52BD"/>
    <w:multiLevelType w:val="hybridMultilevel"/>
    <w:tmpl w:val="CF242426"/>
    <w:lvl w:ilvl="0" w:tplc="A9247336">
      <w:start w:val="1"/>
      <w:numFmt w:val="bullet"/>
      <w:lvlText w:val="•"/>
      <w:lvlJc w:val="left"/>
      <w:pPr>
        <w:tabs>
          <w:tab w:val="num" w:pos="2520"/>
        </w:tabs>
        <w:ind w:left="2520" w:hanging="360"/>
      </w:pPr>
      <w:rPr>
        <w:rFonts w:ascii="Arial" w:hAnsi="Aria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47943438"/>
    <w:multiLevelType w:val="hybridMultilevel"/>
    <w:tmpl w:val="FE88620C"/>
    <w:lvl w:ilvl="0" w:tplc="3FEA731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A06D3B"/>
    <w:multiLevelType w:val="hybridMultilevel"/>
    <w:tmpl w:val="A2D2D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073DDA"/>
    <w:multiLevelType w:val="hybridMultilevel"/>
    <w:tmpl w:val="18D4CD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2A600D5"/>
    <w:multiLevelType w:val="hybridMultilevel"/>
    <w:tmpl w:val="44EC9266"/>
    <w:lvl w:ilvl="0" w:tplc="3FEA731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FE02A6"/>
    <w:multiLevelType w:val="hybridMultilevel"/>
    <w:tmpl w:val="83945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FB4768"/>
    <w:multiLevelType w:val="hybridMultilevel"/>
    <w:tmpl w:val="32765DA4"/>
    <w:lvl w:ilvl="0" w:tplc="3FEA731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7245756"/>
    <w:multiLevelType w:val="hybridMultilevel"/>
    <w:tmpl w:val="7FBAA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8CF5328"/>
    <w:multiLevelType w:val="hybridMultilevel"/>
    <w:tmpl w:val="E95C3518"/>
    <w:lvl w:ilvl="0" w:tplc="37088F26">
      <w:start w:val="1"/>
      <w:numFmt w:val="bullet"/>
      <w:lvlText w:val="•"/>
      <w:lvlJc w:val="left"/>
      <w:pPr>
        <w:tabs>
          <w:tab w:val="num" w:pos="720"/>
        </w:tabs>
        <w:ind w:left="720" w:hanging="360"/>
      </w:pPr>
      <w:rPr>
        <w:rFonts w:ascii="Arial" w:hAnsi="Arial" w:hint="default"/>
      </w:rPr>
    </w:lvl>
    <w:lvl w:ilvl="1" w:tplc="4426BC72" w:tentative="1">
      <w:start w:val="1"/>
      <w:numFmt w:val="bullet"/>
      <w:lvlText w:val="•"/>
      <w:lvlJc w:val="left"/>
      <w:pPr>
        <w:tabs>
          <w:tab w:val="num" w:pos="1440"/>
        </w:tabs>
        <w:ind w:left="1440" w:hanging="360"/>
      </w:pPr>
      <w:rPr>
        <w:rFonts w:ascii="Arial" w:hAnsi="Arial" w:hint="default"/>
      </w:rPr>
    </w:lvl>
    <w:lvl w:ilvl="2" w:tplc="F73EB398" w:tentative="1">
      <w:start w:val="1"/>
      <w:numFmt w:val="bullet"/>
      <w:lvlText w:val="•"/>
      <w:lvlJc w:val="left"/>
      <w:pPr>
        <w:tabs>
          <w:tab w:val="num" w:pos="2160"/>
        </w:tabs>
        <w:ind w:left="2160" w:hanging="360"/>
      </w:pPr>
      <w:rPr>
        <w:rFonts w:ascii="Arial" w:hAnsi="Arial" w:hint="default"/>
      </w:rPr>
    </w:lvl>
    <w:lvl w:ilvl="3" w:tplc="678CCBB0" w:tentative="1">
      <w:start w:val="1"/>
      <w:numFmt w:val="bullet"/>
      <w:lvlText w:val="•"/>
      <w:lvlJc w:val="left"/>
      <w:pPr>
        <w:tabs>
          <w:tab w:val="num" w:pos="2880"/>
        </w:tabs>
        <w:ind w:left="2880" w:hanging="360"/>
      </w:pPr>
      <w:rPr>
        <w:rFonts w:ascii="Arial" w:hAnsi="Arial" w:hint="default"/>
      </w:rPr>
    </w:lvl>
    <w:lvl w:ilvl="4" w:tplc="AEFEF7CC" w:tentative="1">
      <w:start w:val="1"/>
      <w:numFmt w:val="bullet"/>
      <w:lvlText w:val="•"/>
      <w:lvlJc w:val="left"/>
      <w:pPr>
        <w:tabs>
          <w:tab w:val="num" w:pos="3600"/>
        </w:tabs>
        <w:ind w:left="3600" w:hanging="360"/>
      </w:pPr>
      <w:rPr>
        <w:rFonts w:ascii="Arial" w:hAnsi="Arial" w:hint="default"/>
      </w:rPr>
    </w:lvl>
    <w:lvl w:ilvl="5" w:tplc="CE1A66DA" w:tentative="1">
      <w:start w:val="1"/>
      <w:numFmt w:val="bullet"/>
      <w:lvlText w:val="•"/>
      <w:lvlJc w:val="left"/>
      <w:pPr>
        <w:tabs>
          <w:tab w:val="num" w:pos="4320"/>
        </w:tabs>
        <w:ind w:left="4320" w:hanging="360"/>
      </w:pPr>
      <w:rPr>
        <w:rFonts w:ascii="Arial" w:hAnsi="Arial" w:hint="default"/>
      </w:rPr>
    </w:lvl>
    <w:lvl w:ilvl="6" w:tplc="1C0AF7B8" w:tentative="1">
      <w:start w:val="1"/>
      <w:numFmt w:val="bullet"/>
      <w:lvlText w:val="•"/>
      <w:lvlJc w:val="left"/>
      <w:pPr>
        <w:tabs>
          <w:tab w:val="num" w:pos="5040"/>
        </w:tabs>
        <w:ind w:left="5040" w:hanging="360"/>
      </w:pPr>
      <w:rPr>
        <w:rFonts w:ascii="Arial" w:hAnsi="Arial" w:hint="default"/>
      </w:rPr>
    </w:lvl>
    <w:lvl w:ilvl="7" w:tplc="F490D82C" w:tentative="1">
      <w:start w:val="1"/>
      <w:numFmt w:val="bullet"/>
      <w:lvlText w:val="•"/>
      <w:lvlJc w:val="left"/>
      <w:pPr>
        <w:tabs>
          <w:tab w:val="num" w:pos="5760"/>
        </w:tabs>
        <w:ind w:left="5760" w:hanging="360"/>
      </w:pPr>
      <w:rPr>
        <w:rFonts w:ascii="Arial" w:hAnsi="Arial" w:hint="default"/>
      </w:rPr>
    </w:lvl>
    <w:lvl w:ilvl="8" w:tplc="8A126D3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AA36F46"/>
    <w:multiLevelType w:val="hybridMultilevel"/>
    <w:tmpl w:val="AFC22430"/>
    <w:lvl w:ilvl="0" w:tplc="3FEA731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B756ABD"/>
    <w:multiLevelType w:val="hybridMultilevel"/>
    <w:tmpl w:val="806C4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2B1EA1"/>
    <w:multiLevelType w:val="hybridMultilevel"/>
    <w:tmpl w:val="6426A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AE41A1"/>
    <w:multiLevelType w:val="hybridMultilevel"/>
    <w:tmpl w:val="DB6C6CEA"/>
    <w:lvl w:ilvl="0" w:tplc="3FEA731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5E53DB7"/>
    <w:multiLevelType w:val="hybridMultilevel"/>
    <w:tmpl w:val="A6CEB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60F0919"/>
    <w:multiLevelType w:val="hybridMultilevel"/>
    <w:tmpl w:val="4CD4D8A6"/>
    <w:lvl w:ilvl="0" w:tplc="0220C43C">
      <w:start w:val="1"/>
      <w:numFmt w:val="bullet"/>
      <w:lvlText w:val="•"/>
      <w:lvlJc w:val="left"/>
      <w:pPr>
        <w:tabs>
          <w:tab w:val="num" w:pos="720"/>
        </w:tabs>
        <w:ind w:left="720" w:hanging="360"/>
      </w:pPr>
      <w:rPr>
        <w:rFonts w:ascii="Arial" w:hAnsi="Arial" w:hint="default"/>
      </w:rPr>
    </w:lvl>
    <w:lvl w:ilvl="1" w:tplc="CFC0886E" w:tentative="1">
      <w:start w:val="1"/>
      <w:numFmt w:val="bullet"/>
      <w:lvlText w:val="•"/>
      <w:lvlJc w:val="left"/>
      <w:pPr>
        <w:tabs>
          <w:tab w:val="num" w:pos="1440"/>
        </w:tabs>
        <w:ind w:left="1440" w:hanging="360"/>
      </w:pPr>
      <w:rPr>
        <w:rFonts w:ascii="Arial" w:hAnsi="Arial" w:hint="default"/>
      </w:rPr>
    </w:lvl>
    <w:lvl w:ilvl="2" w:tplc="6F5A3086" w:tentative="1">
      <w:start w:val="1"/>
      <w:numFmt w:val="bullet"/>
      <w:lvlText w:val="•"/>
      <w:lvlJc w:val="left"/>
      <w:pPr>
        <w:tabs>
          <w:tab w:val="num" w:pos="2160"/>
        </w:tabs>
        <w:ind w:left="2160" w:hanging="360"/>
      </w:pPr>
      <w:rPr>
        <w:rFonts w:ascii="Arial" w:hAnsi="Arial" w:hint="default"/>
      </w:rPr>
    </w:lvl>
    <w:lvl w:ilvl="3" w:tplc="CAF25B0A" w:tentative="1">
      <w:start w:val="1"/>
      <w:numFmt w:val="bullet"/>
      <w:lvlText w:val="•"/>
      <w:lvlJc w:val="left"/>
      <w:pPr>
        <w:tabs>
          <w:tab w:val="num" w:pos="2880"/>
        </w:tabs>
        <w:ind w:left="2880" w:hanging="360"/>
      </w:pPr>
      <w:rPr>
        <w:rFonts w:ascii="Arial" w:hAnsi="Arial" w:hint="default"/>
      </w:rPr>
    </w:lvl>
    <w:lvl w:ilvl="4" w:tplc="F836BBCA" w:tentative="1">
      <w:start w:val="1"/>
      <w:numFmt w:val="bullet"/>
      <w:lvlText w:val="•"/>
      <w:lvlJc w:val="left"/>
      <w:pPr>
        <w:tabs>
          <w:tab w:val="num" w:pos="3600"/>
        </w:tabs>
        <w:ind w:left="3600" w:hanging="360"/>
      </w:pPr>
      <w:rPr>
        <w:rFonts w:ascii="Arial" w:hAnsi="Arial" w:hint="default"/>
      </w:rPr>
    </w:lvl>
    <w:lvl w:ilvl="5" w:tplc="AB30E5CE" w:tentative="1">
      <w:start w:val="1"/>
      <w:numFmt w:val="bullet"/>
      <w:lvlText w:val="•"/>
      <w:lvlJc w:val="left"/>
      <w:pPr>
        <w:tabs>
          <w:tab w:val="num" w:pos="4320"/>
        </w:tabs>
        <w:ind w:left="4320" w:hanging="360"/>
      </w:pPr>
      <w:rPr>
        <w:rFonts w:ascii="Arial" w:hAnsi="Arial" w:hint="default"/>
      </w:rPr>
    </w:lvl>
    <w:lvl w:ilvl="6" w:tplc="A7DE5F20" w:tentative="1">
      <w:start w:val="1"/>
      <w:numFmt w:val="bullet"/>
      <w:lvlText w:val="•"/>
      <w:lvlJc w:val="left"/>
      <w:pPr>
        <w:tabs>
          <w:tab w:val="num" w:pos="5040"/>
        </w:tabs>
        <w:ind w:left="5040" w:hanging="360"/>
      </w:pPr>
      <w:rPr>
        <w:rFonts w:ascii="Arial" w:hAnsi="Arial" w:hint="default"/>
      </w:rPr>
    </w:lvl>
    <w:lvl w:ilvl="7" w:tplc="E2660FC2" w:tentative="1">
      <w:start w:val="1"/>
      <w:numFmt w:val="bullet"/>
      <w:lvlText w:val="•"/>
      <w:lvlJc w:val="left"/>
      <w:pPr>
        <w:tabs>
          <w:tab w:val="num" w:pos="5760"/>
        </w:tabs>
        <w:ind w:left="5760" w:hanging="360"/>
      </w:pPr>
      <w:rPr>
        <w:rFonts w:ascii="Arial" w:hAnsi="Arial" w:hint="default"/>
      </w:rPr>
    </w:lvl>
    <w:lvl w:ilvl="8" w:tplc="EC5C3C7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A1E61B5"/>
    <w:multiLevelType w:val="hybridMultilevel"/>
    <w:tmpl w:val="66D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4E193D"/>
    <w:multiLevelType w:val="hybridMultilevel"/>
    <w:tmpl w:val="F21EE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F857F78"/>
    <w:multiLevelType w:val="hybridMultilevel"/>
    <w:tmpl w:val="DBF87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1337B11"/>
    <w:multiLevelType w:val="hybridMultilevel"/>
    <w:tmpl w:val="2E528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1B73B7C"/>
    <w:multiLevelType w:val="hybridMultilevel"/>
    <w:tmpl w:val="79E02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4C91A23"/>
    <w:multiLevelType w:val="hybridMultilevel"/>
    <w:tmpl w:val="C9AC565E"/>
    <w:lvl w:ilvl="0" w:tplc="A9247336">
      <w:start w:val="1"/>
      <w:numFmt w:val="bullet"/>
      <w:lvlText w:val="•"/>
      <w:lvlJc w:val="left"/>
      <w:pPr>
        <w:tabs>
          <w:tab w:val="num" w:pos="1080"/>
        </w:tabs>
        <w:ind w:left="108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5CC5DE2"/>
    <w:multiLevelType w:val="hybridMultilevel"/>
    <w:tmpl w:val="D18EA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7176D00"/>
    <w:multiLevelType w:val="hybridMultilevel"/>
    <w:tmpl w:val="AA44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8"/>
  </w:num>
  <w:num w:numId="2">
    <w:abstractNumId w:val="19"/>
  </w:num>
  <w:num w:numId="3">
    <w:abstractNumId w:val="26"/>
  </w:num>
  <w:num w:numId="4">
    <w:abstractNumId w:val="42"/>
  </w:num>
  <w:num w:numId="5">
    <w:abstractNumId w:val="3"/>
  </w:num>
  <w:num w:numId="6">
    <w:abstractNumId w:val="5"/>
  </w:num>
  <w:num w:numId="7">
    <w:abstractNumId w:val="23"/>
  </w:num>
  <w:num w:numId="8">
    <w:abstractNumId w:val="6"/>
  </w:num>
  <w:num w:numId="9">
    <w:abstractNumId w:val="13"/>
  </w:num>
  <w:num w:numId="10">
    <w:abstractNumId w:val="27"/>
  </w:num>
  <w:num w:numId="11">
    <w:abstractNumId w:val="12"/>
  </w:num>
  <w:num w:numId="12">
    <w:abstractNumId w:val="17"/>
  </w:num>
  <w:num w:numId="13">
    <w:abstractNumId w:val="10"/>
  </w:num>
  <w:num w:numId="14">
    <w:abstractNumId w:val="11"/>
  </w:num>
  <w:num w:numId="15">
    <w:abstractNumId w:val="24"/>
  </w:num>
  <w:num w:numId="16">
    <w:abstractNumId w:val="50"/>
  </w:num>
  <w:num w:numId="17">
    <w:abstractNumId w:val="2"/>
  </w:num>
  <w:num w:numId="18">
    <w:abstractNumId w:val="0"/>
  </w:num>
  <w:num w:numId="19">
    <w:abstractNumId w:val="47"/>
  </w:num>
  <w:num w:numId="20">
    <w:abstractNumId w:val="8"/>
  </w:num>
  <w:num w:numId="21">
    <w:abstractNumId w:val="9"/>
  </w:num>
  <w:num w:numId="22">
    <w:abstractNumId w:val="45"/>
  </w:num>
  <w:num w:numId="23">
    <w:abstractNumId w:val="44"/>
  </w:num>
  <w:num w:numId="24">
    <w:abstractNumId w:val="31"/>
  </w:num>
  <w:num w:numId="25">
    <w:abstractNumId w:val="56"/>
  </w:num>
  <w:num w:numId="26">
    <w:abstractNumId w:val="52"/>
  </w:num>
  <w:num w:numId="27">
    <w:abstractNumId w:val="20"/>
  </w:num>
  <w:num w:numId="28">
    <w:abstractNumId w:val="32"/>
  </w:num>
  <w:num w:numId="29">
    <w:abstractNumId w:val="37"/>
  </w:num>
  <w:num w:numId="30">
    <w:abstractNumId w:val="51"/>
  </w:num>
  <w:num w:numId="31">
    <w:abstractNumId w:val="30"/>
  </w:num>
  <w:num w:numId="32">
    <w:abstractNumId w:val="29"/>
  </w:num>
  <w:num w:numId="33">
    <w:abstractNumId w:val="36"/>
  </w:num>
  <w:num w:numId="34">
    <w:abstractNumId w:val="49"/>
  </w:num>
  <w:num w:numId="35">
    <w:abstractNumId w:val="41"/>
  </w:num>
  <w:num w:numId="36">
    <w:abstractNumId w:val="55"/>
  </w:num>
  <w:num w:numId="37">
    <w:abstractNumId w:val="53"/>
  </w:num>
  <w:num w:numId="38">
    <w:abstractNumId w:val="7"/>
  </w:num>
  <w:num w:numId="39">
    <w:abstractNumId w:val="28"/>
  </w:num>
  <w:num w:numId="40">
    <w:abstractNumId w:val="39"/>
  </w:num>
  <w:num w:numId="41">
    <w:abstractNumId w:val="15"/>
  </w:num>
  <w:num w:numId="42">
    <w:abstractNumId w:val="40"/>
  </w:num>
  <w:num w:numId="43">
    <w:abstractNumId w:val="43"/>
  </w:num>
  <w:num w:numId="44">
    <w:abstractNumId w:val="38"/>
  </w:num>
  <w:num w:numId="45">
    <w:abstractNumId w:val="21"/>
  </w:num>
  <w:num w:numId="46">
    <w:abstractNumId w:val="35"/>
  </w:num>
  <w:num w:numId="47">
    <w:abstractNumId w:val="33"/>
  </w:num>
  <w:num w:numId="48">
    <w:abstractNumId w:val="14"/>
  </w:num>
  <w:num w:numId="49">
    <w:abstractNumId w:val="18"/>
  </w:num>
  <w:num w:numId="50">
    <w:abstractNumId w:val="54"/>
  </w:num>
  <w:num w:numId="51">
    <w:abstractNumId w:val="4"/>
  </w:num>
  <w:num w:numId="52">
    <w:abstractNumId w:val="1"/>
  </w:num>
  <w:num w:numId="53">
    <w:abstractNumId w:val="22"/>
  </w:num>
  <w:num w:numId="54">
    <w:abstractNumId w:val="34"/>
  </w:num>
  <w:num w:numId="55">
    <w:abstractNumId w:val="46"/>
  </w:num>
  <w:num w:numId="56">
    <w:abstractNumId w:val="16"/>
  </w:num>
  <w:num w:numId="57">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70"/>
    <w:rsid w:val="000004AF"/>
    <w:rsid w:val="000359FA"/>
    <w:rsid w:val="00083EB9"/>
    <w:rsid w:val="000D374D"/>
    <w:rsid w:val="00102A1D"/>
    <w:rsid w:val="001664FB"/>
    <w:rsid w:val="00176161"/>
    <w:rsid w:val="00225BEA"/>
    <w:rsid w:val="002617EE"/>
    <w:rsid w:val="00293DC5"/>
    <w:rsid w:val="002A16A6"/>
    <w:rsid w:val="002A6486"/>
    <w:rsid w:val="002B103A"/>
    <w:rsid w:val="00334070"/>
    <w:rsid w:val="00374DB6"/>
    <w:rsid w:val="00380925"/>
    <w:rsid w:val="00383999"/>
    <w:rsid w:val="00390CEA"/>
    <w:rsid w:val="003D0FFF"/>
    <w:rsid w:val="003D1E75"/>
    <w:rsid w:val="003D46CC"/>
    <w:rsid w:val="00411182"/>
    <w:rsid w:val="00451D39"/>
    <w:rsid w:val="00457116"/>
    <w:rsid w:val="00457848"/>
    <w:rsid w:val="00474CF3"/>
    <w:rsid w:val="004A75A0"/>
    <w:rsid w:val="004E3091"/>
    <w:rsid w:val="004E6E35"/>
    <w:rsid w:val="0051361A"/>
    <w:rsid w:val="005869B8"/>
    <w:rsid w:val="005975DA"/>
    <w:rsid w:val="00602A8E"/>
    <w:rsid w:val="00651A3D"/>
    <w:rsid w:val="006656F5"/>
    <w:rsid w:val="006A2CC0"/>
    <w:rsid w:val="006B4E8B"/>
    <w:rsid w:val="006C2919"/>
    <w:rsid w:val="007019AF"/>
    <w:rsid w:val="007253AC"/>
    <w:rsid w:val="0074200E"/>
    <w:rsid w:val="007454F2"/>
    <w:rsid w:val="00783D76"/>
    <w:rsid w:val="007B31F7"/>
    <w:rsid w:val="00867DFA"/>
    <w:rsid w:val="00882360"/>
    <w:rsid w:val="0088278A"/>
    <w:rsid w:val="008B49FD"/>
    <w:rsid w:val="008E2BEA"/>
    <w:rsid w:val="00902D4F"/>
    <w:rsid w:val="0090697A"/>
    <w:rsid w:val="0096022E"/>
    <w:rsid w:val="00970B52"/>
    <w:rsid w:val="00974FDC"/>
    <w:rsid w:val="009B37AA"/>
    <w:rsid w:val="00A64F3B"/>
    <w:rsid w:val="00A7151A"/>
    <w:rsid w:val="00AB64D3"/>
    <w:rsid w:val="00AE52EC"/>
    <w:rsid w:val="00B27DD0"/>
    <w:rsid w:val="00B9346E"/>
    <w:rsid w:val="00BA5107"/>
    <w:rsid w:val="00BB370A"/>
    <w:rsid w:val="00CA2488"/>
    <w:rsid w:val="00CA25F3"/>
    <w:rsid w:val="00D038C6"/>
    <w:rsid w:val="00D205E7"/>
    <w:rsid w:val="00D278EF"/>
    <w:rsid w:val="00DE1643"/>
    <w:rsid w:val="00DE2C00"/>
    <w:rsid w:val="00DF57F6"/>
    <w:rsid w:val="00E051CC"/>
    <w:rsid w:val="00E178E6"/>
    <w:rsid w:val="00E2204E"/>
    <w:rsid w:val="00E2232F"/>
    <w:rsid w:val="00E359D7"/>
    <w:rsid w:val="00E554FD"/>
    <w:rsid w:val="00E80274"/>
    <w:rsid w:val="00E878FC"/>
    <w:rsid w:val="00E9249C"/>
    <w:rsid w:val="00EB2057"/>
    <w:rsid w:val="00EF1553"/>
    <w:rsid w:val="00F16A04"/>
    <w:rsid w:val="00F447BE"/>
    <w:rsid w:val="00F67084"/>
    <w:rsid w:val="00F734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9E051"/>
  <w15:chartTrackingRefBased/>
  <w15:docId w15:val="{E43E7658-F353-45A5-AB33-89425B8E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4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4070"/>
    <w:rPr>
      <w:color w:val="0563C1" w:themeColor="hyperlink"/>
      <w:u w:val="single"/>
    </w:rPr>
  </w:style>
  <w:style w:type="paragraph" w:styleId="ListParagraph">
    <w:name w:val="List Paragraph"/>
    <w:basedOn w:val="Normal"/>
    <w:uiPriority w:val="34"/>
    <w:qFormat/>
    <w:rsid w:val="007B31F7"/>
    <w:pPr>
      <w:ind w:left="720"/>
      <w:contextualSpacing/>
    </w:pPr>
  </w:style>
  <w:style w:type="character" w:styleId="FollowedHyperlink">
    <w:name w:val="FollowedHyperlink"/>
    <w:basedOn w:val="DefaultParagraphFont"/>
    <w:uiPriority w:val="99"/>
    <w:semiHidden/>
    <w:unhideWhenUsed/>
    <w:rsid w:val="002617EE"/>
    <w:rPr>
      <w:color w:val="954F72" w:themeColor="followedHyperlink"/>
      <w:u w:val="single"/>
    </w:rPr>
  </w:style>
  <w:style w:type="paragraph" w:styleId="BalloonText">
    <w:name w:val="Balloon Text"/>
    <w:basedOn w:val="Normal"/>
    <w:link w:val="BalloonTextChar"/>
    <w:uiPriority w:val="99"/>
    <w:semiHidden/>
    <w:unhideWhenUsed/>
    <w:rsid w:val="000D37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4D"/>
    <w:rPr>
      <w:rFonts w:ascii="Segoe UI" w:hAnsi="Segoe UI" w:cs="Segoe UI"/>
      <w:sz w:val="18"/>
      <w:szCs w:val="18"/>
    </w:rPr>
  </w:style>
  <w:style w:type="character" w:styleId="CommentReference">
    <w:name w:val="annotation reference"/>
    <w:basedOn w:val="DefaultParagraphFont"/>
    <w:uiPriority w:val="99"/>
    <w:semiHidden/>
    <w:unhideWhenUsed/>
    <w:rsid w:val="00651A3D"/>
    <w:rPr>
      <w:sz w:val="16"/>
      <w:szCs w:val="16"/>
    </w:rPr>
  </w:style>
  <w:style w:type="paragraph" w:styleId="CommentText">
    <w:name w:val="annotation text"/>
    <w:basedOn w:val="Normal"/>
    <w:link w:val="CommentTextChar"/>
    <w:uiPriority w:val="99"/>
    <w:semiHidden/>
    <w:unhideWhenUsed/>
    <w:rsid w:val="00651A3D"/>
    <w:pPr>
      <w:spacing w:line="240" w:lineRule="auto"/>
    </w:pPr>
    <w:rPr>
      <w:sz w:val="20"/>
      <w:szCs w:val="20"/>
    </w:rPr>
  </w:style>
  <w:style w:type="character" w:customStyle="1" w:styleId="CommentTextChar">
    <w:name w:val="Comment Text Char"/>
    <w:basedOn w:val="DefaultParagraphFont"/>
    <w:link w:val="CommentText"/>
    <w:uiPriority w:val="99"/>
    <w:semiHidden/>
    <w:rsid w:val="00651A3D"/>
    <w:rPr>
      <w:sz w:val="20"/>
      <w:szCs w:val="20"/>
    </w:rPr>
  </w:style>
  <w:style w:type="paragraph" w:styleId="CommentSubject">
    <w:name w:val="annotation subject"/>
    <w:basedOn w:val="CommentText"/>
    <w:next w:val="CommentText"/>
    <w:link w:val="CommentSubjectChar"/>
    <w:uiPriority w:val="99"/>
    <w:semiHidden/>
    <w:unhideWhenUsed/>
    <w:rsid w:val="00651A3D"/>
    <w:rPr>
      <w:b/>
      <w:bCs/>
    </w:rPr>
  </w:style>
  <w:style w:type="character" w:customStyle="1" w:styleId="CommentSubjectChar">
    <w:name w:val="Comment Subject Char"/>
    <w:basedOn w:val="CommentTextChar"/>
    <w:link w:val="CommentSubject"/>
    <w:uiPriority w:val="99"/>
    <w:semiHidden/>
    <w:rsid w:val="00651A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072">
      <w:bodyDiv w:val="1"/>
      <w:marLeft w:val="0"/>
      <w:marRight w:val="0"/>
      <w:marTop w:val="0"/>
      <w:marBottom w:val="0"/>
      <w:divBdr>
        <w:top w:val="none" w:sz="0" w:space="0" w:color="auto"/>
        <w:left w:val="none" w:sz="0" w:space="0" w:color="auto"/>
        <w:bottom w:val="none" w:sz="0" w:space="0" w:color="auto"/>
        <w:right w:val="none" w:sz="0" w:space="0" w:color="auto"/>
      </w:divBdr>
      <w:divsChild>
        <w:div w:id="1735004317">
          <w:marLeft w:val="907"/>
          <w:marRight w:val="0"/>
          <w:marTop w:val="173"/>
          <w:marBottom w:val="0"/>
          <w:divBdr>
            <w:top w:val="none" w:sz="0" w:space="0" w:color="auto"/>
            <w:left w:val="none" w:sz="0" w:space="0" w:color="auto"/>
            <w:bottom w:val="none" w:sz="0" w:space="0" w:color="auto"/>
            <w:right w:val="none" w:sz="0" w:space="0" w:color="auto"/>
          </w:divBdr>
        </w:div>
        <w:div w:id="780563662">
          <w:marLeft w:val="907"/>
          <w:marRight w:val="0"/>
          <w:marTop w:val="173"/>
          <w:marBottom w:val="0"/>
          <w:divBdr>
            <w:top w:val="none" w:sz="0" w:space="0" w:color="auto"/>
            <w:left w:val="none" w:sz="0" w:space="0" w:color="auto"/>
            <w:bottom w:val="none" w:sz="0" w:space="0" w:color="auto"/>
            <w:right w:val="none" w:sz="0" w:space="0" w:color="auto"/>
          </w:divBdr>
        </w:div>
        <w:div w:id="345136892">
          <w:marLeft w:val="2074"/>
          <w:marRight w:val="0"/>
          <w:marTop w:val="154"/>
          <w:marBottom w:val="0"/>
          <w:divBdr>
            <w:top w:val="none" w:sz="0" w:space="0" w:color="auto"/>
            <w:left w:val="none" w:sz="0" w:space="0" w:color="auto"/>
            <w:bottom w:val="none" w:sz="0" w:space="0" w:color="auto"/>
            <w:right w:val="none" w:sz="0" w:space="0" w:color="auto"/>
          </w:divBdr>
        </w:div>
        <w:div w:id="572666566">
          <w:marLeft w:val="2074"/>
          <w:marRight w:val="0"/>
          <w:marTop w:val="154"/>
          <w:marBottom w:val="0"/>
          <w:divBdr>
            <w:top w:val="none" w:sz="0" w:space="0" w:color="auto"/>
            <w:left w:val="none" w:sz="0" w:space="0" w:color="auto"/>
            <w:bottom w:val="none" w:sz="0" w:space="0" w:color="auto"/>
            <w:right w:val="none" w:sz="0" w:space="0" w:color="auto"/>
          </w:divBdr>
        </w:div>
        <w:div w:id="1659380155">
          <w:marLeft w:val="2074"/>
          <w:marRight w:val="0"/>
          <w:marTop w:val="154"/>
          <w:marBottom w:val="0"/>
          <w:divBdr>
            <w:top w:val="none" w:sz="0" w:space="0" w:color="auto"/>
            <w:left w:val="none" w:sz="0" w:space="0" w:color="auto"/>
            <w:bottom w:val="none" w:sz="0" w:space="0" w:color="auto"/>
            <w:right w:val="none" w:sz="0" w:space="0" w:color="auto"/>
          </w:divBdr>
        </w:div>
        <w:div w:id="1793555808">
          <w:marLeft w:val="2074"/>
          <w:marRight w:val="0"/>
          <w:marTop w:val="154"/>
          <w:marBottom w:val="0"/>
          <w:divBdr>
            <w:top w:val="none" w:sz="0" w:space="0" w:color="auto"/>
            <w:left w:val="none" w:sz="0" w:space="0" w:color="auto"/>
            <w:bottom w:val="none" w:sz="0" w:space="0" w:color="auto"/>
            <w:right w:val="none" w:sz="0" w:space="0" w:color="auto"/>
          </w:divBdr>
        </w:div>
      </w:divsChild>
    </w:div>
    <w:div w:id="23142157">
      <w:bodyDiv w:val="1"/>
      <w:marLeft w:val="0"/>
      <w:marRight w:val="0"/>
      <w:marTop w:val="0"/>
      <w:marBottom w:val="0"/>
      <w:divBdr>
        <w:top w:val="none" w:sz="0" w:space="0" w:color="auto"/>
        <w:left w:val="none" w:sz="0" w:space="0" w:color="auto"/>
        <w:bottom w:val="none" w:sz="0" w:space="0" w:color="auto"/>
        <w:right w:val="none" w:sz="0" w:space="0" w:color="auto"/>
      </w:divBdr>
    </w:div>
    <w:div w:id="129446899">
      <w:bodyDiv w:val="1"/>
      <w:marLeft w:val="0"/>
      <w:marRight w:val="0"/>
      <w:marTop w:val="0"/>
      <w:marBottom w:val="0"/>
      <w:divBdr>
        <w:top w:val="none" w:sz="0" w:space="0" w:color="auto"/>
        <w:left w:val="none" w:sz="0" w:space="0" w:color="auto"/>
        <w:bottom w:val="none" w:sz="0" w:space="0" w:color="auto"/>
        <w:right w:val="none" w:sz="0" w:space="0" w:color="auto"/>
      </w:divBdr>
    </w:div>
    <w:div w:id="207886967">
      <w:bodyDiv w:val="1"/>
      <w:marLeft w:val="0"/>
      <w:marRight w:val="0"/>
      <w:marTop w:val="0"/>
      <w:marBottom w:val="0"/>
      <w:divBdr>
        <w:top w:val="none" w:sz="0" w:space="0" w:color="auto"/>
        <w:left w:val="none" w:sz="0" w:space="0" w:color="auto"/>
        <w:bottom w:val="none" w:sz="0" w:space="0" w:color="auto"/>
        <w:right w:val="none" w:sz="0" w:space="0" w:color="auto"/>
      </w:divBdr>
      <w:divsChild>
        <w:div w:id="1407845432">
          <w:marLeft w:val="274"/>
          <w:marRight w:val="0"/>
          <w:marTop w:val="0"/>
          <w:marBottom w:val="0"/>
          <w:divBdr>
            <w:top w:val="none" w:sz="0" w:space="0" w:color="auto"/>
            <w:left w:val="none" w:sz="0" w:space="0" w:color="auto"/>
            <w:bottom w:val="none" w:sz="0" w:space="0" w:color="auto"/>
            <w:right w:val="none" w:sz="0" w:space="0" w:color="auto"/>
          </w:divBdr>
        </w:div>
        <w:div w:id="167133690">
          <w:marLeft w:val="274"/>
          <w:marRight w:val="0"/>
          <w:marTop w:val="0"/>
          <w:marBottom w:val="0"/>
          <w:divBdr>
            <w:top w:val="none" w:sz="0" w:space="0" w:color="auto"/>
            <w:left w:val="none" w:sz="0" w:space="0" w:color="auto"/>
            <w:bottom w:val="none" w:sz="0" w:space="0" w:color="auto"/>
            <w:right w:val="none" w:sz="0" w:space="0" w:color="auto"/>
          </w:divBdr>
        </w:div>
        <w:div w:id="302732398">
          <w:marLeft w:val="274"/>
          <w:marRight w:val="0"/>
          <w:marTop w:val="0"/>
          <w:marBottom w:val="0"/>
          <w:divBdr>
            <w:top w:val="none" w:sz="0" w:space="0" w:color="auto"/>
            <w:left w:val="none" w:sz="0" w:space="0" w:color="auto"/>
            <w:bottom w:val="none" w:sz="0" w:space="0" w:color="auto"/>
            <w:right w:val="none" w:sz="0" w:space="0" w:color="auto"/>
          </w:divBdr>
        </w:div>
        <w:div w:id="132524358">
          <w:marLeft w:val="274"/>
          <w:marRight w:val="0"/>
          <w:marTop w:val="0"/>
          <w:marBottom w:val="0"/>
          <w:divBdr>
            <w:top w:val="none" w:sz="0" w:space="0" w:color="auto"/>
            <w:left w:val="none" w:sz="0" w:space="0" w:color="auto"/>
            <w:bottom w:val="none" w:sz="0" w:space="0" w:color="auto"/>
            <w:right w:val="none" w:sz="0" w:space="0" w:color="auto"/>
          </w:divBdr>
        </w:div>
        <w:div w:id="1792047418">
          <w:marLeft w:val="274"/>
          <w:marRight w:val="0"/>
          <w:marTop w:val="0"/>
          <w:marBottom w:val="0"/>
          <w:divBdr>
            <w:top w:val="none" w:sz="0" w:space="0" w:color="auto"/>
            <w:left w:val="none" w:sz="0" w:space="0" w:color="auto"/>
            <w:bottom w:val="none" w:sz="0" w:space="0" w:color="auto"/>
            <w:right w:val="none" w:sz="0" w:space="0" w:color="auto"/>
          </w:divBdr>
        </w:div>
        <w:div w:id="1863785404">
          <w:marLeft w:val="274"/>
          <w:marRight w:val="0"/>
          <w:marTop w:val="0"/>
          <w:marBottom w:val="0"/>
          <w:divBdr>
            <w:top w:val="none" w:sz="0" w:space="0" w:color="auto"/>
            <w:left w:val="none" w:sz="0" w:space="0" w:color="auto"/>
            <w:bottom w:val="none" w:sz="0" w:space="0" w:color="auto"/>
            <w:right w:val="none" w:sz="0" w:space="0" w:color="auto"/>
          </w:divBdr>
        </w:div>
      </w:divsChild>
    </w:div>
    <w:div w:id="225840404">
      <w:bodyDiv w:val="1"/>
      <w:marLeft w:val="0"/>
      <w:marRight w:val="0"/>
      <w:marTop w:val="0"/>
      <w:marBottom w:val="0"/>
      <w:divBdr>
        <w:top w:val="none" w:sz="0" w:space="0" w:color="auto"/>
        <w:left w:val="none" w:sz="0" w:space="0" w:color="auto"/>
        <w:bottom w:val="none" w:sz="0" w:space="0" w:color="auto"/>
        <w:right w:val="none" w:sz="0" w:space="0" w:color="auto"/>
      </w:divBdr>
      <w:divsChild>
        <w:div w:id="1867212956">
          <w:marLeft w:val="274"/>
          <w:marRight w:val="0"/>
          <w:marTop w:val="0"/>
          <w:marBottom w:val="0"/>
          <w:divBdr>
            <w:top w:val="none" w:sz="0" w:space="0" w:color="auto"/>
            <w:left w:val="none" w:sz="0" w:space="0" w:color="auto"/>
            <w:bottom w:val="none" w:sz="0" w:space="0" w:color="auto"/>
            <w:right w:val="none" w:sz="0" w:space="0" w:color="auto"/>
          </w:divBdr>
        </w:div>
        <w:div w:id="1307466294">
          <w:marLeft w:val="274"/>
          <w:marRight w:val="0"/>
          <w:marTop w:val="0"/>
          <w:marBottom w:val="0"/>
          <w:divBdr>
            <w:top w:val="none" w:sz="0" w:space="0" w:color="auto"/>
            <w:left w:val="none" w:sz="0" w:space="0" w:color="auto"/>
            <w:bottom w:val="none" w:sz="0" w:space="0" w:color="auto"/>
            <w:right w:val="none" w:sz="0" w:space="0" w:color="auto"/>
          </w:divBdr>
        </w:div>
        <w:div w:id="17047082">
          <w:marLeft w:val="274"/>
          <w:marRight w:val="0"/>
          <w:marTop w:val="0"/>
          <w:marBottom w:val="0"/>
          <w:divBdr>
            <w:top w:val="none" w:sz="0" w:space="0" w:color="auto"/>
            <w:left w:val="none" w:sz="0" w:space="0" w:color="auto"/>
            <w:bottom w:val="none" w:sz="0" w:space="0" w:color="auto"/>
            <w:right w:val="none" w:sz="0" w:space="0" w:color="auto"/>
          </w:divBdr>
        </w:div>
        <w:div w:id="2032756349">
          <w:marLeft w:val="274"/>
          <w:marRight w:val="0"/>
          <w:marTop w:val="0"/>
          <w:marBottom w:val="0"/>
          <w:divBdr>
            <w:top w:val="none" w:sz="0" w:space="0" w:color="auto"/>
            <w:left w:val="none" w:sz="0" w:space="0" w:color="auto"/>
            <w:bottom w:val="none" w:sz="0" w:space="0" w:color="auto"/>
            <w:right w:val="none" w:sz="0" w:space="0" w:color="auto"/>
          </w:divBdr>
        </w:div>
        <w:div w:id="1711804730">
          <w:marLeft w:val="274"/>
          <w:marRight w:val="0"/>
          <w:marTop w:val="0"/>
          <w:marBottom w:val="0"/>
          <w:divBdr>
            <w:top w:val="none" w:sz="0" w:space="0" w:color="auto"/>
            <w:left w:val="none" w:sz="0" w:space="0" w:color="auto"/>
            <w:bottom w:val="none" w:sz="0" w:space="0" w:color="auto"/>
            <w:right w:val="none" w:sz="0" w:space="0" w:color="auto"/>
          </w:divBdr>
        </w:div>
        <w:div w:id="463542623">
          <w:marLeft w:val="274"/>
          <w:marRight w:val="0"/>
          <w:marTop w:val="0"/>
          <w:marBottom w:val="0"/>
          <w:divBdr>
            <w:top w:val="none" w:sz="0" w:space="0" w:color="auto"/>
            <w:left w:val="none" w:sz="0" w:space="0" w:color="auto"/>
            <w:bottom w:val="none" w:sz="0" w:space="0" w:color="auto"/>
            <w:right w:val="none" w:sz="0" w:space="0" w:color="auto"/>
          </w:divBdr>
        </w:div>
        <w:div w:id="946815820">
          <w:marLeft w:val="274"/>
          <w:marRight w:val="0"/>
          <w:marTop w:val="0"/>
          <w:marBottom w:val="0"/>
          <w:divBdr>
            <w:top w:val="none" w:sz="0" w:space="0" w:color="auto"/>
            <w:left w:val="none" w:sz="0" w:space="0" w:color="auto"/>
            <w:bottom w:val="none" w:sz="0" w:space="0" w:color="auto"/>
            <w:right w:val="none" w:sz="0" w:space="0" w:color="auto"/>
          </w:divBdr>
        </w:div>
        <w:div w:id="870803195">
          <w:marLeft w:val="274"/>
          <w:marRight w:val="0"/>
          <w:marTop w:val="0"/>
          <w:marBottom w:val="0"/>
          <w:divBdr>
            <w:top w:val="none" w:sz="0" w:space="0" w:color="auto"/>
            <w:left w:val="none" w:sz="0" w:space="0" w:color="auto"/>
            <w:bottom w:val="none" w:sz="0" w:space="0" w:color="auto"/>
            <w:right w:val="none" w:sz="0" w:space="0" w:color="auto"/>
          </w:divBdr>
        </w:div>
        <w:div w:id="695817206">
          <w:marLeft w:val="274"/>
          <w:marRight w:val="0"/>
          <w:marTop w:val="0"/>
          <w:marBottom w:val="0"/>
          <w:divBdr>
            <w:top w:val="none" w:sz="0" w:space="0" w:color="auto"/>
            <w:left w:val="none" w:sz="0" w:space="0" w:color="auto"/>
            <w:bottom w:val="none" w:sz="0" w:space="0" w:color="auto"/>
            <w:right w:val="none" w:sz="0" w:space="0" w:color="auto"/>
          </w:divBdr>
        </w:div>
        <w:div w:id="241182977">
          <w:marLeft w:val="274"/>
          <w:marRight w:val="0"/>
          <w:marTop w:val="0"/>
          <w:marBottom w:val="0"/>
          <w:divBdr>
            <w:top w:val="none" w:sz="0" w:space="0" w:color="auto"/>
            <w:left w:val="none" w:sz="0" w:space="0" w:color="auto"/>
            <w:bottom w:val="none" w:sz="0" w:space="0" w:color="auto"/>
            <w:right w:val="none" w:sz="0" w:space="0" w:color="auto"/>
          </w:divBdr>
        </w:div>
        <w:div w:id="1653833320">
          <w:marLeft w:val="274"/>
          <w:marRight w:val="0"/>
          <w:marTop w:val="0"/>
          <w:marBottom w:val="0"/>
          <w:divBdr>
            <w:top w:val="none" w:sz="0" w:space="0" w:color="auto"/>
            <w:left w:val="none" w:sz="0" w:space="0" w:color="auto"/>
            <w:bottom w:val="none" w:sz="0" w:space="0" w:color="auto"/>
            <w:right w:val="none" w:sz="0" w:space="0" w:color="auto"/>
          </w:divBdr>
        </w:div>
      </w:divsChild>
    </w:div>
    <w:div w:id="284695115">
      <w:bodyDiv w:val="1"/>
      <w:marLeft w:val="0"/>
      <w:marRight w:val="0"/>
      <w:marTop w:val="0"/>
      <w:marBottom w:val="0"/>
      <w:divBdr>
        <w:top w:val="none" w:sz="0" w:space="0" w:color="auto"/>
        <w:left w:val="none" w:sz="0" w:space="0" w:color="auto"/>
        <w:bottom w:val="none" w:sz="0" w:space="0" w:color="auto"/>
        <w:right w:val="none" w:sz="0" w:space="0" w:color="auto"/>
      </w:divBdr>
      <w:divsChild>
        <w:div w:id="1154298368">
          <w:marLeft w:val="547"/>
          <w:marRight w:val="0"/>
          <w:marTop w:val="173"/>
          <w:marBottom w:val="0"/>
          <w:divBdr>
            <w:top w:val="none" w:sz="0" w:space="0" w:color="auto"/>
            <w:left w:val="none" w:sz="0" w:space="0" w:color="auto"/>
            <w:bottom w:val="none" w:sz="0" w:space="0" w:color="auto"/>
            <w:right w:val="none" w:sz="0" w:space="0" w:color="auto"/>
          </w:divBdr>
        </w:div>
        <w:div w:id="168369918">
          <w:marLeft w:val="547"/>
          <w:marRight w:val="0"/>
          <w:marTop w:val="173"/>
          <w:marBottom w:val="0"/>
          <w:divBdr>
            <w:top w:val="none" w:sz="0" w:space="0" w:color="auto"/>
            <w:left w:val="none" w:sz="0" w:space="0" w:color="auto"/>
            <w:bottom w:val="none" w:sz="0" w:space="0" w:color="auto"/>
            <w:right w:val="none" w:sz="0" w:space="0" w:color="auto"/>
          </w:divBdr>
        </w:div>
        <w:div w:id="1903441280">
          <w:marLeft w:val="547"/>
          <w:marRight w:val="0"/>
          <w:marTop w:val="173"/>
          <w:marBottom w:val="0"/>
          <w:divBdr>
            <w:top w:val="none" w:sz="0" w:space="0" w:color="auto"/>
            <w:left w:val="none" w:sz="0" w:space="0" w:color="auto"/>
            <w:bottom w:val="none" w:sz="0" w:space="0" w:color="auto"/>
            <w:right w:val="none" w:sz="0" w:space="0" w:color="auto"/>
          </w:divBdr>
        </w:div>
      </w:divsChild>
    </w:div>
    <w:div w:id="290793710">
      <w:bodyDiv w:val="1"/>
      <w:marLeft w:val="0"/>
      <w:marRight w:val="0"/>
      <w:marTop w:val="0"/>
      <w:marBottom w:val="0"/>
      <w:divBdr>
        <w:top w:val="none" w:sz="0" w:space="0" w:color="auto"/>
        <w:left w:val="none" w:sz="0" w:space="0" w:color="auto"/>
        <w:bottom w:val="none" w:sz="0" w:space="0" w:color="auto"/>
        <w:right w:val="none" w:sz="0" w:space="0" w:color="auto"/>
      </w:divBdr>
    </w:div>
    <w:div w:id="538322944">
      <w:bodyDiv w:val="1"/>
      <w:marLeft w:val="0"/>
      <w:marRight w:val="0"/>
      <w:marTop w:val="0"/>
      <w:marBottom w:val="0"/>
      <w:divBdr>
        <w:top w:val="none" w:sz="0" w:space="0" w:color="auto"/>
        <w:left w:val="none" w:sz="0" w:space="0" w:color="auto"/>
        <w:bottom w:val="none" w:sz="0" w:space="0" w:color="auto"/>
        <w:right w:val="none" w:sz="0" w:space="0" w:color="auto"/>
      </w:divBdr>
      <w:divsChild>
        <w:div w:id="1106583083">
          <w:marLeft w:val="720"/>
          <w:marRight w:val="0"/>
          <w:marTop w:val="192"/>
          <w:marBottom w:val="0"/>
          <w:divBdr>
            <w:top w:val="none" w:sz="0" w:space="0" w:color="auto"/>
            <w:left w:val="none" w:sz="0" w:space="0" w:color="auto"/>
            <w:bottom w:val="none" w:sz="0" w:space="0" w:color="auto"/>
            <w:right w:val="none" w:sz="0" w:space="0" w:color="auto"/>
          </w:divBdr>
        </w:div>
        <w:div w:id="141318345">
          <w:marLeft w:val="1886"/>
          <w:marRight w:val="0"/>
          <w:marTop w:val="173"/>
          <w:marBottom w:val="0"/>
          <w:divBdr>
            <w:top w:val="none" w:sz="0" w:space="0" w:color="auto"/>
            <w:left w:val="none" w:sz="0" w:space="0" w:color="auto"/>
            <w:bottom w:val="none" w:sz="0" w:space="0" w:color="auto"/>
            <w:right w:val="none" w:sz="0" w:space="0" w:color="auto"/>
          </w:divBdr>
        </w:div>
        <w:div w:id="1796869979">
          <w:marLeft w:val="1886"/>
          <w:marRight w:val="0"/>
          <w:marTop w:val="173"/>
          <w:marBottom w:val="0"/>
          <w:divBdr>
            <w:top w:val="none" w:sz="0" w:space="0" w:color="auto"/>
            <w:left w:val="none" w:sz="0" w:space="0" w:color="auto"/>
            <w:bottom w:val="none" w:sz="0" w:space="0" w:color="auto"/>
            <w:right w:val="none" w:sz="0" w:space="0" w:color="auto"/>
          </w:divBdr>
        </w:div>
      </w:divsChild>
    </w:div>
    <w:div w:id="540047147">
      <w:bodyDiv w:val="1"/>
      <w:marLeft w:val="0"/>
      <w:marRight w:val="0"/>
      <w:marTop w:val="0"/>
      <w:marBottom w:val="0"/>
      <w:divBdr>
        <w:top w:val="none" w:sz="0" w:space="0" w:color="auto"/>
        <w:left w:val="none" w:sz="0" w:space="0" w:color="auto"/>
        <w:bottom w:val="none" w:sz="0" w:space="0" w:color="auto"/>
        <w:right w:val="none" w:sz="0" w:space="0" w:color="auto"/>
      </w:divBdr>
    </w:div>
    <w:div w:id="849609371">
      <w:bodyDiv w:val="1"/>
      <w:marLeft w:val="0"/>
      <w:marRight w:val="0"/>
      <w:marTop w:val="0"/>
      <w:marBottom w:val="0"/>
      <w:divBdr>
        <w:top w:val="none" w:sz="0" w:space="0" w:color="auto"/>
        <w:left w:val="none" w:sz="0" w:space="0" w:color="auto"/>
        <w:bottom w:val="none" w:sz="0" w:space="0" w:color="auto"/>
        <w:right w:val="none" w:sz="0" w:space="0" w:color="auto"/>
      </w:divBdr>
    </w:div>
    <w:div w:id="875774723">
      <w:bodyDiv w:val="1"/>
      <w:marLeft w:val="0"/>
      <w:marRight w:val="0"/>
      <w:marTop w:val="0"/>
      <w:marBottom w:val="0"/>
      <w:divBdr>
        <w:top w:val="none" w:sz="0" w:space="0" w:color="auto"/>
        <w:left w:val="none" w:sz="0" w:space="0" w:color="auto"/>
        <w:bottom w:val="none" w:sz="0" w:space="0" w:color="auto"/>
        <w:right w:val="none" w:sz="0" w:space="0" w:color="auto"/>
      </w:divBdr>
    </w:div>
    <w:div w:id="882982167">
      <w:bodyDiv w:val="1"/>
      <w:marLeft w:val="0"/>
      <w:marRight w:val="0"/>
      <w:marTop w:val="0"/>
      <w:marBottom w:val="0"/>
      <w:divBdr>
        <w:top w:val="none" w:sz="0" w:space="0" w:color="auto"/>
        <w:left w:val="none" w:sz="0" w:space="0" w:color="auto"/>
        <w:bottom w:val="none" w:sz="0" w:space="0" w:color="auto"/>
        <w:right w:val="none" w:sz="0" w:space="0" w:color="auto"/>
      </w:divBdr>
      <w:divsChild>
        <w:div w:id="1656913665">
          <w:marLeft w:val="907"/>
          <w:marRight w:val="0"/>
          <w:marTop w:val="173"/>
          <w:marBottom w:val="0"/>
          <w:divBdr>
            <w:top w:val="none" w:sz="0" w:space="0" w:color="auto"/>
            <w:left w:val="none" w:sz="0" w:space="0" w:color="auto"/>
            <w:bottom w:val="none" w:sz="0" w:space="0" w:color="auto"/>
            <w:right w:val="none" w:sz="0" w:space="0" w:color="auto"/>
          </w:divBdr>
        </w:div>
        <w:div w:id="1974678339">
          <w:marLeft w:val="907"/>
          <w:marRight w:val="0"/>
          <w:marTop w:val="173"/>
          <w:marBottom w:val="0"/>
          <w:divBdr>
            <w:top w:val="none" w:sz="0" w:space="0" w:color="auto"/>
            <w:left w:val="none" w:sz="0" w:space="0" w:color="auto"/>
            <w:bottom w:val="none" w:sz="0" w:space="0" w:color="auto"/>
            <w:right w:val="none" w:sz="0" w:space="0" w:color="auto"/>
          </w:divBdr>
        </w:div>
        <w:div w:id="334959244">
          <w:marLeft w:val="907"/>
          <w:marRight w:val="0"/>
          <w:marTop w:val="173"/>
          <w:marBottom w:val="0"/>
          <w:divBdr>
            <w:top w:val="none" w:sz="0" w:space="0" w:color="auto"/>
            <w:left w:val="none" w:sz="0" w:space="0" w:color="auto"/>
            <w:bottom w:val="none" w:sz="0" w:space="0" w:color="auto"/>
            <w:right w:val="none" w:sz="0" w:space="0" w:color="auto"/>
          </w:divBdr>
        </w:div>
        <w:div w:id="711150775">
          <w:marLeft w:val="907"/>
          <w:marRight w:val="0"/>
          <w:marTop w:val="173"/>
          <w:marBottom w:val="0"/>
          <w:divBdr>
            <w:top w:val="none" w:sz="0" w:space="0" w:color="auto"/>
            <w:left w:val="none" w:sz="0" w:space="0" w:color="auto"/>
            <w:bottom w:val="none" w:sz="0" w:space="0" w:color="auto"/>
            <w:right w:val="none" w:sz="0" w:space="0" w:color="auto"/>
          </w:divBdr>
        </w:div>
      </w:divsChild>
    </w:div>
    <w:div w:id="927276796">
      <w:bodyDiv w:val="1"/>
      <w:marLeft w:val="0"/>
      <w:marRight w:val="0"/>
      <w:marTop w:val="0"/>
      <w:marBottom w:val="0"/>
      <w:divBdr>
        <w:top w:val="none" w:sz="0" w:space="0" w:color="auto"/>
        <w:left w:val="none" w:sz="0" w:space="0" w:color="auto"/>
        <w:bottom w:val="none" w:sz="0" w:space="0" w:color="auto"/>
        <w:right w:val="none" w:sz="0" w:space="0" w:color="auto"/>
      </w:divBdr>
      <w:divsChild>
        <w:div w:id="1636443281">
          <w:marLeft w:val="1987"/>
          <w:marRight w:val="0"/>
          <w:marTop w:val="0"/>
          <w:marBottom w:val="0"/>
          <w:divBdr>
            <w:top w:val="none" w:sz="0" w:space="0" w:color="auto"/>
            <w:left w:val="none" w:sz="0" w:space="0" w:color="auto"/>
            <w:bottom w:val="none" w:sz="0" w:space="0" w:color="auto"/>
            <w:right w:val="none" w:sz="0" w:space="0" w:color="auto"/>
          </w:divBdr>
        </w:div>
        <w:div w:id="21321519">
          <w:marLeft w:val="1987"/>
          <w:marRight w:val="0"/>
          <w:marTop w:val="0"/>
          <w:marBottom w:val="0"/>
          <w:divBdr>
            <w:top w:val="none" w:sz="0" w:space="0" w:color="auto"/>
            <w:left w:val="none" w:sz="0" w:space="0" w:color="auto"/>
            <w:bottom w:val="none" w:sz="0" w:space="0" w:color="auto"/>
            <w:right w:val="none" w:sz="0" w:space="0" w:color="auto"/>
          </w:divBdr>
        </w:div>
        <w:div w:id="1377772970">
          <w:marLeft w:val="1987"/>
          <w:marRight w:val="0"/>
          <w:marTop w:val="0"/>
          <w:marBottom w:val="0"/>
          <w:divBdr>
            <w:top w:val="none" w:sz="0" w:space="0" w:color="auto"/>
            <w:left w:val="none" w:sz="0" w:space="0" w:color="auto"/>
            <w:bottom w:val="none" w:sz="0" w:space="0" w:color="auto"/>
            <w:right w:val="none" w:sz="0" w:space="0" w:color="auto"/>
          </w:divBdr>
        </w:div>
        <w:div w:id="510686514">
          <w:marLeft w:val="547"/>
          <w:marRight w:val="0"/>
          <w:marTop w:val="0"/>
          <w:marBottom w:val="0"/>
          <w:divBdr>
            <w:top w:val="none" w:sz="0" w:space="0" w:color="auto"/>
            <w:left w:val="none" w:sz="0" w:space="0" w:color="auto"/>
            <w:bottom w:val="none" w:sz="0" w:space="0" w:color="auto"/>
            <w:right w:val="none" w:sz="0" w:space="0" w:color="auto"/>
          </w:divBdr>
        </w:div>
        <w:div w:id="973634830">
          <w:marLeft w:val="547"/>
          <w:marRight w:val="0"/>
          <w:marTop w:val="0"/>
          <w:marBottom w:val="0"/>
          <w:divBdr>
            <w:top w:val="none" w:sz="0" w:space="0" w:color="auto"/>
            <w:left w:val="none" w:sz="0" w:space="0" w:color="auto"/>
            <w:bottom w:val="none" w:sz="0" w:space="0" w:color="auto"/>
            <w:right w:val="none" w:sz="0" w:space="0" w:color="auto"/>
          </w:divBdr>
        </w:div>
        <w:div w:id="1445229801">
          <w:marLeft w:val="274"/>
          <w:marRight w:val="0"/>
          <w:marTop w:val="0"/>
          <w:marBottom w:val="0"/>
          <w:divBdr>
            <w:top w:val="none" w:sz="0" w:space="0" w:color="auto"/>
            <w:left w:val="none" w:sz="0" w:space="0" w:color="auto"/>
            <w:bottom w:val="none" w:sz="0" w:space="0" w:color="auto"/>
            <w:right w:val="none" w:sz="0" w:space="0" w:color="auto"/>
          </w:divBdr>
        </w:div>
        <w:div w:id="1066999965">
          <w:marLeft w:val="274"/>
          <w:marRight w:val="0"/>
          <w:marTop w:val="0"/>
          <w:marBottom w:val="0"/>
          <w:divBdr>
            <w:top w:val="none" w:sz="0" w:space="0" w:color="auto"/>
            <w:left w:val="none" w:sz="0" w:space="0" w:color="auto"/>
            <w:bottom w:val="none" w:sz="0" w:space="0" w:color="auto"/>
            <w:right w:val="none" w:sz="0" w:space="0" w:color="auto"/>
          </w:divBdr>
        </w:div>
      </w:divsChild>
    </w:div>
    <w:div w:id="960107784">
      <w:bodyDiv w:val="1"/>
      <w:marLeft w:val="0"/>
      <w:marRight w:val="0"/>
      <w:marTop w:val="0"/>
      <w:marBottom w:val="0"/>
      <w:divBdr>
        <w:top w:val="none" w:sz="0" w:space="0" w:color="auto"/>
        <w:left w:val="none" w:sz="0" w:space="0" w:color="auto"/>
        <w:bottom w:val="none" w:sz="0" w:space="0" w:color="auto"/>
        <w:right w:val="none" w:sz="0" w:space="0" w:color="auto"/>
      </w:divBdr>
      <w:divsChild>
        <w:div w:id="700983595">
          <w:marLeft w:val="274"/>
          <w:marRight w:val="0"/>
          <w:marTop w:val="0"/>
          <w:marBottom w:val="0"/>
          <w:divBdr>
            <w:top w:val="none" w:sz="0" w:space="0" w:color="auto"/>
            <w:left w:val="none" w:sz="0" w:space="0" w:color="auto"/>
            <w:bottom w:val="none" w:sz="0" w:space="0" w:color="auto"/>
            <w:right w:val="none" w:sz="0" w:space="0" w:color="auto"/>
          </w:divBdr>
        </w:div>
        <w:div w:id="364797051">
          <w:marLeft w:val="274"/>
          <w:marRight w:val="0"/>
          <w:marTop w:val="0"/>
          <w:marBottom w:val="0"/>
          <w:divBdr>
            <w:top w:val="none" w:sz="0" w:space="0" w:color="auto"/>
            <w:left w:val="none" w:sz="0" w:space="0" w:color="auto"/>
            <w:bottom w:val="none" w:sz="0" w:space="0" w:color="auto"/>
            <w:right w:val="none" w:sz="0" w:space="0" w:color="auto"/>
          </w:divBdr>
        </w:div>
        <w:div w:id="2093577724">
          <w:marLeft w:val="274"/>
          <w:marRight w:val="0"/>
          <w:marTop w:val="0"/>
          <w:marBottom w:val="0"/>
          <w:divBdr>
            <w:top w:val="none" w:sz="0" w:space="0" w:color="auto"/>
            <w:left w:val="none" w:sz="0" w:space="0" w:color="auto"/>
            <w:bottom w:val="none" w:sz="0" w:space="0" w:color="auto"/>
            <w:right w:val="none" w:sz="0" w:space="0" w:color="auto"/>
          </w:divBdr>
        </w:div>
        <w:div w:id="954091798">
          <w:marLeft w:val="274"/>
          <w:marRight w:val="0"/>
          <w:marTop w:val="0"/>
          <w:marBottom w:val="0"/>
          <w:divBdr>
            <w:top w:val="none" w:sz="0" w:space="0" w:color="auto"/>
            <w:left w:val="none" w:sz="0" w:space="0" w:color="auto"/>
            <w:bottom w:val="none" w:sz="0" w:space="0" w:color="auto"/>
            <w:right w:val="none" w:sz="0" w:space="0" w:color="auto"/>
          </w:divBdr>
        </w:div>
        <w:div w:id="259416966">
          <w:marLeft w:val="274"/>
          <w:marRight w:val="0"/>
          <w:marTop w:val="0"/>
          <w:marBottom w:val="0"/>
          <w:divBdr>
            <w:top w:val="none" w:sz="0" w:space="0" w:color="auto"/>
            <w:left w:val="none" w:sz="0" w:space="0" w:color="auto"/>
            <w:bottom w:val="none" w:sz="0" w:space="0" w:color="auto"/>
            <w:right w:val="none" w:sz="0" w:space="0" w:color="auto"/>
          </w:divBdr>
        </w:div>
      </w:divsChild>
    </w:div>
    <w:div w:id="1148479375">
      <w:bodyDiv w:val="1"/>
      <w:marLeft w:val="0"/>
      <w:marRight w:val="0"/>
      <w:marTop w:val="0"/>
      <w:marBottom w:val="0"/>
      <w:divBdr>
        <w:top w:val="none" w:sz="0" w:space="0" w:color="auto"/>
        <w:left w:val="none" w:sz="0" w:space="0" w:color="auto"/>
        <w:bottom w:val="none" w:sz="0" w:space="0" w:color="auto"/>
        <w:right w:val="none" w:sz="0" w:space="0" w:color="auto"/>
      </w:divBdr>
      <w:divsChild>
        <w:div w:id="1167086936">
          <w:marLeft w:val="274"/>
          <w:marRight w:val="0"/>
          <w:marTop w:val="0"/>
          <w:marBottom w:val="0"/>
          <w:divBdr>
            <w:top w:val="none" w:sz="0" w:space="0" w:color="auto"/>
            <w:left w:val="none" w:sz="0" w:space="0" w:color="auto"/>
            <w:bottom w:val="none" w:sz="0" w:space="0" w:color="auto"/>
            <w:right w:val="none" w:sz="0" w:space="0" w:color="auto"/>
          </w:divBdr>
        </w:div>
        <w:div w:id="1276408344">
          <w:marLeft w:val="274"/>
          <w:marRight w:val="0"/>
          <w:marTop w:val="0"/>
          <w:marBottom w:val="0"/>
          <w:divBdr>
            <w:top w:val="none" w:sz="0" w:space="0" w:color="auto"/>
            <w:left w:val="none" w:sz="0" w:space="0" w:color="auto"/>
            <w:bottom w:val="none" w:sz="0" w:space="0" w:color="auto"/>
            <w:right w:val="none" w:sz="0" w:space="0" w:color="auto"/>
          </w:divBdr>
        </w:div>
        <w:div w:id="531379762">
          <w:marLeft w:val="274"/>
          <w:marRight w:val="0"/>
          <w:marTop w:val="0"/>
          <w:marBottom w:val="0"/>
          <w:divBdr>
            <w:top w:val="none" w:sz="0" w:space="0" w:color="auto"/>
            <w:left w:val="none" w:sz="0" w:space="0" w:color="auto"/>
            <w:bottom w:val="none" w:sz="0" w:space="0" w:color="auto"/>
            <w:right w:val="none" w:sz="0" w:space="0" w:color="auto"/>
          </w:divBdr>
        </w:div>
      </w:divsChild>
    </w:div>
    <w:div w:id="1206258853">
      <w:bodyDiv w:val="1"/>
      <w:marLeft w:val="0"/>
      <w:marRight w:val="0"/>
      <w:marTop w:val="0"/>
      <w:marBottom w:val="0"/>
      <w:divBdr>
        <w:top w:val="none" w:sz="0" w:space="0" w:color="auto"/>
        <w:left w:val="none" w:sz="0" w:space="0" w:color="auto"/>
        <w:bottom w:val="none" w:sz="0" w:space="0" w:color="auto"/>
        <w:right w:val="none" w:sz="0" w:space="0" w:color="auto"/>
      </w:divBdr>
    </w:div>
    <w:div w:id="1299258264">
      <w:bodyDiv w:val="1"/>
      <w:marLeft w:val="0"/>
      <w:marRight w:val="0"/>
      <w:marTop w:val="0"/>
      <w:marBottom w:val="0"/>
      <w:divBdr>
        <w:top w:val="none" w:sz="0" w:space="0" w:color="auto"/>
        <w:left w:val="none" w:sz="0" w:space="0" w:color="auto"/>
        <w:bottom w:val="none" w:sz="0" w:space="0" w:color="auto"/>
        <w:right w:val="none" w:sz="0" w:space="0" w:color="auto"/>
      </w:divBdr>
      <w:divsChild>
        <w:div w:id="1549955994">
          <w:marLeft w:val="994"/>
          <w:marRight w:val="0"/>
          <w:marTop w:val="0"/>
          <w:marBottom w:val="0"/>
          <w:divBdr>
            <w:top w:val="none" w:sz="0" w:space="0" w:color="auto"/>
            <w:left w:val="none" w:sz="0" w:space="0" w:color="auto"/>
            <w:bottom w:val="none" w:sz="0" w:space="0" w:color="auto"/>
            <w:right w:val="none" w:sz="0" w:space="0" w:color="auto"/>
          </w:divBdr>
        </w:div>
        <w:div w:id="1831287551">
          <w:marLeft w:val="994"/>
          <w:marRight w:val="0"/>
          <w:marTop w:val="0"/>
          <w:marBottom w:val="0"/>
          <w:divBdr>
            <w:top w:val="none" w:sz="0" w:space="0" w:color="auto"/>
            <w:left w:val="none" w:sz="0" w:space="0" w:color="auto"/>
            <w:bottom w:val="none" w:sz="0" w:space="0" w:color="auto"/>
            <w:right w:val="none" w:sz="0" w:space="0" w:color="auto"/>
          </w:divBdr>
        </w:div>
        <w:div w:id="1131170741">
          <w:marLeft w:val="994"/>
          <w:marRight w:val="0"/>
          <w:marTop w:val="0"/>
          <w:marBottom w:val="0"/>
          <w:divBdr>
            <w:top w:val="none" w:sz="0" w:space="0" w:color="auto"/>
            <w:left w:val="none" w:sz="0" w:space="0" w:color="auto"/>
            <w:bottom w:val="none" w:sz="0" w:space="0" w:color="auto"/>
            <w:right w:val="none" w:sz="0" w:space="0" w:color="auto"/>
          </w:divBdr>
        </w:div>
        <w:div w:id="774594807">
          <w:marLeft w:val="994"/>
          <w:marRight w:val="0"/>
          <w:marTop w:val="0"/>
          <w:marBottom w:val="0"/>
          <w:divBdr>
            <w:top w:val="none" w:sz="0" w:space="0" w:color="auto"/>
            <w:left w:val="none" w:sz="0" w:space="0" w:color="auto"/>
            <w:bottom w:val="none" w:sz="0" w:space="0" w:color="auto"/>
            <w:right w:val="none" w:sz="0" w:space="0" w:color="auto"/>
          </w:divBdr>
        </w:div>
        <w:div w:id="209997818">
          <w:marLeft w:val="994"/>
          <w:marRight w:val="0"/>
          <w:marTop w:val="0"/>
          <w:marBottom w:val="0"/>
          <w:divBdr>
            <w:top w:val="none" w:sz="0" w:space="0" w:color="auto"/>
            <w:left w:val="none" w:sz="0" w:space="0" w:color="auto"/>
            <w:bottom w:val="none" w:sz="0" w:space="0" w:color="auto"/>
            <w:right w:val="none" w:sz="0" w:space="0" w:color="auto"/>
          </w:divBdr>
        </w:div>
        <w:div w:id="1936091289">
          <w:marLeft w:val="994"/>
          <w:marRight w:val="0"/>
          <w:marTop w:val="0"/>
          <w:marBottom w:val="0"/>
          <w:divBdr>
            <w:top w:val="none" w:sz="0" w:space="0" w:color="auto"/>
            <w:left w:val="none" w:sz="0" w:space="0" w:color="auto"/>
            <w:bottom w:val="none" w:sz="0" w:space="0" w:color="auto"/>
            <w:right w:val="none" w:sz="0" w:space="0" w:color="auto"/>
          </w:divBdr>
        </w:div>
      </w:divsChild>
    </w:div>
    <w:div w:id="1304583276">
      <w:bodyDiv w:val="1"/>
      <w:marLeft w:val="0"/>
      <w:marRight w:val="0"/>
      <w:marTop w:val="0"/>
      <w:marBottom w:val="0"/>
      <w:divBdr>
        <w:top w:val="none" w:sz="0" w:space="0" w:color="auto"/>
        <w:left w:val="none" w:sz="0" w:space="0" w:color="auto"/>
        <w:bottom w:val="none" w:sz="0" w:space="0" w:color="auto"/>
        <w:right w:val="none" w:sz="0" w:space="0" w:color="auto"/>
      </w:divBdr>
      <w:divsChild>
        <w:div w:id="841972339">
          <w:marLeft w:val="274"/>
          <w:marRight w:val="0"/>
          <w:marTop w:val="0"/>
          <w:marBottom w:val="0"/>
          <w:divBdr>
            <w:top w:val="none" w:sz="0" w:space="0" w:color="auto"/>
            <w:left w:val="none" w:sz="0" w:space="0" w:color="auto"/>
            <w:bottom w:val="none" w:sz="0" w:space="0" w:color="auto"/>
            <w:right w:val="none" w:sz="0" w:space="0" w:color="auto"/>
          </w:divBdr>
        </w:div>
        <w:div w:id="1304698950">
          <w:marLeft w:val="274"/>
          <w:marRight w:val="0"/>
          <w:marTop w:val="0"/>
          <w:marBottom w:val="0"/>
          <w:divBdr>
            <w:top w:val="none" w:sz="0" w:space="0" w:color="auto"/>
            <w:left w:val="none" w:sz="0" w:space="0" w:color="auto"/>
            <w:bottom w:val="none" w:sz="0" w:space="0" w:color="auto"/>
            <w:right w:val="none" w:sz="0" w:space="0" w:color="auto"/>
          </w:divBdr>
        </w:div>
        <w:div w:id="1902473293">
          <w:marLeft w:val="274"/>
          <w:marRight w:val="0"/>
          <w:marTop w:val="0"/>
          <w:marBottom w:val="0"/>
          <w:divBdr>
            <w:top w:val="none" w:sz="0" w:space="0" w:color="auto"/>
            <w:left w:val="none" w:sz="0" w:space="0" w:color="auto"/>
            <w:bottom w:val="none" w:sz="0" w:space="0" w:color="auto"/>
            <w:right w:val="none" w:sz="0" w:space="0" w:color="auto"/>
          </w:divBdr>
        </w:div>
        <w:div w:id="1487698941">
          <w:marLeft w:val="274"/>
          <w:marRight w:val="0"/>
          <w:marTop w:val="0"/>
          <w:marBottom w:val="0"/>
          <w:divBdr>
            <w:top w:val="none" w:sz="0" w:space="0" w:color="auto"/>
            <w:left w:val="none" w:sz="0" w:space="0" w:color="auto"/>
            <w:bottom w:val="none" w:sz="0" w:space="0" w:color="auto"/>
            <w:right w:val="none" w:sz="0" w:space="0" w:color="auto"/>
          </w:divBdr>
        </w:div>
        <w:div w:id="379211929">
          <w:marLeft w:val="274"/>
          <w:marRight w:val="0"/>
          <w:marTop w:val="0"/>
          <w:marBottom w:val="0"/>
          <w:divBdr>
            <w:top w:val="none" w:sz="0" w:space="0" w:color="auto"/>
            <w:left w:val="none" w:sz="0" w:space="0" w:color="auto"/>
            <w:bottom w:val="none" w:sz="0" w:space="0" w:color="auto"/>
            <w:right w:val="none" w:sz="0" w:space="0" w:color="auto"/>
          </w:divBdr>
        </w:div>
        <w:div w:id="146673937">
          <w:marLeft w:val="274"/>
          <w:marRight w:val="0"/>
          <w:marTop w:val="0"/>
          <w:marBottom w:val="0"/>
          <w:divBdr>
            <w:top w:val="none" w:sz="0" w:space="0" w:color="auto"/>
            <w:left w:val="none" w:sz="0" w:space="0" w:color="auto"/>
            <w:bottom w:val="none" w:sz="0" w:space="0" w:color="auto"/>
            <w:right w:val="none" w:sz="0" w:space="0" w:color="auto"/>
          </w:divBdr>
        </w:div>
      </w:divsChild>
    </w:div>
    <w:div w:id="1383482781">
      <w:bodyDiv w:val="1"/>
      <w:marLeft w:val="0"/>
      <w:marRight w:val="0"/>
      <w:marTop w:val="0"/>
      <w:marBottom w:val="0"/>
      <w:divBdr>
        <w:top w:val="none" w:sz="0" w:space="0" w:color="auto"/>
        <w:left w:val="none" w:sz="0" w:space="0" w:color="auto"/>
        <w:bottom w:val="none" w:sz="0" w:space="0" w:color="auto"/>
        <w:right w:val="none" w:sz="0" w:space="0" w:color="auto"/>
      </w:divBdr>
      <w:divsChild>
        <w:div w:id="1935475066">
          <w:marLeft w:val="907"/>
          <w:marRight w:val="0"/>
          <w:marTop w:val="173"/>
          <w:marBottom w:val="0"/>
          <w:divBdr>
            <w:top w:val="none" w:sz="0" w:space="0" w:color="auto"/>
            <w:left w:val="none" w:sz="0" w:space="0" w:color="auto"/>
            <w:bottom w:val="none" w:sz="0" w:space="0" w:color="auto"/>
            <w:right w:val="none" w:sz="0" w:space="0" w:color="auto"/>
          </w:divBdr>
        </w:div>
        <w:div w:id="1018503412">
          <w:marLeft w:val="907"/>
          <w:marRight w:val="0"/>
          <w:marTop w:val="173"/>
          <w:marBottom w:val="0"/>
          <w:divBdr>
            <w:top w:val="none" w:sz="0" w:space="0" w:color="auto"/>
            <w:left w:val="none" w:sz="0" w:space="0" w:color="auto"/>
            <w:bottom w:val="none" w:sz="0" w:space="0" w:color="auto"/>
            <w:right w:val="none" w:sz="0" w:space="0" w:color="auto"/>
          </w:divBdr>
        </w:div>
        <w:div w:id="1369527196">
          <w:marLeft w:val="907"/>
          <w:marRight w:val="0"/>
          <w:marTop w:val="173"/>
          <w:marBottom w:val="0"/>
          <w:divBdr>
            <w:top w:val="none" w:sz="0" w:space="0" w:color="auto"/>
            <w:left w:val="none" w:sz="0" w:space="0" w:color="auto"/>
            <w:bottom w:val="none" w:sz="0" w:space="0" w:color="auto"/>
            <w:right w:val="none" w:sz="0" w:space="0" w:color="auto"/>
          </w:divBdr>
        </w:div>
        <w:div w:id="1679117800">
          <w:marLeft w:val="907"/>
          <w:marRight w:val="0"/>
          <w:marTop w:val="173"/>
          <w:marBottom w:val="0"/>
          <w:divBdr>
            <w:top w:val="none" w:sz="0" w:space="0" w:color="auto"/>
            <w:left w:val="none" w:sz="0" w:space="0" w:color="auto"/>
            <w:bottom w:val="none" w:sz="0" w:space="0" w:color="auto"/>
            <w:right w:val="none" w:sz="0" w:space="0" w:color="auto"/>
          </w:divBdr>
        </w:div>
      </w:divsChild>
    </w:div>
    <w:div w:id="1409301506">
      <w:bodyDiv w:val="1"/>
      <w:marLeft w:val="0"/>
      <w:marRight w:val="0"/>
      <w:marTop w:val="0"/>
      <w:marBottom w:val="0"/>
      <w:divBdr>
        <w:top w:val="none" w:sz="0" w:space="0" w:color="auto"/>
        <w:left w:val="none" w:sz="0" w:space="0" w:color="auto"/>
        <w:bottom w:val="none" w:sz="0" w:space="0" w:color="auto"/>
        <w:right w:val="none" w:sz="0" w:space="0" w:color="auto"/>
      </w:divBdr>
    </w:div>
    <w:div w:id="1578050204">
      <w:bodyDiv w:val="1"/>
      <w:marLeft w:val="0"/>
      <w:marRight w:val="0"/>
      <w:marTop w:val="0"/>
      <w:marBottom w:val="0"/>
      <w:divBdr>
        <w:top w:val="none" w:sz="0" w:space="0" w:color="auto"/>
        <w:left w:val="none" w:sz="0" w:space="0" w:color="auto"/>
        <w:bottom w:val="none" w:sz="0" w:space="0" w:color="auto"/>
        <w:right w:val="none" w:sz="0" w:space="0" w:color="auto"/>
      </w:divBdr>
    </w:div>
    <w:div w:id="1623922741">
      <w:bodyDiv w:val="1"/>
      <w:marLeft w:val="0"/>
      <w:marRight w:val="0"/>
      <w:marTop w:val="0"/>
      <w:marBottom w:val="0"/>
      <w:divBdr>
        <w:top w:val="none" w:sz="0" w:space="0" w:color="auto"/>
        <w:left w:val="none" w:sz="0" w:space="0" w:color="auto"/>
        <w:bottom w:val="none" w:sz="0" w:space="0" w:color="auto"/>
        <w:right w:val="none" w:sz="0" w:space="0" w:color="auto"/>
      </w:divBdr>
      <w:divsChild>
        <w:div w:id="2112120044">
          <w:marLeft w:val="274"/>
          <w:marRight w:val="0"/>
          <w:marTop w:val="0"/>
          <w:marBottom w:val="0"/>
          <w:divBdr>
            <w:top w:val="none" w:sz="0" w:space="0" w:color="auto"/>
            <w:left w:val="none" w:sz="0" w:space="0" w:color="auto"/>
            <w:bottom w:val="none" w:sz="0" w:space="0" w:color="auto"/>
            <w:right w:val="none" w:sz="0" w:space="0" w:color="auto"/>
          </w:divBdr>
        </w:div>
        <w:div w:id="341981594">
          <w:marLeft w:val="274"/>
          <w:marRight w:val="0"/>
          <w:marTop w:val="0"/>
          <w:marBottom w:val="0"/>
          <w:divBdr>
            <w:top w:val="none" w:sz="0" w:space="0" w:color="auto"/>
            <w:left w:val="none" w:sz="0" w:space="0" w:color="auto"/>
            <w:bottom w:val="none" w:sz="0" w:space="0" w:color="auto"/>
            <w:right w:val="none" w:sz="0" w:space="0" w:color="auto"/>
          </w:divBdr>
        </w:div>
        <w:div w:id="782574660">
          <w:marLeft w:val="274"/>
          <w:marRight w:val="0"/>
          <w:marTop w:val="0"/>
          <w:marBottom w:val="0"/>
          <w:divBdr>
            <w:top w:val="none" w:sz="0" w:space="0" w:color="auto"/>
            <w:left w:val="none" w:sz="0" w:space="0" w:color="auto"/>
            <w:bottom w:val="none" w:sz="0" w:space="0" w:color="auto"/>
            <w:right w:val="none" w:sz="0" w:space="0" w:color="auto"/>
          </w:divBdr>
        </w:div>
        <w:div w:id="803040959">
          <w:marLeft w:val="274"/>
          <w:marRight w:val="0"/>
          <w:marTop w:val="0"/>
          <w:marBottom w:val="0"/>
          <w:divBdr>
            <w:top w:val="none" w:sz="0" w:space="0" w:color="auto"/>
            <w:left w:val="none" w:sz="0" w:space="0" w:color="auto"/>
            <w:bottom w:val="none" w:sz="0" w:space="0" w:color="auto"/>
            <w:right w:val="none" w:sz="0" w:space="0" w:color="auto"/>
          </w:divBdr>
        </w:div>
        <w:div w:id="1154251130">
          <w:marLeft w:val="274"/>
          <w:marRight w:val="0"/>
          <w:marTop w:val="0"/>
          <w:marBottom w:val="0"/>
          <w:divBdr>
            <w:top w:val="none" w:sz="0" w:space="0" w:color="auto"/>
            <w:left w:val="none" w:sz="0" w:space="0" w:color="auto"/>
            <w:bottom w:val="none" w:sz="0" w:space="0" w:color="auto"/>
            <w:right w:val="none" w:sz="0" w:space="0" w:color="auto"/>
          </w:divBdr>
        </w:div>
      </w:divsChild>
    </w:div>
    <w:div w:id="1634868477">
      <w:bodyDiv w:val="1"/>
      <w:marLeft w:val="0"/>
      <w:marRight w:val="0"/>
      <w:marTop w:val="0"/>
      <w:marBottom w:val="0"/>
      <w:divBdr>
        <w:top w:val="none" w:sz="0" w:space="0" w:color="auto"/>
        <w:left w:val="none" w:sz="0" w:space="0" w:color="auto"/>
        <w:bottom w:val="none" w:sz="0" w:space="0" w:color="auto"/>
        <w:right w:val="none" w:sz="0" w:space="0" w:color="auto"/>
      </w:divBdr>
      <w:divsChild>
        <w:div w:id="143082131">
          <w:marLeft w:val="1166"/>
          <w:marRight w:val="0"/>
          <w:marTop w:val="0"/>
          <w:marBottom w:val="0"/>
          <w:divBdr>
            <w:top w:val="none" w:sz="0" w:space="0" w:color="auto"/>
            <w:left w:val="none" w:sz="0" w:space="0" w:color="auto"/>
            <w:bottom w:val="none" w:sz="0" w:space="0" w:color="auto"/>
            <w:right w:val="none" w:sz="0" w:space="0" w:color="auto"/>
          </w:divBdr>
        </w:div>
        <w:div w:id="296448724">
          <w:marLeft w:val="1166"/>
          <w:marRight w:val="0"/>
          <w:marTop w:val="0"/>
          <w:marBottom w:val="0"/>
          <w:divBdr>
            <w:top w:val="none" w:sz="0" w:space="0" w:color="auto"/>
            <w:left w:val="none" w:sz="0" w:space="0" w:color="auto"/>
            <w:bottom w:val="none" w:sz="0" w:space="0" w:color="auto"/>
            <w:right w:val="none" w:sz="0" w:space="0" w:color="auto"/>
          </w:divBdr>
        </w:div>
        <w:div w:id="1956132702">
          <w:marLeft w:val="1166"/>
          <w:marRight w:val="0"/>
          <w:marTop w:val="0"/>
          <w:marBottom w:val="0"/>
          <w:divBdr>
            <w:top w:val="none" w:sz="0" w:space="0" w:color="auto"/>
            <w:left w:val="none" w:sz="0" w:space="0" w:color="auto"/>
            <w:bottom w:val="none" w:sz="0" w:space="0" w:color="auto"/>
            <w:right w:val="none" w:sz="0" w:space="0" w:color="auto"/>
          </w:divBdr>
        </w:div>
        <w:div w:id="1834838466">
          <w:marLeft w:val="1166"/>
          <w:marRight w:val="0"/>
          <w:marTop w:val="0"/>
          <w:marBottom w:val="0"/>
          <w:divBdr>
            <w:top w:val="none" w:sz="0" w:space="0" w:color="auto"/>
            <w:left w:val="none" w:sz="0" w:space="0" w:color="auto"/>
            <w:bottom w:val="none" w:sz="0" w:space="0" w:color="auto"/>
            <w:right w:val="none" w:sz="0" w:space="0" w:color="auto"/>
          </w:divBdr>
        </w:div>
        <w:div w:id="16659530">
          <w:marLeft w:val="1166"/>
          <w:marRight w:val="0"/>
          <w:marTop w:val="0"/>
          <w:marBottom w:val="0"/>
          <w:divBdr>
            <w:top w:val="none" w:sz="0" w:space="0" w:color="auto"/>
            <w:left w:val="none" w:sz="0" w:space="0" w:color="auto"/>
            <w:bottom w:val="none" w:sz="0" w:space="0" w:color="auto"/>
            <w:right w:val="none" w:sz="0" w:space="0" w:color="auto"/>
          </w:divBdr>
        </w:div>
        <w:div w:id="1298144924">
          <w:marLeft w:val="1166"/>
          <w:marRight w:val="0"/>
          <w:marTop w:val="0"/>
          <w:marBottom w:val="0"/>
          <w:divBdr>
            <w:top w:val="none" w:sz="0" w:space="0" w:color="auto"/>
            <w:left w:val="none" w:sz="0" w:space="0" w:color="auto"/>
            <w:bottom w:val="none" w:sz="0" w:space="0" w:color="auto"/>
            <w:right w:val="none" w:sz="0" w:space="0" w:color="auto"/>
          </w:divBdr>
        </w:div>
      </w:divsChild>
    </w:div>
    <w:div w:id="1776711632">
      <w:bodyDiv w:val="1"/>
      <w:marLeft w:val="0"/>
      <w:marRight w:val="0"/>
      <w:marTop w:val="0"/>
      <w:marBottom w:val="0"/>
      <w:divBdr>
        <w:top w:val="none" w:sz="0" w:space="0" w:color="auto"/>
        <w:left w:val="none" w:sz="0" w:space="0" w:color="auto"/>
        <w:bottom w:val="none" w:sz="0" w:space="0" w:color="auto"/>
        <w:right w:val="none" w:sz="0" w:space="0" w:color="auto"/>
      </w:divBdr>
      <w:divsChild>
        <w:div w:id="1917326090">
          <w:marLeft w:val="274"/>
          <w:marRight w:val="0"/>
          <w:marTop w:val="86"/>
          <w:marBottom w:val="0"/>
          <w:divBdr>
            <w:top w:val="none" w:sz="0" w:space="0" w:color="auto"/>
            <w:left w:val="none" w:sz="0" w:space="0" w:color="auto"/>
            <w:bottom w:val="none" w:sz="0" w:space="0" w:color="auto"/>
            <w:right w:val="none" w:sz="0" w:space="0" w:color="auto"/>
          </w:divBdr>
        </w:div>
        <w:div w:id="534780835">
          <w:marLeft w:val="274"/>
          <w:marRight w:val="0"/>
          <w:marTop w:val="86"/>
          <w:marBottom w:val="0"/>
          <w:divBdr>
            <w:top w:val="none" w:sz="0" w:space="0" w:color="auto"/>
            <w:left w:val="none" w:sz="0" w:space="0" w:color="auto"/>
            <w:bottom w:val="none" w:sz="0" w:space="0" w:color="auto"/>
            <w:right w:val="none" w:sz="0" w:space="0" w:color="auto"/>
          </w:divBdr>
        </w:div>
        <w:div w:id="1584491484">
          <w:marLeft w:val="274"/>
          <w:marRight w:val="0"/>
          <w:marTop w:val="86"/>
          <w:marBottom w:val="0"/>
          <w:divBdr>
            <w:top w:val="none" w:sz="0" w:space="0" w:color="auto"/>
            <w:left w:val="none" w:sz="0" w:space="0" w:color="auto"/>
            <w:bottom w:val="none" w:sz="0" w:space="0" w:color="auto"/>
            <w:right w:val="none" w:sz="0" w:space="0" w:color="auto"/>
          </w:divBdr>
        </w:div>
        <w:div w:id="1023744665">
          <w:marLeft w:val="274"/>
          <w:marRight w:val="0"/>
          <w:marTop w:val="86"/>
          <w:marBottom w:val="0"/>
          <w:divBdr>
            <w:top w:val="none" w:sz="0" w:space="0" w:color="auto"/>
            <w:left w:val="none" w:sz="0" w:space="0" w:color="auto"/>
            <w:bottom w:val="none" w:sz="0" w:space="0" w:color="auto"/>
            <w:right w:val="none" w:sz="0" w:space="0" w:color="auto"/>
          </w:divBdr>
        </w:div>
      </w:divsChild>
    </w:div>
    <w:div w:id="2020696639">
      <w:bodyDiv w:val="1"/>
      <w:marLeft w:val="0"/>
      <w:marRight w:val="0"/>
      <w:marTop w:val="0"/>
      <w:marBottom w:val="0"/>
      <w:divBdr>
        <w:top w:val="none" w:sz="0" w:space="0" w:color="auto"/>
        <w:left w:val="none" w:sz="0" w:space="0" w:color="auto"/>
        <w:bottom w:val="none" w:sz="0" w:space="0" w:color="auto"/>
        <w:right w:val="none" w:sz="0" w:space="0" w:color="auto"/>
      </w:divBdr>
      <w:divsChild>
        <w:div w:id="1350066235">
          <w:marLeft w:val="1166"/>
          <w:marRight w:val="0"/>
          <w:marTop w:val="0"/>
          <w:marBottom w:val="0"/>
          <w:divBdr>
            <w:top w:val="none" w:sz="0" w:space="0" w:color="auto"/>
            <w:left w:val="none" w:sz="0" w:space="0" w:color="auto"/>
            <w:bottom w:val="none" w:sz="0" w:space="0" w:color="auto"/>
            <w:right w:val="none" w:sz="0" w:space="0" w:color="auto"/>
          </w:divBdr>
        </w:div>
        <w:div w:id="1206143938">
          <w:marLeft w:val="1166"/>
          <w:marRight w:val="0"/>
          <w:marTop w:val="0"/>
          <w:marBottom w:val="0"/>
          <w:divBdr>
            <w:top w:val="none" w:sz="0" w:space="0" w:color="auto"/>
            <w:left w:val="none" w:sz="0" w:space="0" w:color="auto"/>
            <w:bottom w:val="none" w:sz="0" w:space="0" w:color="auto"/>
            <w:right w:val="none" w:sz="0" w:space="0" w:color="auto"/>
          </w:divBdr>
        </w:div>
        <w:div w:id="1970672135">
          <w:marLeft w:val="1166"/>
          <w:marRight w:val="0"/>
          <w:marTop w:val="0"/>
          <w:marBottom w:val="0"/>
          <w:divBdr>
            <w:top w:val="none" w:sz="0" w:space="0" w:color="auto"/>
            <w:left w:val="none" w:sz="0" w:space="0" w:color="auto"/>
            <w:bottom w:val="none" w:sz="0" w:space="0" w:color="auto"/>
            <w:right w:val="none" w:sz="0" w:space="0" w:color="auto"/>
          </w:divBdr>
        </w:div>
        <w:div w:id="1478842719">
          <w:marLeft w:val="1166"/>
          <w:marRight w:val="0"/>
          <w:marTop w:val="0"/>
          <w:marBottom w:val="0"/>
          <w:divBdr>
            <w:top w:val="none" w:sz="0" w:space="0" w:color="auto"/>
            <w:left w:val="none" w:sz="0" w:space="0" w:color="auto"/>
            <w:bottom w:val="none" w:sz="0" w:space="0" w:color="auto"/>
            <w:right w:val="none" w:sz="0" w:space="0" w:color="auto"/>
          </w:divBdr>
        </w:div>
        <w:div w:id="815853">
          <w:marLeft w:val="1166"/>
          <w:marRight w:val="0"/>
          <w:marTop w:val="0"/>
          <w:marBottom w:val="0"/>
          <w:divBdr>
            <w:top w:val="none" w:sz="0" w:space="0" w:color="auto"/>
            <w:left w:val="none" w:sz="0" w:space="0" w:color="auto"/>
            <w:bottom w:val="none" w:sz="0" w:space="0" w:color="auto"/>
            <w:right w:val="none" w:sz="0" w:space="0" w:color="auto"/>
          </w:divBdr>
        </w:div>
        <w:div w:id="1804349023">
          <w:marLeft w:val="1166"/>
          <w:marRight w:val="0"/>
          <w:marTop w:val="0"/>
          <w:marBottom w:val="0"/>
          <w:divBdr>
            <w:top w:val="none" w:sz="0" w:space="0" w:color="auto"/>
            <w:left w:val="none" w:sz="0" w:space="0" w:color="auto"/>
            <w:bottom w:val="none" w:sz="0" w:space="0" w:color="auto"/>
            <w:right w:val="none" w:sz="0" w:space="0" w:color="auto"/>
          </w:divBdr>
        </w:div>
      </w:divsChild>
    </w:div>
    <w:div w:id="2069107591">
      <w:bodyDiv w:val="1"/>
      <w:marLeft w:val="0"/>
      <w:marRight w:val="0"/>
      <w:marTop w:val="0"/>
      <w:marBottom w:val="0"/>
      <w:divBdr>
        <w:top w:val="none" w:sz="0" w:space="0" w:color="auto"/>
        <w:left w:val="none" w:sz="0" w:space="0" w:color="auto"/>
        <w:bottom w:val="none" w:sz="0" w:space="0" w:color="auto"/>
        <w:right w:val="none" w:sz="0" w:space="0" w:color="auto"/>
      </w:divBdr>
      <w:divsChild>
        <w:div w:id="1073509600">
          <w:marLeft w:val="446"/>
          <w:marRight w:val="0"/>
          <w:marTop w:val="173"/>
          <w:marBottom w:val="0"/>
          <w:divBdr>
            <w:top w:val="none" w:sz="0" w:space="0" w:color="auto"/>
            <w:left w:val="none" w:sz="0" w:space="0" w:color="auto"/>
            <w:bottom w:val="none" w:sz="0" w:space="0" w:color="auto"/>
            <w:right w:val="none" w:sz="0" w:space="0" w:color="auto"/>
          </w:divBdr>
        </w:div>
        <w:div w:id="770246309">
          <w:marLeft w:val="1627"/>
          <w:marRight w:val="0"/>
          <w:marTop w:val="173"/>
          <w:marBottom w:val="0"/>
          <w:divBdr>
            <w:top w:val="none" w:sz="0" w:space="0" w:color="auto"/>
            <w:left w:val="none" w:sz="0" w:space="0" w:color="auto"/>
            <w:bottom w:val="none" w:sz="0" w:space="0" w:color="auto"/>
            <w:right w:val="none" w:sz="0" w:space="0" w:color="auto"/>
          </w:divBdr>
        </w:div>
      </w:divsChild>
    </w:div>
    <w:div w:id="209277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individuals/services/social-work-services" TargetMode="External"/><Relationship Id="rId13" Type="http://schemas.openxmlformats.org/officeDocument/2006/relationships/hyperlink" Target="https://www.servicesaustralia.gov.au/individuals/services/centrelink/crisis-payment" TargetMode="External"/><Relationship Id="rId18" Type="http://schemas.openxmlformats.org/officeDocument/2006/relationships/hyperlink" Target="https://www.servicesaustralia.gov.au/individuals/contact-us/phone-us" TargetMode="External"/><Relationship Id="rId26" Type="http://schemas.openxmlformats.org/officeDocument/2006/relationships/hyperlink" Target="https://www.servicesaustralia.gov.au/individuals/forms/ms004" TargetMode="External"/><Relationship Id="rId3" Type="http://schemas.openxmlformats.org/officeDocument/2006/relationships/settings" Target="settings.xml"/><Relationship Id="rId21" Type="http://schemas.openxmlformats.org/officeDocument/2006/relationships/hyperlink" Target="https://www.servicesaustralia.gov.au/individuals/services/centrelink/centrelink-letters-online" TargetMode="External"/><Relationship Id="rId7" Type="http://schemas.openxmlformats.org/officeDocument/2006/relationships/hyperlink" Target="https://www.servicesaustralia.gov.au/individuals/services/medicare/australian-organ-donor-register" TargetMode="External"/><Relationship Id="rId12" Type="http://schemas.openxmlformats.org/officeDocument/2006/relationships/hyperlink" Target="https://www.servicesaustralia.gov.au/individuals/topics/temporary-financial-hardship-additional-child-care-subsidy/42246" TargetMode="External"/><Relationship Id="rId17" Type="http://schemas.openxmlformats.org/officeDocument/2006/relationships/hyperlink" Target="https://www.servicesaustralia.gov.au/individuals/topics/advance-payment/30201" TargetMode="External"/><Relationship Id="rId25" Type="http://schemas.openxmlformats.org/officeDocument/2006/relationships/hyperlink" Target="https://www.servicesaustralia.gov.au/individuals/topics/reviews-and-appeals/34676" TargetMode="External"/><Relationship Id="rId2" Type="http://schemas.openxmlformats.org/officeDocument/2006/relationships/styles" Target="styles.xml"/><Relationship Id="rId16" Type="http://schemas.openxmlformats.org/officeDocument/2006/relationships/hyperlink" Target="https://www.servicesaustralia.gov.au/individuals/services/centrelink/special-benefit" TargetMode="External"/><Relationship Id="rId20" Type="http://schemas.openxmlformats.org/officeDocument/2006/relationships/hyperlink" Target="https://www.servicesaustralia.gov.au/individuals/services/centrelink/express-plus-centrelink-mobile-apps" TargetMode="External"/><Relationship Id="rId29" Type="http://schemas.openxmlformats.org/officeDocument/2006/relationships/hyperlink" Target="https://childsupportapplication.humanservices.gov.au/csos_site/help.html" TargetMode="External"/><Relationship Id="rId1" Type="http://schemas.openxmlformats.org/officeDocument/2006/relationships/numbering" Target="numbering.xml"/><Relationship Id="rId6" Type="http://schemas.openxmlformats.org/officeDocument/2006/relationships/hyperlink" Target="https://www.servicesaustralia.gov.au/individuals/services/medicare/australian-immunisation-register" TargetMode="External"/><Relationship Id="rId11" Type="http://schemas.openxmlformats.org/officeDocument/2006/relationships/hyperlink" Target="https://www.servicesaustralia.gov.au/individuals/services/financial-information-service" TargetMode="External"/><Relationship Id="rId24" Type="http://schemas.openxmlformats.org/officeDocument/2006/relationships/hyperlink" Target="https://www.servicesaustralia.gov.au/individuals/services/centrelink/express-plus-centrelink-mobile-apps" TargetMode="External"/><Relationship Id="rId32" Type="http://schemas.openxmlformats.org/officeDocument/2006/relationships/theme" Target="theme/theme1.xml"/><Relationship Id="rId5" Type="http://schemas.openxmlformats.org/officeDocument/2006/relationships/hyperlink" Target="https://www.servicesaustralia.gov.au/individuals/services/medicare/pharmaceutical-benefits-scheme" TargetMode="External"/><Relationship Id="rId15" Type="http://schemas.openxmlformats.org/officeDocument/2006/relationships/hyperlink" Target="https://www.servicesaustralia.gov.au/individuals/services/centrelink/pension-loans-scheme" TargetMode="External"/><Relationship Id="rId23" Type="http://schemas.openxmlformats.org/officeDocument/2006/relationships/hyperlink" Target="https://www.servicesaustralia.gov.au/individuals/services/centrelink/centrelink-online-accounts" TargetMode="External"/><Relationship Id="rId28" Type="http://schemas.openxmlformats.org/officeDocument/2006/relationships/hyperlink" Target="https://childsupportapplication.humanservices.gov.au/csos_site/help.html" TargetMode="External"/><Relationship Id="rId10" Type="http://schemas.openxmlformats.org/officeDocument/2006/relationships/hyperlink" Target="https://www.servicesaustralia.gov.au/individuals/services/community-engagement-officers" TargetMode="External"/><Relationship Id="rId19" Type="http://schemas.openxmlformats.org/officeDocument/2006/relationships/hyperlink" Target="https://my.gov.a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rvicesaustralia.gov.au/individuals/contact-us/phone-us" TargetMode="External"/><Relationship Id="rId14" Type="http://schemas.openxmlformats.org/officeDocument/2006/relationships/hyperlink" Target="https://www.servicesaustralia.gov.au/individuals/services/centrelink/carer-adjustment-payment" TargetMode="External"/><Relationship Id="rId22" Type="http://schemas.openxmlformats.org/officeDocument/2006/relationships/hyperlink" Target="https://www.servicesaustralia.gov.au/individuals/services/centrelink/centrelink-letters-online" TargetMode="External"/><Relationship Id="rId27" Type="http://schemas.openxmlformats.org/officeDocument/2006/relationships/hyperlink" Target="https://findus.servicesaustralia.gov.au/" TargetMode="External"/><Relationship Id="rId30" Type="http://schemas.openxmlformats.org/officeDocument/2006/relationships/hyperlink" Target="https://childsupportapplication.humanservices.gov.au/csos_site/hel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2653</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Services Australia</dc:creator>
  <cp:keywords/>
  <dc:description/>
  <cp:lastModifiedBy>Strachan, Pam</cp:lastModifiedBy>
  <cp:revision>2</cp:revision>
  <dcterms:created xsi:type="dcterms:W3CDTF">2020-10-15T04:57:00Z</dcterms:created>
  <dcterms:modified xsi:type="dcterms:W3CDTF">2020-10-15T04:57:00Z</dcterms:modified>
</cp:coreProperties>
</file>