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06D" w:rsidRDefault="00491E61">
      <w:pPr>
        <w:widowControl w:val="0"/>
        <w:overflowPunct w:val="0"/>
        <w:autoSpaceDE w:val="0"/>
        <w:autoSpaceDN w:val="0"/>
        <w:adjustRightInd w:val="0"/>
        <w:spacing w:after="0" w:line="259" w:lineRule="auto"/>
        <w:rPr>
          <w:rFonts w:ascii="Times New Roman" w:hAnsi="Times New Roman"/>
          <w:sz w:val="24"/>
          <w:szCs w:val="24"/>
        </w:rPr>
      </w:pPr>
      <w:bookmarkStart w:id="0" w:name="page1"/>
      <w:bookmarkStart w:id="1" w:name="_GoBack"/>
      <w:bookmarkEnd w:id="0"/>
      <w:bookmarkEnd w:id="1"/>
      <w:r>
        <w:rPr>
          <w:rFonts w:ascii="Tahoma" w:hAnsi="Tahoma" w:cs="Tahoma"/>
          <w:sz w:val="19"/>
          <w:szCs w:val="19"/>
        </w:rPr>
        <w:t>Medicare Australia Gatekeeper Short Form CP – Site Certificates for Pharmacy &amp; PBS Community of Interest v2.9.8</w:t>
      </w:r>
    </w:p>
    <w:p w:rsidR="00AE506D" w:rsidRDefault="00DE7DE8">
      <w:pPr>
        <w:widowControl w:val="0"/>
        <w:autoSpaceDE w:val="0"/>
        <w:autoSpaceDN w:val="0"/>
        <w:adjustRightInd w:val="0"/>
        <w:spacing w:after="0" w:line="218" w:lineRule="exact"/>
        <w:rPr>
          <w:rFonts w:ascii="Times New Roman" w:hAnsi="Times New Roman"/>
          <w:sz w:val="24"/>
          <w:szCs w:val="24"/>
        </w:rPr>
      </w:pPr>
      <w:r>
        <w:rPr>
          <w:noProof/>
        </w:rPr>
        <mc:AlternateContent>
          <mc:Choice Requires="wps">
            <w:drawing>
              <wp:anchor distT="4294967295" distB="4294967295" distL="114300" distR="114300" simplePos="0" relativeHeight="251658240" behindDoc="1" locked="0" layoutInCell="0" allowOverlap="1">
                <wp:simplePos x="0" y="0"/>
                <wp:positionH relativeFrom="column">
                  <wp:posOffset>-24765</wp:posOffset>
                </wp:positionH>
                <wp:positionV relativeFrom="paragraph">
                  <wp:posOffset>5714</wp:posOffset>
                </wp:positionV>
                <wp:extent cx="5372735" cy="0"/>
                <wp:effectExtent l="0" t="0" r="37465" b="19050"/>
                <wp:wrapNone/>
                <wp:docPr id="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1495F"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45pt" to="42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" o:allowincell="f" strokeweight=".25397mm"/>
            </w:pict>
          </mc:Fallback>
        </mc:AlternateContent>
      </w:r>
    </w:p>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43"/>
          <w:szCs w:val="43"/>
        </w:rPr>
        <w:t>Short Form Certificate Policy</w:t>
      </w:r>
    </w:p>
    <w:p w:rsidR="00AE506D" w:rsidRDefault="00DE7DE8">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59264" behindDoc="1" locked="0" layoutInCell="0" allowOverlap="1">
            <wp:simplePos x="0" y="0"/>
            <wp:positionH relativeFrom="column">
              <wp:posOffset>675640</wp:posOffset>
            </wp:positionH>
            <wp:positionV relativeFrom="paragraph">
              <wp:posOffset>627380</wp:posOffset>
            </wp:positionV>
            <wp:extent cx="3977640" cy="25444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7640" cy="2544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3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61" w:lineRule="auto"/>
        <w:ind w:right="840"/>
        <w:rPr>
          <w:rFonts w:ascii="Times New Roman" w:hAnsi="Times New Roman"/>
          <w:sz w:val="24"/>
          <w:szCs w:val="24"/>
        </w:rPr>
      </w:pPr>
      <w:r>
        <w:rPr>
          <w:rFonts w:ascii="Arial" w:hAnsi="Arial" w:cs="Arial"/>
          <w:b/>
          <w:bCs/>
          <w:sz w:val="38"/>
          <w:szCs w:val="38"/>
        </w:rPr>
        <w:t>Medicare Australia – Site Certificates for Pharmacy &amp; PBS Community of Interest</w:t>
      </w:r>
    </w:p>
    <w:p w:rsidR="00AE506D" w:rsidRDefault="00AE506D">
      <w:pPr>
        <w:widowControl w:val="0"/>
        <w:autoSpaceDE w:val="0"/>
        <w:autoSpaceDN w:val="0"/>
        <w:adjustRightInd w:val="0"/>
        <w:spacing w:after="0" w:line="3" w:lineRule="exact"/>
        <w:rPr>
          <w:rFonts w:ascii="Times New Roman" w:hAnsi="Times New Roman"/>
          <w:sz w:val="24"/>
          <w:szCs w:val="24"/>
        </w:rPr>
      </w:pPr>
    </w:p>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39"/>
          <w:szCs w:val="39"/>
        </w:rPr>
        <w:t>Certificate Policy v2.9.8</w: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361" w:lineRule="exact"/>
        <w:rPr>
          <w:rFonts w:ascii="Times New Roman" w:hAnsi="Times New Roman"/>
          <w:sz w:val="24"/>
          <w:szCs w:val="24"/>
        </w:rPr>
      </w:pPr>
    </w:p>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39"/>
          <w:szCs w:val="39"/>
        </w:rPr>
        <w:t>5 Year Duration</w:t>
      </w:r>
    </w:p>
    <w:p w:rsidR="00AE506D" w:rsidRDefault="00DE7DE8">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0288" behindDoc="1" locked="0" layoutInCell="0" allowOverlap="1">
                <wp:simplePos x="0" y="0"/>
                <wp:positionH relativeFrom="column">
                  <wp:posOffset>-81280</wp:posOffset>
                </wp:positionH>
                <wp:positionV relativeFrom="paragraph">
                  <wp:posOffset>52705</wp:posOffset>
                </wp:positionV>
                <wp:extent cx="5476875" cy="74295"/>
                <wp:effectExtent l="0" t="0" r="9525" b="190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74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97040" id="Rectangle 4" o:spid="_x0000_s1026" style="position:absolute;margin-left:-6.4pt;margin-top:4.15pt;width:431.25pt;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1qdQIAAPs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" o:allowincell="f" fillcolor="black" stroked="f"/>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382" w:lineRule="exact"/>
        <w:rPr>
          <w:rFonts w:ascii="Times New Roman" w:hAnsi="Times New Roman"/>
          <w:sz w:val="24"/>
          <w:szCs w:val="24"/>
        </w:rPr>
      </w:pPr>
    </w:p>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39"/>
          <w:szCs w:val="39"/>
        </w:rPr>
        <w:t>June 2011</w:t>
      </w:r>
    </w:p>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860" w:bottom="1440" w:left="1760" w:header="720" w:footer="720" w:gutter="0"/>
          <w:cols w:space="720" w:equalWidth="0">
            <w:col w:w="8280"/>
          </w:cols>
          <w:noEndnote/>
        </w:sectPr>
      </w:pPr>
      <w:r>
        <w:rPr>
          <w:noProof/>
        </w:rPr>
        <mc:AlternateContent>
          <mc:Choice Requires="wps">
            <w:drawing>
              <wp:anchor distT="4294967295" distB="4294967295" distL="114300" distR="114300" simplePos="0" relativeHeight="251661312" behindDoc="1" locked="0" layoutInCell="0" allowOverlap="1">
                <wp:simplePos x="0" y="0"/>
                <wp:positionH relativeFrom="column">
                  <wp:posOffset>-24765</wp:posOffset>
                </wp:positionH>
                <wp:positionV relativeFrom="paragraph">
                  <wp:posOffset>925194</wp:posOffset>
                </wp:positionV>
                <wp:extent cx="5372735" cy="0"/>
                <wp:effectExtent l="0" t="0" r="37465" b="19050"/>
                <wp:wrapNone/>
                <wp:docPr id="6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20032" id="Line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72.85pt" to="421.1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OgHgIAAEI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" o:allowincell="f" strokeweight=".084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73" w:lineRule="exact"/>
        <w:rPr>
          <w:rFonts w:ascii="Times New Roman" w:hAnsi="Times New Roman"/>
          <w:sz w:val="24"/>
          <w:szCs w:val="24"/>
        </w:rPr>
      </w:pPr>
    </w:p>
    <w:p w:rsidR="00AE506D" w:rsidRDefault="00491E61">
      <w:pPr>
        <w:widowControl w:val="0"/>
        <w:tabs>
          <w:tab w:val="left" w:pos="780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1</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ind w:left="120" w:right="300"/>
        <w:rPr>
          <w:rFonts w:ascii="Times New Roman" w:hAnsi="Times New Roman"/>
          <w:sz w:val="24"/>
          <w:szCs w:val="24"/>
        </w:rPr>
      </w:pPr>
      <w:bookmarkStart w:id="2" w:name="page2"/>
      <w:bookmarkEnd w:id="2"/>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33" w:lineRule="exact"/>
        <w:rPr>
          <w:rFonts w:ascii="Times New Roman" w:hAnsi="Times New Roman"/>
          <w:sz w:val="24"/>
          <w:szCs w:val="24"/>
        </w:rPr>
      </w:pPr>
      <w:r>
        <w:rPr>
          <w:noProof/>
        </w:rPr>
        <mc:AlternateContent>
          <mc:Choice Requires="wps">
            <w:drawing>
              <wp:anchor distT="4294967295" distB="4294967295" distL="114300" distR="114300" simplePos="0" relativeHeight="251662336" behindDoc="1" locked="0" layoutInCell="0" allowOverlap="1">
                <wp:simplePos x="0" y="0"/>
                <wp:positionH relativeFrom="column">
                  <wp:posOffset>50800</wp:posOffset>
                </wp:positionH>
                <wp:positionV relativeFrom="paragraph">
                  <wp:posOffset>5714</wp:posOffset>
                </wp:positionV>
                <wp:extent cx="5373370" cy="0"/>
                <wp:effectExtent l="0" t="0" r="36830" b="19050"/>
                <wp:wrapNone/>
                <wp:docPr id="6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3E249" id="Line 6"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45pt" to="42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zlHgIAAEI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" o:allowincell="f" strokeweight=".25397mm"/>
            </w:pict>
          </mc:Fallback>
        </mc:AlternateContent>
      </w:r>
    </w:p>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3"/>
          <w:szCs w:val="23"/>
        </w:rPr>
        <w:t>Copyright Notice:</w:t>
      </w:r>
    </w:p>
    <w:p w:rsidR="00AE506D" w:rsidRDefault="00AE506D">
      <w:pPr>
        <w:widowControl w:val="0"/>
        <w:autoSpaceDE w:val="0"/>
        <w:autoSpaceDN w:val="0"/>
        <w:adjustRightInd w:val="0"/>
        <w:spacing w:after="0" w:line="238"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9"/>
          <w:szCs w:val="19"/>
        </w:rPr>
        <w:t>This document contains information protected by copyright. © Commonwealth of Australia</w:t>
      </w:r>
    </w:p>
    <w:p w:rsidR="00AE506D" w:rsidRDefault="00AE506D">
      <w:pPr>
        <w:widowControl w:val="0"/>
        <w:autoSpaceDE w:val="0"/>
        <w:autoSpaceDN w:val="0"/>
        <w:adjustRightInd w:val="0"/>
        <w:spacing w:after="0" w:line="240" w:lineRule="exact"/>
        <w:rPr>
          <w:rFonts w:ascii="Times New Roman" w:hAnsi="Times New Roman"/>
          <w:sz w:val="24"/>
          <w:szCs w:val="24"/>
        </w:rPr>
      </w:pPr>
    </w:p>
    <w:p w:rsidR="00AE506D" w:rsidRDefault="00491E61">
      <w:pPr>
        <w:widowControl w:val="0"/>
        <w:overflowPunct w:val="0"/>
        <w:autoSpaceDE w:val="0"/>
        <w:autoSpaceDN w:val="0"/>
        <w:adjustRightInd w:val="0"/>
        <w:spacing w:after="0" w:line="253" w:lineRule="auto"/>
        <w:ind w:left="120" w:right="280"/>
        <w:rPr>
          <w:rFonts w:ascii="Times New Roman" w:hAnsi="Times New Roman"/>
          <w:sz w:val="24"/>
          <w:szCs w:val="24"/>
        </w:rPr>
      </w:pPr>
      <w:r>
        <w:rPr>
          <w:rFonts w:ascii="Arial" w:hAnsi="Arial" w:cs="Arial"/>
          <w:sz w:val="19"/>
          <w:szCs w:val="19"/>
        </w:rPr>
        <w:t>This work is copyright. You may download, display, print and reproduce this material in unaltered form only (retaining this notice) for your personal, non-commercial use or use within your organisation. Apart from any use as permitted under the Copyright Act 1968, all other rights are reserved. Requests and enquiries concerning reproduction and rights should be addressed to The Manager, Media, Marketing and Communications Branch, Medicare Australia National Office, PO Box 1001 Tuggeranong DC ACT 2901.</w: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92"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23"/>
          <w:szCs w:val="23"/>
        </w:rPr>
        <w:t>Contact:</w:t>
      </w:r>
    </w:p>
    <w:p w:rsidR="00AE506D" w:rsidRDefault="00AE506D">
      <w:pPr>
        <w:widowControl w:val="0"/>
        <w:autoSpaceDE w:val="0"/>
        <w:autoSpaceDN w:val="0"/>
        <w:adjustRightInd w:val="0"/>
        <w:spacing w:after="0" w:line="9" w:lineRule="exact"/>
        <w:rPr>
          <w:rFonts w:ascii="Times New Roman" w:hAnsi="Times New Roman"/>
          <w:sz w:val="24"/>
          <w:szCs w:val="24"/>
        </w:rPr>
      </w:pPr>
    </w:p>
    <w:p w:rsidR="00AE506D" w:rsidRDefault="00491E61">
      <w:pPr>
        <w:widowControl w:val="0"/>
        <w:overflowPunct w:val="0"/>
        <w:autoSpaceDE w:val="0"/>
        <w:autoSpaceDN w:val="0"/>
        <w:adjustRightInd w:val="0"/>
        <w:spacing w:after="0" w:line="245" w:lineRule="auto"/>
        <w:ind w:left="820" w:right="5920"/>
        <w:rPr>
          <w:rFonts w:ascii="Times New Roman" w:hAnsi="Times New Roman"/>
          <w:sz w:val="24"/>
          <w:szCs w:val="24"/>
        </w:rPr>
      </w:pPr>
      <w:r>
        <w:rPr>
          <w:rFonts w:ascii="Arial" w:hAnsi="Arial" w:cs="Arial"/>
          <w:sz w:val="19"/>
          <w:szCs w:val="19"/>
        </w:rPr>
        <w:t>National Manager eClaiming and eHealth PO Box 1001</w:t>
      </w:r>
    </w:p>
    <w:p w:rsidR="00AE506D" w:rsidRDefault="00AE506D">
      <w:pPr>
        <w:widowControl w:val="0"/>
        <w:autoSpaceDE w:val="0"/>
        <w:autoSpaceDN w:val="0"/>
        <w:adjustRightInd w:val="0"/>
        <w:spacing w:after="0" w:line="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820" w:right="5460"/>
        <w:rPr>
          <w:rFonts w:ascii="Times New Roman" w:hAnsi="Times New Roman"/>
          <w:sz w:val="24"/>
          <w:szCs w:val="24"/>
        </w:rPr>
      </w:pPr>
      <w:r>
        <w:rPr>
          <w:rFonts w:ascii="Arial" w:hAnsi="Arial" w:cs="Arial"/>
          <w:sz w:val="19"/>
          <w:szCs w:val="19"/>
        </w:rPr>
        <w:t>Tuggeranong DC ACT 2901 AUSTRALIA</w:t>
      </w:r>
    </w:p>
    <w:p w:rsidR="00AE506D" w:rsidRDefault="00AE506D">
      <w:pPr>
        <w:widowControl w:val="0"/>
        <w:autoSpaceDE w:val="0"/>
        <w:autoSpaceDN w:val="0"/>
        <w:adjustRightInd w:val="0"/>
        <w:spacing w:after="0" w:line="366"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23"/>
          <w:szCs w:val="23"/>
        </w:rPr>
        <w:t>Version History</w:t>
      </w:r>
    </w:p>
    <w:p w:rsidR="00AE506D" w:rsidRDefault="00AE506D">
      <w:pPr>
        <w:widowControl w:val="0"/>
        <w:autoSpaceDE w:val="0"/>
        <w:autoSpaceDN w:val="0"/>
        <w:adjustRightInd w:val="0"/>
        <w:spacing w:after="0" w:line="23"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000"/>
        <w:gridCol w:w="880"/>
        <w:gridCol w:w="340"/>
        <w:gridCol w:w="1240"/>
        <w:gridCol w:w="1560"/>
        <w:gridCol w:w="3680"/>
      </w:tblGrid>
      <w:tr w:rsidR="00AE506D">
        <w:trPr>
          <w:trHeight w:val="258"/>
        </w:trPr>
        <w:tc>
          <w:tcPr>
            <w:tcW w:w="1000" w:type="dxa"/>
            <w:tcBorders>
              <w:top w:val="single" w:sz="8" w:space="0" w:color="auto"/>
              <w:left w:val="single" w:sz="8" w:space="0" w:color="auto"/>
              <w:bottom w:val="nil"/>
              <w:right w:val="single" w:sz="8" w:space="0" w:color="auto"/>
            </w:tcBorders>
            <w:vAlign w:val="bottom"/>
          </w:tcPr>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19"/>
                <w:szCs w:val="19"/>
              </w:rPr>
              <w:t>Doc</w:t>
            </w:r>
          </w:p>
        </w:tc>
        <w:tc>
          <w:tcPr>
            <w:tcW w:w="880" w:type="dxa"/>
            <w:tcBorders>
              <w:top w:val="single" w:sz="8" w:space="0" w:color="auto"/>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9"/>
                <w:szCs w:val="19"/>
              </w:rPr>
              <w:t>Status</w:t>
            </w:r>
          </w:p>
        </w:tc>
        <w:tc>
          <w:tcPr>
            <w:tcW w:w="1580" w:type="dxa"/>
            <w:gridSpan w:val="2"/>
            <w:tcBorders>
              <w:top w:val="single" w:sz="8" w:space="0" w:color="auto"/>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19"/>
                <w:szCs w:val="19"/>
              </w:rPr>
              <w:t>Date of Issue</w:t>
            </w:r>
          </w:p>
        </w:tc>
        <w:tc>
          <w:tcPr>
            <w:tcW w:w="1560" w:type="dxa"/>
            <w:tcBorders>
              <w:top w:val="single" w:sz="8" w:space="0" w:color="auto"/>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19"/>
                <w:szCs w:val="19"/>
              </w:rPr>
              <w:t>Issue By</w:t>
            </w:r>
          </w:p>
        </w:tc>
        <w:tc>
          <w:tcPr>
            <w:tcW w:w="3680" w:type="dxa"/>
            <w:tcBorders>
              <w:top w:val="single" w:sz="8" w:space="0" w:color="auto"/>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9"/>
                <w:szCs w:val="19"/>
              </w:rPr>
              <w:t>Comments</w:t>
            </w:r>
          </w:p>
        </w:tc>
      </w:tr>
      <w:tr w:rsidR="00AE506D">
        <w:trPr>
          <w:trHeight w:val="267"/>
        </w:trPr>
        <w:tc>
          <w:tcPr>
            <w:tcW w:w="1000" w:type="dxa"/>
            <w:tcBorders>
              <w:top w:val="nil"/>
              <w:left w:val="single" w:sz="8" w:space="0" w:color="auto"/>
              <w:bottom w:val="nil"/>
              <w:right w:val="single" w:sz="8" w:space="0" w:color="auto"/>
            </w:tcBorders>
            <w:vAlign w:val="bottom"/>
          </w:tcPr>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19"/>
                <w:szCs w:val="19"/>
              </w:rPr>
              <w:t>Version</w:t>
            </w:r>
          </w:p>
        </w:tc>
        <w:tc>
          <w:tcPr>
            <w:tcW w:w="8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3"/>
                <w:szCs w:val="23"/>
              </w:rPr>
            </w:pPr>
          </w:p>
        </w:tc>
        <w:tc>
          <w:tcPr>
            <w:tcW w:w="3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3"/>
                <w:szCs w:val="23"/>
              </w:rPr>
            </w:pPr>
          </w:p>
        </w:tc>
        <w:tc>
          <w:tcPr>
            <w:tcW w:w="12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3"/>
                <w:szCs w:val="23"/>
              </w:rPr>
            </w:pPr>
          </w:p>
        </w:tc>
        <w:tc>
          <w:tcPr>
            <w:tcW w:w="15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3"/>
                <w:szCs w:val="23"/>
              </w:rPr>
            </w:pPr>
          </w:p>
        </w:tc>
        <w:tc>
          <w:tcPr>
            <w:tcW w:w="36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3"/>
                <w:szCs w:val="23"/>
              </w:rPr>
            </w:pPr>
          </w:p>
        </w:tc>
      </w:tr>
      <w:tr w:rsidR="00AE506D">
        <w:trPr>
          <w:trHeight w:val="28"/>
        </w:trPr>
        <w:tc>
          <w:tcPr>
            <w:tcW w:w="1000" w:type="dxa"/>
            <w:tcBorders>
              <w:top w:val="nil"/>
              <w:left w:val="single" w:sz="8" w:space="0" w:color="auto"/>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8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3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2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258"/>
        </w:trPr>
        <w:tc>
          <w:tcPr>
            <w:tcW w:w="1000" w:type="dxa"/>
            <w:tcBorders>
              <w:top w:val="nil"/>
              <w:left w:val="single" w:sz="8" w:space="0" w:color="auto"/>
              <w:bottom w:val="nil"/>
              <w:right w:val="single" w:sz="8" w:space="0" w:color="auto"/>
            </w:tcBorders>
            <w:vAlign w:val="bottom"/>
          </w:tcPr>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9"/>
                <w:szCs w:val="19"/>
              </w:rPr>
              <w:t>2.8</w:t>
            </w:r>
          </w:p>
        </w:tc>
        <w:tc>
          <w:tcPr>
            <w:tcW w:w="8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Final</w:t>
            </w:r>
          </w:p>
        </w:tc>
        <w:tc>
          <w:tcPr>
            <w:tcW w:w="34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21</w:t>
            </w:r>
          </w:p>
        </w:tc>
        <w:tc>
          <w:tcPr>
            <w:tcW w:w="124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sz w:val="19"/>
                <w:szCs w:val="19"/>
              </w:rPr>
              <w:t>February</w:t>
            </w:r>
          </w:p>
        </w:tc>
        <w:tc>
          <w:tcPr>
            <w:tcW w:w="15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Lynn Du Moulin</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Approved version released to Nedicare</w:t>
            </w:r>
          </w:p>
        </w:tc>
      </w:tr>
      <w:tr w:rsidR="00AE506D">
        <w:trPr>
          <w:trHeight w:val="257"/>
        </w:trPr>
        <w:tc>
          <w:tcPr>
            <w:tcW w:w="1000" w:type="dxa"/>
            <w:tcBorders>
              <w:top w:val="nil"/>
              <w:left w:val="single" w:sz="8" w:space="0" w:color="auto"/>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8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158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2007</w:t>
            </w:r>
          </w:p>
        </w:tc>
        <w:tc>
          <w:tcPr>
            <w:tcW w:w="15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Australia Intranet site</w:t>
            </w:r>
          </w:p>
        </w:tc>
      </w:tr>
      <w:tr w:rsidR="00AE506D">
        <w:trPr>
          <w:trHeight w:val="40"/>
        </w:trPr>
        <w:tc>
          <w:tcPr>
            <w:tcW w:w="1000" w:type="dxa"/>
            <w:tcBorders>
              <w:top w:val="nil"/>
              <w:left w:val="single" w:sz="8" w:space="0" w:color="auto"/>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8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580" w:type="dxa"/>
            <w:gridSpan w:val="2"/>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r>
      <w:tr w:rsidR="00AE506D">
        <w:trPr>
          <w:trHeight w:val="257"/>
        </w:trPr>
        <w:tc>
          <w:tcPr>
            <w:tcW w:w="1000" w:type="dxa"/>
            <w:tcBorders>
              <w:top w:val="nil"/>
              <w:left w:val="single" w:sz="8" w:space="0" w:color="auto"/>
              <w:bottom w:val="nil"/>
              <w:right w:val="single" w:sz="8" w:space="0" w:color="auto"/>
            </w:tcBorders>
            <w:vAlign w:val="bottom"/>
          </w:tcPr>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9"/>
                <w:szCs w:val="19"/>
              </w:rPr>
              <w:t>2.9</w:t>
            </w:r>
          </w:p>
        </w:tc>
        <w:tc>
          <w:tcPr>
            <w:tcW w:w="8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Draft</w:t>
            </w:r>
          </w:p>
        </w:tc>
        <w:tc>
          <w:tcPr>
            <w:tcW w:w="158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1 May 20078</w:t>
            </w:r>
          </w:p>
        </w:tc>
        <w:tc>
          <w:tcPr>
            <w:tcW w:w="15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P Sorensen</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Revised Draft (incl changes for 5 yr</w:t>
            </w:r>
          </w:p>
        </w:tc>
      </w:tr>
      <w:tr w:rsidR="00AE506D">
        <w:trPr>
          <w:trHeight w:val="257"/>
        </w:trPr>
        <w:tc>
          <w:tcPr>
            <w:tcW w:w="1000" w:type="dxa"/>
            <w:tcBorders>
              <w:top w:val="nil"/>
              <w:left w:val="single" w:sz="8" w:space="0" w:color="auto"/>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8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3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12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certs)</w:t>
            </w:r>
          </w:p>
        </w:tc>
      </w:tr>
      <w:tr w:rsidR="00AE506D">
        <w:trPr>
          <w:trHeight w:val="39"/>
        </w:trPr>
        <w:tc>
          <w:tcPr>
            <w:tcW w:w="1000" w:type="dxa"/>
            <w:tcBorders>
              <w:top w:val="nil"/>
              <w:left w:val="single" w:sz="8" w:space="0" w:color="auto"/>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8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3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2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r>
      <w:tr w:rsidR="00AE506D">
        <w:trPr>
          <w:trHeight w:val="258"/>
        </w:trPr>
        <w:tc>
          <w:tcPr>
            <w:tcW w:w="1000" w:type="dxa"/>
            <w:tcBorders>
              <w:top w:val="nil"/>
              <w:left w:val="single" w:sz="8" w:space="0" w:color="auto"/>
              <w:bottom w:val="nil"/>
              <w:right w:val="single" w:sz="8" w:space="0" w:color="auto"/>
            </w:tcBorders>
            <w:vAlign w:val="bottom"/>
          </w:tcPr>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9"/>
                <w:szCs w:val="19"/>
              </w:rPr>
              <w:t>2.9.1</w:t>
            </w:r>
          </w:p>
        </w:tc>
        <w:tc>
          <w:tcPr>
            <w:tcW w:w="8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Draft</w:t>
            </w:r>
          </w:p>
        </w:tc>
        <w:tc>
          <w:tcPr>
            <w:tcW w:w="34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20</w:t>
            </w:r>
          </w:p>
        </w:tc>
        <w:tc>
          <w:tcPr>
            <w:tcW w:w="124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sz w:val="19"/>
                <w:szCs w:val="19"/>
              </w:rPr>
              <w:t>May 2008</w:t>
            </w:r>
          </w:p>
        </w:tc>
        <w:tc>
          <w:tcPr>
            <w:tcW w:w="15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P Sorensen</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Revised after comments from Lynn Du</w:t>
            </w:r>
          </w:p>
        </w:tc>
      </w:tr>
      <w:tr w:rsidR="00AE506D">
        <w:trPr>
          <w:trHeight w:val="257"/>
        </w:trPr>
        <w:tc>
          <w:tcPr>
            <w:tcW w:w="1000" w:type="dxa"/>
            <w:tcBorders>
              <w:top w:val="nil"/>
              <w:left w:val="single" w:sz="8" w:space="0" w:color="auto"/>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8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3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12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Moulin</w:t>
            </w:r>
          </w:p>
        </w:tc>
      </w:tr>
      <w:tr w:rsidR="00AE506D">
        <w:trPr>
          <w:trHeight w:val="40"/>
        </w:trPr>
        <w:tc>
          <w:tcPr>
            <w:tcW w:w="1000" w:type="dxa"/>
            <w:tcBorders>
              <w:top w:val="nil"/>
              <w:left w:val="single" w:sz="8" w:space="0" w:color="auto"/>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8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3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2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r>
      <w:tr w:rsidR="00AE506D">
        <w:trPr>
          <w:trHeight w:val="258"/>
        </w:trPr>
        <w:tc>
          <w:tcPr>
            <w:tcW w:w="1000" w:type="dxa"/>
            <w:tcBorders>
              <w:top w:val="nil"/>
              <w:left w:val="single" w:sz="8" w:space="0" w:color="auto"/>
              <w:bottom w:val="nil"/>
              <w:right w:val="single" w:sz="8" w:space="0" w:color="auto"/>
            </w:tcBorders>
            <w:vAlign w:val="bottom"/>
          </w:tcPr>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9"/>
                <w:szCs w:val="19"/>
              </w:rPr>
              <w:t>2.9.2</w:t>
            </w:r>
          </w:p>
        </w:tc>
        <w:tc>
          <w:tcPr>
            <w:tcW w:w="8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Draft</w:t>
            </w:r>
          </w:p>
        </w:tc>
        <w:tc>
          <w:tcPr>
            <w:tcW w:w="34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13</w:t>
            </w:r>
          </w:p>
        </w:tc>
        <w:tc>
          <w:tcPr>
            <w:tcW w:w="124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sz w:val="19"/>
                <w:szCs w:val="19"/>
              </w:rPr>
              <w:t>June 2008</w:t>
            </w:r>
          </w:p>
        </w:tc>
        <w:tc>
          <w:tcPr>
            <w:tcW w:w="15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P Sorensen</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Revised after further comments from</w:t>
            </w:r>
          </w:p>
        </w:tc>
      </w:tr>
      <w:tr w:rsidR="00AE506D">
        <w:trPr>
          <w:trHeight w:val="257"/>
        </w:trPr>
        <w:tc>
          <w:tcPr>
            <w:tcW w:w="1000" w:type="dxa"/>
            <w:tcBorders>
              <w:top w:val="nil"/>
              <w:left w:val="single" w:sz="8" w:space="0" w:color="auto"/>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8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3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12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Lynn Du Moulin</w:t>
            </w:r>
          </w:p>
        </w:tc>
      </w:tr>
      <w:tr w:rsidR="00AE506D">
        <w:trPr>
          <w:trHeight w:val="39"/>
        </w:trPr>
        <w:tc>
          <w:tcPr>
            <w:tcW w:w="1000" w:type="dxa"/>
            <w:tcBorders>
              <w:top w:val="nil"/>
              <w:left w:val="single" w:sz="8" w:space="0" w:color="auto"/>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8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3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2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r>
      <w:tr w:rsidR="00AE506D">
        <w:trPr>
          <w:trHeight w:val="292"/>
        </w:trPr>
        <w:tc>
          <w:tcPr>
            <w:tcW w:w="1000" w:type="dxa"/>
            <w:tcBorders>
              <w:top w:val="nil"/>
              <w:left w:val="single" w:sz="8" w:space="0" w:color="auto"/>
              <w:bottom w:val="nil"/>
              <w:right w:val="single" w:sz="8" w:space="0" w:color="auto"/>
            </w:tcBorders>
            <w:vAlign w:val="bottom"/>
          </w:tcPr>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9"/>
                <w:szCs w:val="19"/>
              </w:rPr>
              <w:t>2.9.3</w:t>
            </w:r>
          </w:p>
        </w:tc>
        <w:tc>
          <w:tcPr>
            <w:tcW w:w="8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Draft</w:t>
            </w:r>
          </w:p>
        </w:tc>
        <w:tc>
          <w:tcPr>
            <w:tcW w:w="34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16</w:t>
            </w:r>
          </w:p>
        </w:tc>
        <w:tc>
          <w:tcPr>
            <w:tcW w:w="124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sz w:val="19"/>
                <w:szCs w:val="19"/>
              </w:rPr>
              <w:t>June 2008</w:t>
            </w:r>
          </w:p>
        </w:tc>
        <w:tc>
          <w:tcPr>
            <w:tcW w:w="15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P Sorensen</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Revised to include liability references</w:t>
            </w:r>
          </w:p>
        </w:tc>
      </w:tr>
      <w:tr w:rsidR="00AE506D">
        <w:trPr>
          <w:trHeight w:val="39"/>
        </w:trPr>
        <w:tc>
          <w:tcPr>
            <w:tcW w:w="1000" w:type="dxa"/>
            <w:tcBorders>
              <w:top w:val="nil"/>
              <w:left w:val="single" w:sz="8" w:space="0" w:color="auto"/>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8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580" w:type="dxa"/>
            <w:gridSpan w:val="2"/>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r>
      <w:tr w:rsidR="00AE506D">
        <w:trPr>
          <w:trHeight w:val="257"/>
        </w:trPr>
        <w:tc>
          <w:tcPr>
            <w:tcW w:w="1000" w:type="dxa"/>
            <w:tcBorders>
              <w:top w:val="nil"/>
              <w:left w:val="single" w:sz="8" w:space="0" w:color="auto"/>
              <w:bottom w:val="nil"/>
              <w:right w:val="single" w:sz="8" w:space="0" w:color="auto"/>
            </w:tcBorders>
            <w:vAlign w:val="bottom"/>
          </w:tcPr>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9"/>
                <w:szCs w:val="19"/>
              </w:rPr>
              <w:t>2.9.4</w:t>
            </w:r>
          </w:p>
        </w:tc>
        <w:tc>
          <w:tcPr>
            <w:tcW w:w="8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Draft</w:t>
            </w:r>
          </w:p>
        </w:tc>
        <w:tc>
          <w:tcPr>
            <w:tcW w:w="158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July 2009</w:t>
            </w:r>
          </w:p>
        </w:tc>
        <w:tc>
          <w:tcPr>
            <w:tcW w:w="15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M Mynott</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Revised to clearly reflect Site Certificate</w:t>
            </w:r>
          </w:p>
        </w:tc>
      </w:tr>
      <w:tr w:rsidR="00AE506D">
        <w:trPr>
          <w:trHeight w:val="257"/>
        </w:trPr>
        <w:tc>
          <w:tcPr>
            <w:tcW w:w="1000" w:type="dxa"/>
            <w:tcBorders>
              <w:top w:val="nil"/>
              <w:left w:val="single" w:sz="8" w:space="0" w:color="auto"/>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8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3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12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requirements.</w:t>
            </w:r>
          </w:p>
        </w:tc>
      </w:tr>
      <w:tr w:rsidR="00AE506D">
        <w:trPr>
          <w:trHeight w:val="40"/>
        </w:trPr>
        <w:tc>
          <w:tcPr>
            <w:tcW w:w="1000" w:type="dxa"/>
            <w:tcBorders>
              <w:top w:val="nil"/>
              <w:left w:val="single" w:sz="8" w:space="0" w:color="auto"/>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8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580" w:type="dxa"/>
            <w:gridSpan w:val="2"/>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r>
      <w:tr w:rsidR="00AE506D">
        <w:trPr>
          <w:trHeight w:val="290"/>
        </w:trPr>
        <w:tc>
          <w:tcPr>
            <w:tcW w:w="1000" w:type="dxa"/>
            <w:tcBorders>
              <w:top w:val="nil"/>
              <w:left w:val="single" w:sz="8" w:space="0" w:color="auto"/>
              <w:bottom w:val="nil"/>
              <w:right w:val="single" w:sz="8" w:space="0" w:color="auto"/>
            </w:tcBorders>
            <w:vAlign w:val="bottom"/>
          </w:tcPr>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9"/>
                <w:szCs w:val="19"/>
              </w:rPr>
              <w:t>2.9.5</w:t>
            </w:r>
          </w:p>
        </w:tc>
        <w:tc>
          <w:tcPr>
            <w:tcW w:w="8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Draft</w:t>
            </w:r>
          </w:p>
        </w:tc>
        <w:tc>
          <w:tcPr>
            <w:tcW w:w="158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March 2010</w:t>
            </w:r>
          </w:p>
        </w:tc>
        <w:tc>
          <w:tcPr>
            <w:tcW w:w="15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M Mynott</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Added HPI-O</w:t>
            </w:r>
          </w:p>
        </w:tc>
      </w:tr>
      <w:tr w:rsidR="00AE506D">
        <w:trPr>
          <w:trHeight w:val="39"/>
        </w:trPr>
        <w:tc>
          <w:tcPr>
            <w:tcW w:w="1000" w:type="dxa"/>
            <w:tcBorders>
              <w:top w:val="nil"/>
              <w:left w:val="single" w:sz="8" w:space="0" w:color="auto"/>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8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580" w:type="dxa"/>
            <w:gridSpan w:val="2"/>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r>
      <w:tr w:rsidR="00AE506D">
        <w:trPr>
          <w:trHeight w:val="292"/>
        </w:trPr>
        <w:tc>
          <w:tcPr>
            <w:tcW w:w="1000" w:type="dxa"/>
            <w:tcBorders>
              <w:top w:val="nil"/>
              <w:left w:val="single" w:sz="8" w:space="0" w:color="auto"/>
              <w:bottom w:val="nil"/>
              <w:right w:val="single" w:sz="8" w:space="0" w:color="auto"/>
            </w:tcBorders>
            <w:vAlign w:val="bottom"/>
          </w:tcPr>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9"/>
                <w:szCs w:val="19"/>
              </w:rPr>
              <w:t>2.9.6</w:t>
            </w:r>
          </w:p>
        </w:tc>
        <w:tc>
          <w:tcPr>
            <w:tcW w:w="8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Draft</w:t>
            </w:r>
          </w:p>
        </w:tc>
        <w:tc>
          <w:tcPr>
            <w:tcW w:w="158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April 2010</w:t>
            </w:r>
          </w:p>
        </w:tc>
        <w:tc>
          <w:tcPr>
            <w:tcW w:w="15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P Sorensen</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AGIMO feedback to be included</w:t>
            </w:r>
          </w:p>
        </w:tc>
      </w:tr>
      <w:tr w:rsidR="00AE506D">
        <w:trPr>
          <w:trHeight w:val="39"/>
        </w:trPr>
        <w:tc>
          <w:tcPr>
            <w:tcW w:w="1000" w:type="dxa"/>
            <w:tcBorders>
              <w:top w:val="nil"/>
              <w:left w:val="single" w:sz="8" w:space="0" w:color="auto"/>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8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580" w:type="dxa"/>
            <w:gridSpan w:val="2"/>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r>
      <w:tr w:rsidR="00AE506D">
        <w:trPr>
          <w:trHeight w:val="258"/>
        </w:trPr>
        <w:tc>
          <w:tcPr>
            <w:tcW w:w="1000" w:type="dxa"/>
            <w:tcBorders>
              <w:top w:val="nil"/>
              <w:left w:val="single" w:sz="8" w:space="0" w:color="auto"/>
              <w:bottom w:val="nil"/>
              <w:right w:val="single" w:sz="8" w:space="0" w:color="auto"/>
            </w:tcBorders>
            <w:vAlign w:val="bottom"/>
          </w:tcPr>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9"/>
                <w:szCs w:val="19"/>
              </w:rPr>
              <w:t>2.9.7</w:t>
            </w:r>
          </w:p>
        </w:tc>
        <w:tc>
          <w:tcPr>
            <w:tcW w:w="8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Draft</w:t>
            </w:r>
          </w:p>
        </w:tc>
        <w:tc>
          <w:tcPr>
            <w:tcW w:w="158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June 2010</w:t>
            </w:r>
          </w:p>
        </w:tc>
        <w:tc>
          <w:tcPr>
            <w:tcW w:w="15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J Hunt</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Changed HPI-O in Certificate profile to</w:t>
            </w:r>
          </w:p>
        </w:tc>
      </w:tr>
      <w:tr w:rsidR="00AE506D">
        <w:trPr>
          <w:trHeight w:val="224"/>
        </w:trPr>
        <w:tc>
          <w:tcPr>
            <w:tcW w:w="1000" w:type="dxa"/>
            <w:tcBorders>
              <w:top w:val="nil"/>
              <w:left w:val="single" w:sz="8" w:space="0" w:color="auto"/>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8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3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12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15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Location ID, removed wording</w:t>
            </w:r>
          </w:p>
        </w:tc>
      </w:tr>
      <w:tr w:rsidR="00AE506D">
        <w:trPr>
          <w:trHeight w:val="257"/>
        </w:trPr>
        <w:tc>
          <w:tcPr>
            <w:tcW w:w="1000" w:type="dxa"/>
            <w:tcBorders>
              <w:top w:val="nil"/>
              <w:left w:val="single" w:sz="8" w:space="0" w:color="auto"/>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8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3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12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‘containing HPI-O number’ from 2.6.2</w:t>
            </w:r>
          </w:p>
        </w:tc>
      </w:tr>
      <w:tr w:rsidR="00AE506D">
        <w:trPr>
          <w:trHeight w:val="39"/>
        </w:trPr>
        <w:tc>
          <w:tcPr>
            <w:tcW w:w="1000" w:type="dxa"/>
            <w:tcBorders>
              <w:top w:val="nil"/>
              <w:left w:val="single" w:sz="8" w:space="0" w:color="auto"/>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8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3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2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r>
      <w:tr w:rsidR="00AE506D">
        <w:trPr>
          <w:trHeight w:val="292"/>
        </w:trPr>
        <w:tc>
          <w:tcPr>
            <w:tcW w:w="1000" w:type="dxa"/>
            <w:tcBorders>
              <w:top w:val="nil"/>
              <w:left w:val="single" w:sz="8" w:space="0" w:color="auto"/>
              <w:bottom w:val="nil"/>
              <w:right w:val="single" w:sz="8" w:space="0" w:color="auto"/>
            </w:tcBorders>
            <w:vAlign w:val="bottom"/>
          </w:tcPr>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9"/>
                <w:szCs w:val="19"/>
              </w:rPr>
              <w:t>2.9.8</w:t>
            </w:r>
          </w:p>
        </w:tc>
        <w:tc>
          <w:tcPr>
            <w:tcW w:w="8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FINAL</w:t>
            </w:r>
          </w:p>
        </w:tc>
        <w:tc>
          <w:tcPr>
            <w:tcW w:w="34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30</w:t>
            </w:r>
          </w:p>
        </w:tc>
        <w:tc>
          <w:tcPr>
            <w:tcW w:w="124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sz w:val="19"/>
                <w:szCs w:val="19"/>
              </w:rPr>
              <w:t>June 2011</w:t>
            </w:r>
          </w:p>
        </w:tc>
        <w:tc>
          <w:tcPr>
            <w:tcW w:w="15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9"/>
                <w:szCs w:val="19"/>
              </w:rPr>
              <w:t>DLA Piper</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9"/>
                <w:szCs w:val="19"/>
              </w:rPr>
              <w:t>Final review</w:t>
            </w:r>
          </w:p>
        </w:tc>
      </w:tr>
      <w:tr w:rsidR="00AE506D">
        <w:trPr>
          <w:trHeight w:val="39"/>
        </w:trPr>
        <w:tc>
          <w:tcPr>
            <w:tcW w:w="1000" w:type="dxa"/>
            <w:tcBorders>
              <w:top w:val="nil"/>
              <w:left w:val="single" w:sz="8" w:space="0" w:color="auto"/>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8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3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2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r>
    </w:tbl>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560" w:bottom="1440" w:left="1640" w:header="720" w:footer="720" w:gutter="0"/>
          <w:cols w:space="720" w:equalWidth="0">
            <w:col w:w="8700"/>
          </w:cols>
          <w:noEndnote/>
        </w:sectPr>
      </w:pPr>
      <w:r>
        <w:rPr>
          <w:noProof/>
        </w:rPr>
        <mc:AlternateContent>
          <mc:Choice Requires="wps">
            <w:drawing>
              <wp:anchor distT="4294967295" distB="4294967295" distL="114300" distR="114300" simplePos="0" relativeHeight="251663360" behindDoc="1" locked="0" layoutInCell="0" allowOverlap="1">
                <wp:simplePos x="0" y="0"/>
                <wp:positionH relativeFrom="column">
                  <wp:posOffset>50800</wp:posOffset>
                </wp:positionH>
                <wp:positionV relativeFrom="paragraph">
                  <wp:posOffset>1403349</wp:posOffset>
                </wp:positionV>
                <wp:extent cx="5373370" cy="0"/>
                <wp:effectExtent l="0" t="0" r="36830" b="19050"/>
                <wp:wrapNone/>
                <wp:docPr id="6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7A6C4" id="Line 7"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10.5pt" to="427.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" o:allowincell="f" strokeweight=".084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26" w:lineRule="exact"/>
        <w:rPr>
          <w:rFonts w:ascii="Times New Roman" w:hAnsi="Times New Roman"/>
          <w:sz w:val="24"/>
          <w:szCs w:val="24"/>
        </w:rPr>
      </w:pPr>
    </w:p>
    <w:p w:rsidR="00AE506D" w:rsidRDefault="00491E61">
      <w:pPr>
        <w:widowControl w:val="0"/>
        <w:tabs>
          <w:tab w:val="left" w:pos="780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2</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rPr>
          <w:rFonts w:ascii="Times New Roman" w:hAnsi="Times New Roman"/>
          <w:sz w:val="24"/>
          <w:szCs w:val="24"/>
        </w:rPr>
      </w:pPr>
      <w:bookmarkStart w:id="3" w:name="page3"/>
      <w:bookmarkEnd w:id="3"/>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4294967295" distB="4294967295" distL="114300" distR="114300" simplePos="0" relativeHeight="251664384" behindDoc="1" locked="0" layoutInCell="0" allowOverlap="1">
                <wp:simplePos x="0" y="0"/>
                <wp:positionH relativeFrom="column">
                  <wp:posOffset>-24765</wp:posOffset>
                </wp:positionH>
                <wp:positionV relativeFrom="paragraph">
                  <wp:posOffset>5714</wp:posOffset>
                </wp:positionV>
                <wp:extent cx="5372735" cy="0"/>
                <wp:effectExtent l="0" t="0" r="37465" b="19050"/>
                <wp:wrapNone/>
                <wp:docPr id="6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52919" id="Line 8"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45pt" to="42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" o:allowincell="f" strokeweight=".25397mm"/>
            </w:pict>
          </mc:Fallback>
        </mc:AlternateContent>
      </w:r>
    </w:p>
    <w:p w:rsidR="00AE506D" w:rsidRDefault="00AE506D">
      <w:pPr>
        <w:widowControl w:val="0"/>
        <w:autoSpaceDE w:val="0"/>
        <w:autoSpaceDN w:val="0"/>
        <w:adjustRightInd w:val="0"/>
        <w:spacing w:after="0" w:line="303"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right="340"/>
        <w:rPr>
          <w:rFonts w:ascii="Times New Roman" w:hAnsi="Times New Roman"/>
          <w:sz w:val="24"/>
          <w:szCs w:val="24"/>
        </w:rPr>
      </w:pPr>
      <w:r>
        <w:rPr>
          <w:rFonts w:ascii="Arial" w:hAnsi="Arial" w:cs="Arial"/>
          <w:sz w:val="19"/>
          <w:szCs w:val="19"/>
        </w:rPr>
        <w:t>This Document has been authorised by the Medicare Australia Policy Management Authority (PMA):</w: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394" w:lineRule="exact"/>
        <w:rPr>
          <w:rFonts w:ascii="Times New Roman" w:hAnsi="Times New Roman"/>
          <w:sz w:val="24"/>
          <w:szCs w:val="24"/>
        </w:rPr>
      </w:pPr>
    </w:p>
    <w:p w:rsidR="00AE506D" w:rsidRDefault="00491E61">
      <w:pPr>
        <w:widowControl w:val="0"/>
        <w:tabs>
          <w:tab w:val="left" w:pos="5580"/>
        </w:tabs>
        <w:autoSpaceDE w:val="0"/>
        <w:autoSpaceDN w:val="0"/>
        <w:adjustRightInd w:val="0"/>
        <w:spacing w:after="0" w:line="240" w:lineRule="auto"/>
        <w:rPr>
          <w:rFonts w:ascii="Times New Roman" w:hAnsi="Times New Roman"/>
          <w:sz w:val="24"/>
          <w:szCs w:val="24"/>
        </w:rPr>
      </w:pPr>
      <w:r>
        <w:rPr>
          <w:rFonts w:ascii="Arial" w:hAnsi="Arial" w:cs="Arial"/>
          <w:sz w:val="19"/>
          <w:szCs w:val="19"/>
        </w:rPr>
        <w:t>______________________________</w:t>
      </w:r>
      <w:r>
        <w:rPr>
          <w:rFonts w:ascii="Times New Roman" w:hAnsi="Times New Roman"/>
          <w:sz w:val="24"/>
          <w:szCs w:val="24"/>
        </w:rPr>
        <w:tab/>
      </w:r>
      <w:r>
        <w:rPr>
          <w:rFonts w:ascii="Arial" w:hAnsi="Arial" w:cs="Arial"/>
          <w:sz w:val="19"/>
          <w:szCs w:val="19"/>
        </w:rPr>
        <w:t>Date: _______________</w:t>
      </w:r>
    </w:p>
    <w:p w:rsidR="00AE506D" w:rsidRDefault="00AE506D">
      <w:pPr>
        <w:widowControl w:val="0"/>
        <w:autoSpaceDE w:val="0"/>
        <w:autoSpaceDN w:val="0"/>
        <w:adjustRightInd w:val="0"/>
        <w:spacing w:after="0" w:line="5" w:lineRule="exact"/>
        <w:rPr>
          <w:rFonts w:ascii="Times New Roman" w:hAnsi="Times New Roman"/>
          <w:sz w:val="24"/>
          <w:szCs w:val="24"/>
        </w:rPr>
      </w:pPr>
    </w:p>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9"/>
          <w:szCs w:val="19"/>
        </w:rPr>
        <w:t>General Manager</w:t>
      </w:r>
    </w:p>
    <w:p w:rsidR="00AE506D" w:rsidRDefault="00AE506D">
      <w:pPr>
        <w:widowControl w:val="0"/>
        <w:autoSpaceDE w:val="0"/>
        <w:autoSpaceDN w:val="0"/>
        <w:adjustRightInd w:val="0"/>
        <w:spacing w:after="0" w:line="6" w:lineRule="exact"/>
        <w:rPr>
          <w:rFonts w:ascii="Times New Roman" w:hAnsi="Times New Roman"/>
          <w:sz w:val="24"/>
          <w:szCs w:val="24"/>
        </w:rPr>
      </w:pPr>
    </w:p>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9"/>
          <w:szCs w:val="19"/>
        </w:rPr>
        <w:t>Health e-Business Division</w:t>
      </w:r>
    </w:p>
    <w:p w:rsidR="00AE506D" w:rsidRDefault="00AE506D">
      <w:pPr>
        <w:widowControl w:val="0"/>
        <w:autoSpaceDE w:val="0"/>
        <w:autoSpaceDN w:val="0"/>
        <w:adjustRightInd w:val="0"/>
        <w:spacing w:after="0" w:line="6" w:lineRule="exact"/>
        <w:rPr>
          <w:rFonts w:ascii="Times New Roman" w:hAnsi="Times New Roman"/>
          <w:sz w:val="24"/>
          <w:szCs w:val="24"/>
        </w:rPr>
      </w:pPr>
    </w:p>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9"/>
          <w:szCs w:val="19"/>
        </w:rPr>
        <w:t>Medicare Australia</w:t>
      </w:r>
    </w:p>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860" w:bottom="1440" w:left="1760" w:header="720" w:footer="720" w:gutter="0"/>
          <w:cols w:space="720" w:equalWidth="0">
            <w:col w:w="8280"/>
          </w:cols>
          <w:noEndnote/>
        </w:sectPr>
      </w:pPr>
      <w:r>
        <w:rPr>
          <w:noProof/>
        </w:rPr>
        <mc:AlternateContent>
          <mc:Choice Requires="wps">
            <w:drawing>
              <wp:anchor distT="4294967295" distB="4294967295" distL="114300" distR="114300" simplePos="0" relativeHeight="251665408" behindDoc="1" locked="0" layoutInCell="0" allowOverlap="1">
                <wp:simplePos x="0" y="0"/>
                <wp:positionH relativeFrom="column">
                  <wp:posOffset>-24765</wp:posOffset>
                </wp:positionH>
                <wp:positionV relativeFrom="paragraph">
                  <wp:posOffset>6690994</wp:posOffset>
                </wp:positionV>
                <wp:extent cx="5372735" cy="0"/>
                <wp:effectExtent l="0" t="0" r="37465" b="19050"/>
                <wp:wrapNone/>
                <wp:docPr id="6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DC46A" id="Line 9"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26.85pt" to="421.1pt,5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" o:allowincell="f" strokeweight=".084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353" w:lineRule="exact"/>
        <w:rPr>
          <w:rFonts w:ascii="Times New Roman" w:hAnsi="Times New Roman"/>
          <w:sz w:val="24"/>
          <w:szCs w:val="24"/>
        </w:rPr>
      </w:pPr>
    </w:p>
    <w:p w:rsidR="00AE506D" w:rsidRDefault="00491E61">
      <w:pPr>
        <w:widowControl w:val="0"/>
        <w:tabs>
          <w:tab w:val="left" w:pos="780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3</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ind w:right="120"/>
        <w:rPr>
          <w:rFonts w:ascii="Times New Roman" w:hAnsi="Times New Roman"/>
          <w:sz w:val="24"/>
          <w:szCs w:val="24"/>
        </w:rPr>
      </w:pPr>
      <w:bookmarkStart w:id="4" w:name="page4"/>
      <w:bookmarkEnd w:id="4"/>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31" w:lineRule="exact"/>
        <w:rPr>
          <w:rFonts w:ascii="Times New Roman" w:hAnsi="Times New Roman"/>
          <w:sz w:val="24"/>
          <w:szCs w:val="24"/>
        </w:rPr>
      </w:pPr>
      <w:r>
        <w:rPr>
          <w:noProof/>
        </w:rPr>
        <mc:AlternateContent>
          <mc:Choice Requires="wps">
            <w:drawing>
              <wp:anchor distT="4294967295" distB="4294967295" distL="114300" distR="114300" simplePos="0" relativeHeight="251666432" behindDoc="1" locked="0" layoutInCell="0" allowOverlap="1">
                <wp:simplePos x="0" y="0"/>
                <wp:positionH relativeFrom="column">
                  <wp:posOffset>-24765</wp:posOffset>
                </wp:positionH>
                <wp:positionV relativeFrom="paragraph">
                  <wp:posOffset>5714</wp:posOffset>
                </wp:positionV>
                <wp:extent cx="5372735" cy="0"/>
                <wp:effectExtent l="0" t="0" r="37465" b="19050"/>
                <wp:wrapNone/>
                <wp:docPr id="5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F79F9" id="Line 10"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45pt" to="42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" o:allowincell="f" strokeweight=".25397mm"/>
            </w:pict>
          </mc:Fallback>
        </mc:AlternateContent>
      </w:r>
    </w:p>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3"/>
          <w:szCs w:val="23"/>
        </w:rPr>
        <w:t>Introduction-</w:t>
      </w:r>
    </w:p>
    <w:p w:rsidR="00AE506D" w:rsidRDefault="00AE506D">
      <w:pPr>
        <w:widowControl w:val="0"/>
        <w:autoSpaceDE w:val="0"/>
        <w:autoSpaceDN w:val="0"/>
        <w:adjustRightInd w:val="0"/>
        <w:spacing w:after="0" w:line="240"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right="80"/>
        <w:rPr>
          <w:rFonts w:ascii="Times New Roman" w:hAnsi="Times New Roman"/>
          <w:sz w:val="24"/>
          <w:szCs w:val="24"/>
        </w:rPr>
      </w:pPr>
      <w:r>
        <w:rPr>
          <w:rFonts w:ascii="Arial" w:hAnsi="Arial" w:cs="Arial"/>
          <w:sz w:val="19"/>
          <w:szCs w:val="19"/>
        </w:rPr>
        <w:t>This document is the Certificate Policy (CP) for Site Certificates for Pharmacy and PBS (Site Certificates) issued to the Community of Interest of Approved Pharmacies at pharmacy locations.</w:t>
      </w:r>
    </w:p>
    <w:p w:rsidR="00AE506D" w:rsidRDefault="00AE506D">
      <w:pPr>
        <w:widowControl w:val="0"/>
        <w:autoSpaceDE w:val="0"/>
        <w:autoSpaceDN w:val="0"/>
        <w:adjustRightInd w:val="0"/>
        <w:spacing w:after="0" w:line="157"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7" w:lineRule="auto"/>
        <w:ind w:right="280"/>
        <w:rPr>
          <w:rFonts w:ascii="Times New Roman" w:hAnsi="Times New Roman"/>
          <w:sz w:val="24"/>
          <w:szCs w:val="24"/>
        </w:rPr>
      </w:pPr>
      <w:r>
        <w:rPr>
          <w:rFonts w:ascii="Arial" w:hAnsi="Arial" w:cs="Arial"/>
          <w:sz w:val="19"/>
          <w:szCs w:val="19"/>
        </w:rPr>
        <w:t xml:space="preserve">The document is structured and numbered according to the </w:t>
      </w:r>
      <w:r>
        <w:rPr>
          <w:rFonts w:ascii="Arial" w:hAnsi="Arial" w:cs="Arial"/>
          <w:i/>
          <w:iCs/>
          <w:sz w:val="19"/>
          <w:szCs w:val="19"/>
        </w:rPr>
        <w:t>Gatekeeper Short Form Certificate</w:t>
      </w:r>
      <w:r>
        <w:rPr>
          <w:rFonts w:ascii="Arial" w:hAnsi="Arial" w:cs="Arial"/>
          <w:sz w:val="19"/>
          <w:szCs w:val="19"/>
        </w:rPr>
        <w:t xml:space="preserve"> </w:t>
      </w:r>
      <w:r>
        <w:rPr>
          <w:rFonts w:ascii="Arial" w:hAnsi="Arial" w:cs="Arial"/>
          <w:i/>
          <w:iCs/>
          <w:sz w:val="19"/>
          <w:szCs w:val="19"/>
        </w:rPr>
        <w:t>Policy Template</w:t>
      </w:r>
      <w:r>
        <w:rPr>
          <w:rFonts w:ascii="Arial" w:hAnsi="Arial" w:cs="Arial"/>
          <w:sz w:val="19"/>
          <w:szCs w:val="19"/>
        </w:rPr>
        <w:t>.</w:t>
      </w:r>
    </w:p>
    <w:p w:rsidR="00AE506D" w:rsidRDefault="00AE506D">
      <w:pPr>
        <w:widowControl w:val="0"/>
        <w:autoSpaceDE w:val="0"/>
        <w:autoSpaceDN w:val="0"/>
        <w:adjustRightInd w:val="0"/>
        <w:spacing w:after="0" w:line="158" w:lineRule="exact"/>
        <w:rPr>
          <w:rFonts w:ascii="Times New Roman" w:hAnsi="Times New Roman"/>
          <w:sz w:val="24"/>
          <w:szCs w:val="24"/>
        </w:rPr>
      </w:pPr>
    </w:p>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9"/>
          <w:szCs w:val="19"/>
        </w:rPr>
        <w:t>This Certificate Policy (CP) should be read in conjunction with the:</w:t>
      </w:r>
    </w:p>
    <w:p w:rsidR="00AE506D" w:rsidRDefault="00AE506D">
      <w:pPr>
        <w:widowControl w:val="0"/>
        <w:autoSpaceDE w:val="0"/>
        <w:autoSpaceDN w:val="0"/>
        <w:adjustRightInd w:val="0"/>
        <w:spacing w:after="0" w:line="239" w:lineRule="exact"/>
        <w:rPr>
          <w:rFonts w:ascii="Times New Roman" w:hAnsi="Times New Roman"/>
          <w:sz w:val="24"/>
          <w:szCs w:val="24"/>
        </w:rPr>
      </w:pPr>
    </w:p>
    <w:p w:rsidR="00AE506D" w:rsidRDefault="00491E61">
      <w:pPr>
        <w:widowControl w:val="0"/>
        <w:numPr>
          <w:ilvl w:val="0"/>
          <w:numId w:val="1"/>
        </w:numPr>
        <w:tabs>
          <w:tab w:val="clear" w:pos="720"/>
          <w:tab w:val="num" w:pos="700"/>
        </w:tabs>
        <w:overflowPunct w:val="0"/>
        <w:autoSpaceDE w:val="0"/>
        <w:autoSpaceDN w:val="0"/>
        <w:adjustRightInd w:val="0"/>
        <w:spacing w:after="0" w:line="287" w:lineRule="auto"/>
        <w:ind w:left="700" w:right="180" w:hanging="359"/>
        <w:jc w:val="both"/>
        <w:rPr>
          <w:rFonts w:ascii="Arial" w:hAnsi="Arial" w:cs="Arial"/>
          <w:sz w:val="19"/>
          <w:szCs w:val="19"/>
        </w:rPr>
      </w:pPr>
      <w:r>
        <w:rPr>
          <w:rFonts w:ascii="Arial" w:hAnsi="Arial" w:cs="Arial"/>
          <w:sz w:val="19"/>
          <w:szCs w:val="19"/>
        </w:rPr>
        <w:t xml:space="preserve">Medicare Australia Root Certificate Authority Certification Practice Statement (Medicare Australia RCA CPS); </w:t>
      </w:r>
    </w:p>
    <w:p w:rsidR="00AE506D" w:rsidRDefault="00AE506D">
      <w:pPr>
        <w:widowControl w:val="0"/>
        <w:autoSpaceDE w:val="0"/>
        <w:autoSpaceDN w:val="0"/>
        <w:adjustRightInd w:val="0"/>
        <w:spacing w:after="0" w:line="157" w:lineRule="exact"/>
        <w:rPr>
          <w:rFonts w:ascii="Arial" w:hAnsi="Arial" w:cs="Arial"/>
          <w:sz w:val="19"/>
          <w:szCs w:val="19"/>
        </w:rPr>
      </w:pPr>
    </w:p>
    <w:p w:rsidR="00AE506D" w:rsidRDefault="00491E61">
      <w:pPr>
        <w:widowControl w:val="0"/>
        <w:numPr>
          <w:ilvl w:val="0"/>
          <w:numId w:val="1"/>
        </w:numPr>
        <w:tabs>
          <w:tab w:val="clear" w:pos="720"/>
          <w:tab w:val="num" w:pos="700"/>
        </w:tabs>
        <w:overflowPunct w:val="0"/>
        <w:autoSpaceDE w:val="0"/>
        <w:autoSpaceDN w:val="0"/>
        <w:adjustRightInd w:val="0"/>
        <w:spacing w:after="0" w:line="288" w:lineRule="auto"/>
        <w:ind w:left="700" w:right="40" w:hanging="359"/>
        <w:jc w:val="both"/>
        <w:rPr>
          <w:rFonts w:ascii="Arial" w:hAnsi="Arial" w:cs="Arial"/>
          <w:sz w:val="19"/>
          <w:szCs w:val="19"/>
        </w:rPr>
      </w:pPr>
      <w:r>
        <w:rPr>
          <w:rFonts w:ascii="Arial" w:hAnsi="Arial" w:cs="Arial"/>
          <w:sz w:val="19"/>
          <w:szCs w:val="19"/>
        </w:rPr>
        <w:t xml:space="preserve">Medicare Australia Root Certification Authority Certificate Policy (Medicare Australia RCA CP); and </w:t>
      </w:r>
    </w:p>
    <w:p w:rsidR="00AE506D" w:rsidRDefault="00AE506D">
      <w:pPr>
        <w:widowControl w:val="0"/>
        <w:autoSpaceDE w:val="0"/>
        <w:autoSpaceDN w:val="0"/>
        <w:adjustRightInd w:val="0"/>
        <w:spacing w:after="0" w:line="156" w:lineRule="exact"/>
        <w:rPr>
          <w:rFonts w:ascii="Arial" w:hAnsi="Arial" w:cs="Arial"/>
          <w:sz w:val="19"/>
          <w:szCs w:val="19"/>
        </w:rPr>
      </w:pPr>
    </w:p>
    <w:p w:rsidR="00AE506D" w:rsidRDefault="00491E61">
      <w:pPr>
        <w:widowControl w:val="0"/>
        <w:numPr>
          <w:ilvl w:val="0"/>
          <w:numId w:val="1"/>
        </w:numPr>
        <w:tabs>
          <w:tab w:val="clear" w:pos="720"/>
          <w:tab w:val="num" w:pos="700"/>
        </w:tabs>
        <w:overflowPunct w:val="0"/>
        <w:autoSpaceDE w:val="0"/>
        <w:autoSpaceDN w:val="0"/>
        <w:adjustRightInd w:val="0"/>
        <w:spacing w:after="0" w:line="288" w:lineRule="auto"/>
        <w:ind w:left="700" w:right="200" w:hanging="359"/>
        <w:jc w:val="both"/>
        <w:rPr>
          <w:rFonts w:ascii="Arial" w:hAnsi="Arial" w:cs="Arial"/>
          <w:sz w:val="19"/>
          <w:szCs w:val="19"/>
        </w:rPr>
      </w:pPr>
      <w:r>
        <w:rPr>
          <w:rFonts w:ascii="Arial" w:hAnsi="Arial" w:cs="Arial"/>
          <w:sz w:val="19"/>
          <w:szCs w:val="19"/>
        </w:rPr>
        <w:t xml:space="preserve">Organisation Certification Authority Certification Practice Statement (Medicare Australia OCA CPS). </w: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10" w:lineRule="exact"/>
        <w:rPr>
          <w:rFonts w:ascii="Times New Roman" w:hAnsi="Times New Roman"/>
          <w:sz w:val="24"/>
          <w:szCs w:val="24"/>
        </w:rPr>
      </w:pPr>
    </w:p>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3"/>
          <w:szCs w:val="23"/>
        </w:rPr>
        <w:t>Terminology</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56" w:lineRule="auto"/>
        <w:ind w:right="120"/>
        <w:rPr>
          <w:rFonts w:ascii="Times New Roman" w:hAnsi="Times New Roman"/>
          <w:sz w:val="24"/>
          <w:szCs w:val="24"/>
        </w:rPr>
      </w:pPr>
      <w:r>
        <w:rPr>
          <w:rFonts w:ascii="Arial" w:hAnsi="Arial" w:cs="Arial"/>
          <w:b/>
          <w:bCs/>
          <w:sz w:val="19"/>
          <w:szCs w:val="19"/>
        </w:rPr>
        <w:t xml:space="preserve">Site Certificates for Pharmacy and PBS </w:t>
      </w:r>
      <w:r>
        <w:rPr>
          <w:rFonts w:ascii="Arial" w:hAnsi="Arial" w:cs="Arial"/>
          <w:sz w:val="19"/>
          <w:szCs w:val="19"/>
        </w:rPr>
        <w:t>means the certificate issued under this Medicare</w:t>
      </w:r>
      <w:r>
        <w:rPr>
          <w:rFonts w:ascii="Arial" w:hAnsi="Arial" w:cs="Arial"/>
          <w:b/>
          <w:bCs/>
          <w:sz w:val="19"/>
          <w:szCs w:val="19"/>
        </w:rPr>
        <w:t xml:space="preserve"> </w:t>
      </w:r>
      <w:r>
        <w:rPr>
          <w:rFonts w:ascii="Arial" w:hAnsi="Arial" w:cs="Arial"/>
          <w:sz w:val="19"/>
          <w:szCs w:val="19"/>
        </w:rPr>
        <w:t>Australia Certificate Policy by the Medicare Australia Organisation Certification Authority (Medicare Australia OCA) in accordance with the processes and procedures under the Medicare Australia OCA CPS. It is referred to as a ‘Certificate’ or 'Site Certificate' in this CP. The Certificate will be a soft certificate.</w:t>
      </w:r>
    </w:p>
    <w:p w:rsidR="00AE506D" w:rsidRDefault="00AE506D">
      <w:pPr>
        <w:widowControl w:val="0"/>
        <w:autoSpaceDE w:val="0"/>
        <w:autoSpaceDN w:val="0"/>
        <w:adjustRightInd w:val="0"/>
        <w:spacing w:after="0" w:line="187"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7" w:lineRule="auto"/>
        <w:ind w:right="620"/>
        <w:rPr>
          <w:rFonts w:ascii="Times New Roman" w:hAnsi="Times New Roman"/>
          <w:sz w:val="24"/>
          <w:szCs w:val="24"/>
        </w:rPr>
      </w:pPr>
      <w:r>
        <w:rPr>
          <w:rFonts w:ascii="Arial" w:hAnsi="Arial" w:cs="Arial"/>
          <w:b/>
          <w:bCs/>
          <w:sz w:val="19"/>
          <w:szCs w:val="19"/>
        </w:rPr>
        <w:t xml:space="preserve">PBPB </w:t>
      </w:r>
      <w:r>
        <w:rPr>
          <w:rFonts w:ascii="Arial" w:hAnsi="Arial" w:cs="Arial"/>
          <w:sz w:val="19"/>
          <w:szCs w:val="19"/>
        </w:rPr>
        <w:t>means Pharmaceutical Benefits Programs Branch (however described) of Medicare</w:t>
      </w:r>
      <w:r>
        <w:rPr>
          <w:rFonts w:ascii="Arial" w:hAnsi="Arial" w:cs="Arial"/>
          <w:b/>
          <w:bCs/>
          <w:sz w:val="19"/>
          <w:szCs w:val="19"/>
        </w:rPr>
        <w:t xml:space="preserve"> </w:t>
      </w:r>
      <w:r>
        <w:rPr>
          <w:rFonts w:ascii="Arial" w:hAnsi="Arial" w:cs="Arial"/>
          <w:sz w:val="19"/>
          <w:szCs w:val="19"/>
        </w:rPr>
        <w:t>Australia.</w:t>
      </w:r>
    </w:p>
    <w:p w:rsidR="00AE506D" w:rsidRDefault="00AE506D">
      <w:pPr>
        <w:widowControl w:val="0"/>
        <w:autoSpaceDE w:val="0"/>
        <w:autoSpaceDN w:val="0"/>
        <w:adjustRightInd w:val="0"/>
        <w:spacing w:after="0" w:line="15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7" w:lineRule="auto"/>
        <w:rPr>
          <w:rFonts w:ascii="Times New Roman" w:hAnsi="Times New Roman"/>
          <w:sz w:val="24"/>
          <w:szCs w:val="24"/>
        </w:rPr>
      </w:pPr>
      <w:r>
        <w:rPr>
          <w:rFonts w:ascii="Arial" w:hAnsi="Arial" w:cs="Arial"/>
          <w:b/>
          <w:bCs/>
          <w:sz w:val="19"/>
          <w:szCs w:val="19"/>
        </w:rPr>
        <w:t xml:space="preserve">PBS </w:t>
      </w:r>
      <w:r>
        <w:rPr>
          <w:rFonts w:ascii="Arial" w:hAnsi="Arial" w:cs="Arial"/>
          <w:sz w:val="19"/>
          <w:szCs w:val="19"/>
        </w:rPr>
        <w:t>means the Pharmaceutical Benefits Scheme established under the</w:t>
      </w:r>
      <w:r>
        <w:rPr>
          <w:rFonts w:ascii="Arial" w:hAnsi="Arial" w:cs="Arial"/>
          <w:b/>
          <w:bCs/>
          <w:sz w:val="19"/>
          <w:szCs w:val="19"/>
        </w:rPr>
        <w:t xml:space="preserve"> </w:t>
      </w:r>
      <w:r>
        <w:rPr>
          <w:rFonts w:ascii="Arial" w:hAnsi="Arial" w:cs="Arial"/>
          <w:i/>
          <w:iCs/>
          <w:sz w:val="19"/>
          <w:szCs w:val="19"/>
        </w:rPr>
        <w:t>National Health Act 1953</w:t>
      </w:r>
      <w:r>
        <w:rPr>
          <w:rFonts w:ascii="Arial" w:hAnsi="Arial" w:cs="Arial"/>
          <w:b/>
          <w:bCs/>
          <w:sz w:val="19"/>
          <w:szCs w:val="19"/>
        </w:rPr>
        <w:t xml:space="preserve"> </w:t>
      </w:r>
      <w:r>
        <w:rPr>
          <w:rFonts w:ascii="Arial" w:hAnsi="Arial" w:cs="Arial"/>
          <w:sz w:val="19"/>
          <w:szCs w:val="19"/>
        </w:rPr>
        <w:t>(Commonwealth).</w:t>
      </w:r>
    </w:p>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740" w:bottom="1440" w:left="1760" w:header="720" w:footer="720" w:gutter="0"/>
          <w:cols w:space="720" w:equalWidth="0">
            <w:col w:w="8400"/>
          </w:cols>
          <w:noEndnote/>
        </w:sectPr>
      </w:pPr>
      <w:r>
        <w:rPr>
          <w:noProof/>
        </w:rPr>
        <mc:AlternateContent>
          <mc:Choice Requires="wps">
            <w:drawing>
              <wp:anchor distT="4294967295" distB="4294967295" distL="114300" distR="114300" simplePos="0" relativeHeight="251667456" behindDoc="1" locked="0" layoutInCell="0" allowOverlap="1">
                <wp:simplePos x="0" y="0"/>
                <wp:positionH relativeFrom="column">
                  <wp:posOffset>-24765</wp:posOffset>
                </wp:positionH>
                <wp:positionV relativeFrom="paragraph">
                  <wp:posOffset>3134994</wp:posOffset>
                </wp:positionV>
                <wp:extent cx="5372735" cy="0"/>
                <wp:effectExtent l="0" t="0" r="37465" b="19050"/>
                <wp:wrapNone/>
                <wp:docPr id="5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96326" id="Line 11"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246.85pt" to="421.1pt,2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" o:allowincell="f" strokeweight=".084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353" w:lineRule="exact"/>
        <w:rPr>
          <w:rFonts w:ascii="Times New Roman" w:hAnsi="Times New Roman"/>
          <w:sz w:val="24"/>
          <w:szCs w:val="24"/>
        </w:rPr>
      </w:pPr>
    </w:p>
    <w:p w:rsidR="00AE506D" w:rsidRDefault="00491E61">
      <w:pPr>
        <w:widowControl w:val="0"/>
        <w:tabs>
          <w:tab w:val="left" w:pos="780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4</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ind w:left="9" w:right="40"/>
        <w:rPr>
          <w:rFonts w:ascii="Times New Roman" w:hAnsi="Times New Roman"/>
          <w:sz w:val="24"/>
          <w:szCs w:val="24"/>
        </w:rPr>
      </w:pPr>
      <w:bookmarkStart w:id="5" w:name="page5"/>
      <w:bookmarkEnd w:id="5"/>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29" w:lineRule="exact"/>
        <w:rPr>
          <w:rFonts w:ascii="Times New Roman" w:hAnsi="Times New Roman"/>
          <w:sz w:val="24"/>
          <w:szCs w:val="24"/>
        </w:rPr>
      </w:pPr>
      <w:r>
        <w:rPr>
          <w:noProof/>
        </w:rPr>
        <mc:AlternateContent>
          <mc:Choice Requires="wps">
            <w:drawing>
              <wp:anchor distT="4294967295" distB="4294967295" distL="114300" distR="114300" simplePos="0" relativeHeight="251668480" behindDoc="1" locked="0" layoutInCell="0" allowOverlap="1">
                <wp:simplePos x="0" y="0"/>
                <wp:positionH relativeFrom="column">
                  <wp:posOffset>-19050</wp:posOffset>
                </wp:positionH>
                <wp:positionV relativeFrom="paragraph">
                  <wp:posOffset>5714</wp:posOffset>
                </wp:positionV>
                <wp:extent cx="5372735" cy="0"/>
                <wp:effectExtent l="0" t="0" r="37465" b="19050"/>
                <wp:wrapNone/>
                <wp:docPr id="5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5B1E1" id="Line 12"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5pt" to="42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" o:allowincell="f" strokeweight=".25397mm"/>
            </w:pict>
          </mc:Fallback>
        </mc:AlternateContent>
      </w: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b/>
          <w:bCs/>
          <w:sz w:val="31"/>
          <w:szCs w:val="31"/>
        </w:rPr>
        <w:t>Certificate Policy Clauses</w:t>
      </w:r>
    </w:p>
    <w:p w:rsidR="00AE506D" w:rsidRDefault="00AE506D">
      <w:pPr>
        <w:widowControl w:val="0"/>
        <w:autoSpaceDE w:val="0"/>
        <w:autoSpaceDN w:val="0"/>
        <w:adjustRightInd w:val="0"/>
        <w:spacing w:after="0" w:line="237"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b/>
          <w:bCs/>
          <w:sz w:val="23"/>
          <w:szCs w:val="23"/>
        </w:rPr>
        <w:t>CP Identification</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sz w:val="19"/>
          <w:szCs w:val="19"/>
        </w:rPr>
        <w:t>Certificates issued under this CP shall bear the Policy OID:</w:t>
      </w:r>
    </w:p>
    <w:p w:rsidR="00AE506D" w:rsidRDefault="00AE506D">
      <w:pPr>
        <w:widowControl w:val="0"/>
        <w:autoSpaceDE w:val="0"/>
        <w:autoSpaceDN w:val="0"/>
        <w:adjustRightInd w:val="0"/>
        <w:spacing w:after="0" w:line="241"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b/>
          <w:bCs/>
          <w:sz w:val="19"/>
          <w:szCs w:val="19"/>
        </w:rPr>
        <w:t>1.2.36.174030967.1.3.1.2</w:t>
      </w:r>
    </w:p>
    <w:p w:rsidR="00AE506D" w:rsidRDefault="00AE506D">
      <w:pPr>
        <w:widowControl w:val="0"/>
        <w:autoSpaceDE w:val="0"/>
        <w:autoSpaceDN w:val="0"/>
        <w:adjustRightInd w:val="0"/>
        <w:spacing w:after="0" w:line="236"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sz w:val="19"/>
          <w:szCs w:val="19"/>
        </w:rPr>
        <w:t>(where “174030967” is the last 9 digits of Medicare Australia’s ABN)</w:t>
      </w:r>
    </w:p>
    <w:p w:rsidR="00AE506D" w:rsidRDefault="00AE506D">
      <w:pPr>
        <w:widowControl w:val="0"/>
        <w:autoSpaceDE w:val="0"/>
        <w:autoSpaceDN w:val="0"/>
        <w:adjustRightInd w:val="0"/>
        <w:spacing w:after="0" w:line="239"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ight="20"/>
        <w:rPr>
          <w:rFonts w:ascii="Times New Roman" w:hAnsi="Times New Roman"/>
          <w:sz w:val="24"/>
          <w:szCs w:val="24"/>
        </w:rPr>
      </w:pPr>
      <w:r>
        <w:rPr>
          <w:rFonts w:ascii="Arial" w:hAnsi="Arial" w:cs="Arial"/>
          <w:b/>
          <w:bCs/>
          <w:sz w:val="19"/>
          <w:szCs w:val="19"/>
        </w:rPr>
        <w:t xml:space="preserve">Note: </w:t>
      </w:r>
      <w:r>
        <w:rPr>
          <w:rFonts w:ascii="Arial" w:hAnsi="Arial" w:cs="Arial"/>
          <w:sz w:val="19"/>
          <w:szCs w:val="19"/>
        </w:rPr>
        <w:t>Any OID prefixed by the numbers “1.2.36.174030967.1.3” will pertain to this Community of</w:t>
      </w:r>
      <w:r>
        <w:rPr>
          <w:rFonts w:ascii="Arial" w:hAnsi="Arial" w:cs="Arial"/>
          <w:b/>
          <w:bCs/>
          <w:sz w:val="19"/>
          <w:szCs w:val="19"/>
        </w:rPr>
        <w:t xml:space="preserve"> </w:t>
      </w:r>
      <w:r>
        <w:rPr>
          <w:rFonts w:ascii="Arial" w:hAnsi="Arial" w:cs="Arial"/>
          <w:sz w:val="19"/>
          <w:szCs w:val="19"/>
        </w:rPr>
        <w:t>Interest.</w: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9"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b/>
          <w:bCs/>
          <w:sz w:val="23"/>
          <w:szCs w:val="23"/>
        </w:rPr>
        <w:t>1. INTRODUCTION</w:t>
      </w:r>
    </w:p>
    <w:p w:rsidR="00AE506D" w:rsidRDefault="00AE506D">
      <w:pPr>
        <w:widowControl w:val="0"/>
        <w:autoSpaceDE w:val="0"/>
        <w:autoSpaceDN w:val="0"/>
        <w:adjustRightInd w:val="0"/>
        <w:spacing w:after="0" w:line="238"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b/>
          <w:bCs/>
          <w:sz w:val="23"/>
          <w:szCs w:val="23"/>
        </w:rPr>
        <w:t>1.1 PKI Participants</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7" w:lineRule="auto"/>
        <w:ind w:left="9" w:right="240"/>
        <w:rPr>
          <w:rFonts w:ascii="Times New Roman" w:hAnsi="Times New Roman"/>
          <w:sz w:val="24"/>
          <w:szCs w:val="24"/>
        </w:rPr>
      </w:pPr>
      <w:r>
        <w:rPr>
          <w:rFonts w:ascii="Arial" w:hAnsi="Arial" w:cs="Arial"/>
          <w:sz w:val="19"/>
          <w:szCs w:val="19"/>
        </w:rPr>
        <w:t>Refer to the Medicare Australia OCA CPS at clause1.3 for further information on Heath Sector PKI participants.</w:t>
      </w:r>
    </w:p>
    <w:p w:rsidR="00AE506D" w:rsidRDefault="00AE506D">
      <w:pPr>
        <w:widowControl w:val="0"/>
        <w:autoSpaceDE w:val="0"/>
        <w:autoSpaceDN w:val="0"/>
        <w:adjustRightInd w:val="0"/>
        <w:spacing w:after="0" w:line="159" w:lineRule="exact"/>
        <w:rPr>
          <w:rFonts w:ascii="Times New Roman" w:hAnsi="Times New Roman"/>
          <w:sz w:val="24"/>
          <w:szCs w:val="24"/>
        </w:rPr>
      </w:pPr>
    </w:p>
    <w:p w:rsidR="00AE506D" w:rsidRDefault="00491E61">
      <w:pPr>
        <w:widowControl w:val="0"/>
        <w:numPr>
          <w:ilvl w:val="0"/>
          <w:numId w:val="2"/>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19"/>
          <w:szCs w:val="19"/>
        </w:rPr>
      </w:pPr>
      <w:r>
        <w:rPr>
          <w:rFonts w:ascii="Arial" w:hAnsi="Arial" w:cs="Arial"/>
          <w:b/>
          <w:bCs/>
          <w:sz w:val="19"/>
          <w:szCs w:val="19"/>
        </w:rPr>
        <w:t xml:space="preserve">Certification Authority </w:t>
      </w:r>
    </w:p>
    <w:p w:rsidR="00AE506D" w:rsidRDefault="00AE506D">
      <w:pPr>
        <w:widowControl w:val="0"/>
        <w:autoSpaceDE w:val="0"/>
        <w:autoSpaceDN w:val="0"/>
        <w:adjustRightInd w:val="0"/>
        <w:spacing w:after="0" w:line="23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ight="280"/>
        <w:rPr>
          <w:rFonts w:ascii="Times New Roman" w:hAnsi="Times New Roman"/>
          <w:sz w:val="24"/>
          <w:szCs w:val="24"/>
        </w:rPr>
      </w:pPr>
      <w:r>
        <w:rPr>
          <w:rFonts w:ascii="Arial" w:hAnsi="Arial" w:cs="Arial"/>
          <w:sz w:val="19"/>
          <w:szCs w:val="19"/>
        </w:rPr>
        <w:t>All certificates issued under this CP shall be produced by the Medicare Australia Organisation Certification Authority (Medicare Australia OCA).</w:t>
      </w:r>
    </w:p>
    <w:p w:rsidR="00AE506D" w:rsidRDefault="00AE506D">
      <w:pPr>
        <w:widowControl w:val="0"/>
        <w:autoSpaceDE w:val="0"/>
        <w:autoSpaceDN w:val="0"/>
        <w:adjustRightInd w:val="0"/>
        <w:spacing w:after="0" w:line="156" w:lineRule="exact"/>
        <w:rPr>
          <w:rFonts w:ascii="Times New Roman" w:hAnsi="Times New Roman"/>
          <w:sz w:val="24"/>
          <w:szCs w:val="24"/>
        </w:rPr>
      </w:pPr>
    </w:p>
    <w:p w:rsidR="00AE506D" w:rsidRDefault="00491E61">
      <w:pPr>
        <w:widowControl w:val="0"/>
        <w:overflowPunct w:val="0"/>
        <w:autoSpaceDE w:val="0"/>
        <w:autoSpaceDN w:val="0"/>
        <w:adjustRightInd w:val="0"/>
        <w:spacing w:after="0" w:line="256" w:lineRule="auto"/>
        <w:ind w:left="9" w:right="60"/>
        <w:rPr>
          <w:rFonts w:ascii="Times New Roman" w:hAnsi="Times New Roman"/>
          <w:sz w:val="24"/>
          <w:szCs w:val="24"/>
        </w:rPr>
      </w:pPr>
      <w:r>
        <w:rPr>
          <w:rFonts w:ascii="Arial" w:hAnsi="Arial" w:cs="Arial"/>
          <w:sz w:val="19"/>
          <w:szCs w:val="19"/>
        </w:rPr>
        <w:t xml:space="preserve">Refer to the Medicare Australia Root Certificate Authority Certification Practice Statement (Medicare Australia RCA CPS), Medicare Australia Root Certification Authority Certificate Policy (Medicare Australia RCA CP) and Organisation Certification Authority Certification Practice Statement (Medicare Australia OCA CPS) for further information on the applicable practices and procedures for Certificates issued under this CP located at </w:t>
      </w:r>
      <w:r>
        <w:rPr>
          <w:rFonts w:ascii="Arial" w:hAnsi="Arial" w:cs="Arial"/>
          <w:color w:val="0000FF"/>
          <w:sz w:val="19"/>
          <w:szCs w:val="19"/>
          <w:u w:val="single"/>
        </w:rPr>
        <w:t>www.medicareaustralia.gov.au</w:t>
      </w:r>
      <w:r>
        <w:rPr>
          <w:rFonts w:ascii="Arial" w:hAnsi="Arial" w:cs="Arial"/>
          <w:sz w:val="19"/>
          <w:szCs w:val="19"/>
        </w:rPr>
        <w:t xml:space="preserve"> .</w:t>
      </w:r>
    </w:p>
    <w:p w:rsidR="00AE506D" w:rsidRDefault="00AE506D">
      <w:pPr>
        <w:widowControl w:val="0"/>
        <w:autoSpaceDE w:val="0"/>
        <w:autoSpaceDN w:val="0"/>
        <w:adjustRightInd w:val="0"/>
        <w:spacing w:after="0" w:line="187" w:lineRule="exact"/>
        <w:rPr>
          <w:rFonts w:ascii="Times New Roman" w:hAnsi="Times New Roman"/>
          <w:sz w:val="24"/>
          <w:szCs w:val="24"/>
        </w:rPr>
      </w:pPr>
    </w:p>
    <w:p w:rsidR="00AE506D" w:rsidRDefault="00491E61">
      <w:pPr>
        <w:widowControl w:val="0"/>
        <w:numPr>
          <w:ilvl w:val="0"/>
          <w:numId w:val="3"/>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19"/>
          <w:szCs w:val="19"/>
        </w:rPr>
      </w:pPr>
      <w:r>
        <w:rPr>
          <w:rFonts w:ascii="Arial" w:hAnsi="Arial" w:cs="Arial"/>
          <w:b/>
          <w:bCs/>
          <w:sz w:val="19"/>
          <w:szCs w:val="19"/>
        </w:rPr>
        <w:t xml:space="preserve">Relationship Organisation </w:t>
      </w:r>
    </w:p>
    <w:p w:rsidR="00AE506D" w:rsidRDefault="00AE506D">
      <w:pPr>
        <w:widowControl w:val="0"/>
        <w:autoSpaceDE w:val="0"/>
        <w:autoSpaceDN w:val="0"/>
        <w:adjustRightInd w:val="0"/>
        <w:spacing w:after="0" w:line="23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ight="820"/>
        <w:rPr>
          <w:rFonts w:ascii="Times New Roman" w:hAnsi="Times New Roman"/>
          <w:sz w:val="24"/>
          <w:szCs w:val="24"/>
        </w:rPr>
      </w:pPr>
      <w:r>
        <w:rPr>
          <w:rFonts w:ascii="Arial" w:hAnsi="Arial" w:cs="Arial"/>
          <w:sz w:val="19"/>
          <w:szCs w:val="19"/>
        </w:rPr>
        <w:t>Medicare Australia or Medicare Australia as the HI Service Operator is the Relationship Organisation (Medicare Australia RO) in the Health Sector PKI.</w:t>
      </w:r>
    </w:p>
    <w:p w:rsidR="00AE506D" w:rsidRDefault="00AE506D">
      <w:pPr>
        <w:widowControl w:val="0"/>
        <w:autoSpaceDE w:val="0"/>
        <w:autoSpaceDN w:val="0"/>
        <w:adjustRightInd w:val="0"/>
        <w:spacing w:after="0" w:line="157" w:lineRule="exact"/>
        <w:rPr>
          <w:rFonts w:ascii="Times New Roman" w:hAnsi="Times New Roman"/>
          <w:sz w:val="24"/>
          <w:szCs w:val="24"/>
        </w:rPr>
      </w:pPr>
    </w:p>
    <w:p w:rsidR="00AE506D" w:rsidRDefault="00491E61">
      <w:pPr>
        <w:widowControl w:val="0"/>
        <w:numPr>
          <w:ilvl w:val="0"/>
          <w:numId w:val="4"/>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19"/>
          <w:szCs w:val="19"/>
        </w:rPr>
      </w:pPr>
      <w:r>
        <w:rPr>
          <w:rFonts w:ascii="Arial" w:hAnsi="Arial" w:cs="Arial"/>
          <w:b/>
          <w:bCs/>
          <w:sz w:val="19"/>
          <w:szCs w:val="19"/>
        </w:rPr>
        <w:t xml:space="preserve">Relationship Organisation Unit </w:t>
      </w:r>
    </w:p>
    <w:p w:rsidR="00AE506D" w:rsidRDefault="00AE506D">
      <w:pPr>
        <w:widowControl w:val="0"/>
        <w:autoSpaceDE w:val="0"/>
        <w:autoSpaceDN w:val="0"/>
        <w:adjustRightInd w:val="0"/>
        <w:spacing w:after="0" w:line="23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66" w:lineRule="auto"/>
        <w:ind w:left="9" w:right="320"/>
        <w:rPr>
          <w:rFonts w:ascii="Times New Roman" w:hAnsi="Times New Roman"/>
          <w:sz w:val="24"/>
          <w:szCs w:val="24"/>
        </w:rPr>
      </w:pPr>
      <w:r>
        <w:rPr>
          <w:rFonts w:ascii="Arial" w:hAnsi="Arial" w:cs="Arial"/>
          <w:sz w:val="19"/>
          <w:szCs w:val="19"/>
        </w:rPr>
        <w:t>There are separately identified Relationship Organisation Units (ROUs) within the Medicare Australia RO, usually one ROU for each Community of Interest (CoI) in the Health Sector PKI operated by Medicare Australia.</w:t>
      </w:r>
    </w:p>
    <w:p w:rsidR="00AE506D" w:rsidRDefault="00AE506D">
      <w:pPr>
        <w:widowControl w:val="0"/>
        <w:autoSpaceDE w:val="0"/>
        <w:autoSpaceDN w:val="0"/>
        <w:adjustRightInd w:val="0"/>
        <w:spacing w:after="0" w:line="178"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sz w:val="19"/>
          <w:szCs w:val="19"/>
        </w:rPr>
        <w:t>The ROU has responsibilities in the CoI in managing the Subscribers in the CoI.</w:t>
      </w:r>
    </w:p>
    <w:p w:rsidR="00AE506D" w:rsidRDefault="00AE506D">
      <w:pPr>
        <w:widowControl w:val="0"/>
        <w:autoSpaceDE w:val="0"/>
        <w:autoSpaceDN w:val="0"/>
        <w:adjustRightInd w:val="0"/>
        <w:spacing w:after="0" w:line="239"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sz w:val="19"/>
          <w:szCs w:val="19"/>
        </w:rPr>
        <w:t>The PBPB is a ROU for the PBS CoI.</w:t>
      </w:r>
    </w:p>
    <w:p w:rsidR="00AE506D" w:rsidRDefault="00AE506D">
      <w:pPr>
        <w:widowControl w:val="0"/>
        <w:autoSpaceDE w:val="0"/>
        <w:autoSpaceDN w:val="0"/>
        <w:adjustRightInd w:val="0"/>
        <w:spacing w:after="0" w:line="239" w:lineRule="exact"/>
        <w:rPr>
          <w:rFonts w:ascii="Times New Roman" w:hAnsi="Times New Roman"/>
          <w:sz w:val="24"/>
          <w:szCs w:val="24"/>
        </w:rPr>
      </w:pPr>
    </w:p>
    <w:p w:rsidR="00AE506D" w:rsidRDefault="00491E61">
      <w:pPr>
        <w:widowControl w:val="0"/>
        <w:numPr>
          <w:ilvl w:val="0"/>
          <w:numId w:val="5"/>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19"/>
          <w:szCs w:val="19"/>
        </w:rPr>
      </w:pPr>
      <w:r>
        <w:rPr>
          <w:rFonts w:ascii="Arial" w:hAnsi="Arial" w:cs="Arial"/>
          <w:b/>
          <w:bCs/>
          <w:sz w:val="19"/>
          <w:szCs w:val="19"/>
        </w:rPr>
        <w:t xml:space="preserve">Certificate Controllers </w:t>
      </w:r>
    </w:p>
    <w:p w:rsidR="00AE506D" w:rsidRDefault="00AE506D">
      <w:pPr>
        <w:widowControl w:val="0"/>
        <w:autoSpaceDE w:val="0"/>
        <w:autoSpaceDN w:val="0"/>
        <w:adjustRightInd w:val="0"/>
        <w:spacing w:after="0" w:line="239"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7" w:lineRule="auto"/>
        <w:ind w:left="9"/>
        <w:rPr>
          <w:rFonts w:ascii="Times New Roman" w:hAnsi="Times New Roman"/>
          <w:sz w:val="24"/>
          <w:szCs w:val="24"/>
        </w:rPr>
      </w:pPr>
      <w:r>
        <w:rPr>
          <w:rFonts w:ascii="Arial" w:hAnsi="Arial" w:cs="Arial"/>
          <w:sz w:val="19"/>
          <w:szCs w:val="19"/>
        </w:rPr>
        <w:t>Certificate Controllers are Medicare Australia RO personnel with responsibilities for management of Certificates.</w:t>
      </w:r>
    </w:p>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820" w:bottom="1440" w:left="1751" w:header="720" w:footer="720" w:gutter="0"/>
          <w:cols w:space="720" w:equalWidth="0">
            <w:col w:w="8329"/>
          </w:cols>
          <w:noEndnote/>
        </w:sectPr>
      </w:pPr>
      <w:r>
        <w:rPr>
          <w:noProof/>
        </w:rPr>
        <mc:AlternateContent>
          <mc:Choice Requires="wps">
            <w:drawing>
              <wp:anchor distT="4294967295" distB="4294967295" distL="114300" distR="114300" simplePos="0" relativeHeight="251669504" behindDoc="1" locked="0" layoutInCell="0" allowOverlap="1">
                <wp:simplePos x="0" y="0"/>
                <wp:positionH relativeFrom="column">
                  <wp:posOffset>-19050</wp:posOffset>
                </wp:positionH>
                <wp:positionV relativeFrom="paragraph">
                  <wp:posOffset>409574</wp:posOffset>
                </wp:positionV>
                <wp:extent cx="5372735" cy="0"/>
                <wp:effectExtent l="0" t="0" r="37465" b="19050"/>
                <wp:wrapNone/>
                <wp:docPr id="5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7919B" id="Line 13"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32.25pt" to="421.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zFHwIAAEM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" o:allowincell="f" strokeweight=".084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61" w:lineRule="exact"/>
        <w:rPr>
          <w:rFonts w:ascii="Times New Roman" w:hAnsi="Times New Roman"/>
          <w:sz w:val="24"/>
          <w:szCs w:val="24"/>
        </w:rPr>
      </w:pPr>
    </w:p>
    <w:p w:rsidR="00AE506D" w:rsidRDefault="00491E61">
      <w:pPr>
        <w:widowControl w:val="0"/>
        <w:tabs>
          <w:tab w:val="left" w:pos="780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5</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ind w:left="9" w:right="100"/>
        <w:rPr>
          <w:rFonts w:ascii="Times New Roman" w:hAnsi="Times New Roman"/>
          <w:sz w:val="24"/>
          <w:szCs w:val="24"/>
        </w:rPr>
      </w:pPr>
      <w:bookmarkStart w:id="6" w:name="page6"/>
      <w:bookmarkEnd w:id="6"/>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36" w:lineRule="exact"/>
        <w:rPr>
          <w:rFonts w:ascii="Times New Roman" w:hAnsi="Times New Roman"/>
          <w:sz w:val="24"/>
          <w:szCs w:val="24"/>
        </w:rPr>
      </w:pPr>
      <w:r>
        <w:rPr>
          <w:noProof/>
        </w:rPr>
        <mc:AlternateContent>
          <mc:Choice Requires="wps">
            <w:drawing>
              <wp:anchor distT="4294967295" distB="4294967295" distL="114300" distR="114300" simplePos="0" relativeHeight="251670528" behindDoc="1" locked="0" layoutInCell="0" allowOverlap="1">
                <wp:simplePos x="0" y="0"/>
                <wp:positionH relativeFrom="column">
                  <wp:posOffset>-19050</wp:posOffset>
                </wp:positionH>
                <wp:positionV relativeFrom="paragraph">
                  <wp:posOffset>5714</wp:posOffset>
                </wp:positionV>
                <wp:extent cx="5372735" cy="0"/>
                <wp:effectExtent l="0" t="0" r="37465" b="19050"/>
                <wp:wrapNone/>
                <wp:docPr id="5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6230D" id="Line 14"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5pt" to="42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" o:allowincell="f" strokeweight=".25397mm"/>
            </w:pict>
          </mc:Fallback>
        </mc:AlternateContent>
      </w:r>
    </w:p>
    <w:p w:rsidR="00AE506D" w:rsidRDefault="00491E61">
      <w:pPr>
        <w:widowControl w:val="0"/>
        <w:overflowPunct w:val="0"/>
        <w:autoSpaceDE w:val="0"/>
        <w:autoSpaceDN w:val="0"/>
        <w:adjustRightInd w:val="0"/>
        <w:spacing w:after="0" w:line="287" w:lineRule="auto"/>
        <w:ind w:left="9"/>
        <w:rPr>
          <w:rFonts w:ascii="Times New Roman" w:hAnsi="Times New Roman"/>
          <w:sz w:val="24"/>
          <w:szCs w:val="24"/>
        </w:rPr>
      </w:pPr>
      <w:r>
        <w:rPr>
          <w:rFonts w:ascii="Arial" w:hAnsi="Arial" w:cs="Arial"/>
          <w:sz w:val="19"/>
          <w:szCs w:val="19"/>
        </w:rPr>
        <w:t>All Certificate Controllers operating under this CP are duly authorised representatives of Medicare Australia.</w:t>
      </w:r>
    </w:p>
    <w:p w:rsidR="00AE506D" w:rsidRDefault="00AE506D">
      <w:pPr>
        <w:widowControl w:val="0"/>
        <w:autoSpaceDE w:val="0"/>
        <w:autoSpaceDN w:val="0"/>
        <w:adjustRightInd w:val="0"/>
        <w:spacing w:after="0" w:line="159" w:lineRule="exact"/>
        <w:rPr>
          <w:rFonts w:ascii="Times New Roman" w:hAnsi="Times New Roman"/>
          <w:sz w:val="24"/>
          <w:szCs w:val="24"/>
        </w:rPr>
      </w:pPr>
    </w:p>
    <w:p w:rsidR="00AE506D" w:rsidRDefault="00491E61">
      <w:pPr>
        <w:widowControl w:val="0"/>
        <w:numPr>
          <w:ilvl w:val="0"/>
          <w:numId w:val="6"/>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19"/>
          <w:szCs w:val="19"/>
        </w:rPr>
      </w:pPr>
      <w:r>
        <w:rPr>
          <w:rFonts w:ascii="Arial" w:hAnsi="Arial" w:cs="Arial"/>
          <w:b/>
          <w:bCs/>
          <w:sz w:val="19"/>
          <w:szCs w:val="19"/>
        </w:rPr>
        <w:t xml:space="preserve">Relationship Organisation Unit Operators and Certificate Requestors </w:t>
      </w:r>
    </w:p>
    <w:p w:rsidR="00AE506D" w:rsidRDefault="00AE506D">
      <w:pPr>
        <w:widowControl w:val="0"/>
        <w:autoSpaceDE w:val="0"/>
        <w:autoSpaceDN w:val="0"/>
        <w:adjustRightInd w:val="0"/>
        <w:spacing w:after="0" w:line="236"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ight="220"/>
        <w:rPr>
          <w:rFonts w:ascii="Times New Roman" w:hAnsi="Times New Roman"/>
          <w:sz w:val="24"/>
          <w:szCs w:val="24"/>
        </w:rPr>
      </w:pPr>
      <w:r>
        <w:rPr>
          <w:rFonts w:ascii="Arial" w:hAnsi="Arial" w:cs="Arial"/>
          <w:sz w:val="19"/>
          <w:szCs w:val="19"/>
        </w:rPr>
        <w:t>Relationship Organisation Unit Operators (ROUOs) are Medicare Australia personnel. ROUOs may be located within the online claiming for PBS CoI and are located within the PBPB.</w:t>
      </w:r>
    </w:p>
    <w:p w:rsidR="00AE506D" w:rsidRDefault="00AE506D">
      <w:pPr>
        <w:widowControl w:val="0"/>
        <w:autoSpaceDE w:val="0"/>
        <w:autoSpaceDN w:val="0"/>
        <w:adjustRightInd w:val="0"/>
        <w:spacing w:after="0" w:line="157"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sz w:val="19"/>
          <w:szCs w:val="19"/>
        </w:rPr>
        <w:t>ROUOs within the online claiming for PBPB CoI are not Certificate Controllers.</w:t>
      </w:r>
    </w:p>
    <w:p w:rsidR="00AE506D" w:rsidRDefault="00AE506D">
      <w:pPr>
        <w:widowControl w:val="0"/>
        <w:autoSpaceDE w:val="0"/>
        <w:autoSpaceDN w:val="0"/>
        <w:adjustRightInd w:val="0"/>
        <w:spacing w:after="0" w:line="239"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7" w:lineRule="auto"/>
        <w:ind w:left="9" w:right="640"/>
        <w:rPr>
          <w:rFonts w:ascii="Times New Roman" w:hAnsi="Times New Roman"/>
          <w:sz w:val="24"/>
          <w:szCs w:val="24"/>
        </w:rPr>
      </w:pPr>
      <w:r>
        <w:rPr>
          <w:rFonts w:ascii="Arial" w:hAnsi="Arial" w:cs="Arial"/>
          <w:sz w:val="19"/>
          <w:szCs w:val="19"/>
        </w:rPr>
        <w:t>ROUOs operate in accordance with the processes and procedures set out in the Medicare Australia OCA CPS and this CP.</w:t>
      </w:r>
    </w:p>
    <w:p w:rsidR="00AE506D" w:rsidRDefault="00AE506D">
      <w:pPr>
        <w:widowControl w:val="0"/>
        <w:autoSpaceDE w:val="0"/>
        <w:autoSpaceDN w:val="0"/>
        <w:adjustRightInd w:val="0"/>
        <w:spacing w:after="0" w:line="159" w:lineRule="exact"/>
        <w:rPr>
          <w:rFonts w:ascii="Times New Roman" w:hAnsi="Times New Roman"/>
          <w:sz w:val="24"/>
          <w:szCs w:val="24"/>
        </w:rPr>
      </w:pPr>
    </w:p>
    <w:p w:rsidR="00AE506D" w:rsidRDefault="00491E61">
      <w:pPr>
        <w:widowControl w:val="0"/>
        <w:overflowPunct w:val="0"/>
        <w:autoSpaceDE w:val="0"/>
        <w:autoSpaceDN w:val="0"/>
        <w:adjustRightInd w:val="0"/>
        <w:spacing w:after="0" w:line="259" w:lineRule="auto"/>
        <w:ind w:left="9" w:right="180"/>
        <w:rPr>
          <w:rFonts w:ascii="Times New Roman" w:hAnsi="Times New Roman"/>
          <w:sz w:val="24"/>
          <w:szCs w:val="24"/>
        </w:rPr>
      </w:pPr>
      <w:r>
        <w:rPr>
          <w:rFonts w:ascii="Arial" w:hAnsi="Arial" w:cs="Arial"/>
          <w:sz w:val="19"/>
          <w:szCs w:val="19"/>
        </w:rPr>
        <w:t>For PBS, PBPB has services provided to it by the eBusiness Service Centre in Medicare Australia. For the purposes of receiving applications for online claiming for PBS and requesting certificates from the Certificate Controllers, the eBusiness Services Centre provides ROU and ROUO services to PBPB.</w:t>
      </w:r>
    </w:p>
    <w:p w:rsidR="00AE506D" w:rsidRDefault="00AE506D">
      <w:pPr>
        <w:widowControl w:val="0"/>
        <w:autoSpaceDE w:val="0"/>
        <w:autoSpaceDN w:val="0"/>
        <w:adjustRightInd w:val="0"/>
        <w:spacing w:after="0" w:line="185" w:lineRule="exact"/>
        <w:rPr>
          <w:rFonts w:ascii="Times New Roman" w:hAnsi="Times New Roman"/>
          <w:sz w:val="24"/>
          <w:szCs w:val="24"/>
        </w:rPr>
      </w:pPr>
    </w:p>
    <w:p w:rsidR="00AE506D" w:rsidRDefault="00491E61">
      <w:pPr>
        <w:widowControl w:val="0"/>
        <w:numPr>
          <w:ilvl w:val="0"/>
          <w:numId w:val="7"/>
        </w:numPr>
        <w:tabs>
          <w:tab w:val="clear" w:pos="720"/>
          <w:tab w:val="num" w:pos="689"/>
        </w:tabs>
        <w:overflowPunct w:val="0"/>
        <w:autoSpaceDE w:val="0"/>
        <w:autoSpaceDN w:val="0"/>
        <w:adjustRightInd w:val="0"/>
        <w:spacing w:after="0" w:line="240" w:lineRule="auto"/>
        <w:ind w:left="689" w:hanging="689"/>
        <w:jc w:val="both"/>
        <w:rPr>
          <w:rFonts w:ascii="Arial" w:hAnsi="Arial" w:cs="Arial"/>
          <w:b/>
          <w:bCs/>
          <w:sz w:val="19"/>
          <w:szCs w:val="19"/>
        </w:rPr>
      </w:pPr>
      <w:r>
        <w:rPr>
          <w:rFonts w:ascii="Arial" w:hAnsi="Arial" w:cs="Arial"/>
          <w:b/>
          <w:bCs/>
          <w:sz w:val="19"/>
          <w:szCs w:val="19"/>
        </w:rPr>
        <w:t xml:space="preserve">Subscribers </w:t>
      </w:r>
    </w:p>
    <w:p w:rsidR="00AE506D" w:rsidRDefault="00AE506D">
      <w:pPr>
        <w:widowControl w:val="0"/>
        <w:autoSpaceDE w:val="0"/>
        <w:autoSpaceDN w:val="0"/>
        <w:adjustRightInd w:val="0"/>
        <w:spacing w:after="0" w:line="23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99" w:lineRule="auto"/>
        <w:ind w:left="9" w:right="120"/>
        <w:rPr>
          <w:rFonts w:ascii="Times New Roman" w:hAnsi="Times New Roman"/>
          <w:sz w:val="24"/>
          <w:szCs w:val="24"/>
        </w:rPr>
      </w:pPr>
      <w:r>
        <w:rPr>
          <w:rFonts w:ascii="Arial" w:hAnsi="Arial" w:cs="Arial"/>
          <w:sz w:val="19"/>
          <w:szCs w:val="19"/>
        </w:rPr>
        <w:t>Each Subscriber under this CP is a business entity known to Medicare Australia as an Approved Pharmacy (</w:t>
      </w:r>
      <w:r>
        <w:rPr>
          <w:rFonts w:ascii="Arial" w:hAnsi="Arial" w:cs="Arial"/>
          <w:b/>
          <w:bCs/>
          <w:sz w:val="19"/>
          <w:szCs w:val="19"/>
        </w:rPr>
        <w:t>Approved Pharmacy</w:t>
      </w:r>
      <w:r>
        <w:rPr>
          <w:rFonts w:ascii="Arial" w:hAnsi="Arial" w:cs="Arial"/>
          <w:sz w:val="19"/>
          <w:szCs w:val="19"/>
        </w:rPr>
        <w:t>).</w:t>
      </w:r>
    </w:p>
    <w:p w:rsidR="00AE506D" w:rsidRDefault="00AE506D">
      <w:pPr>
        <w:widowControl w:val="0"/>
        <w:autoSpaceDE w:val="0"/>
        <w:autoSpaceDN w:val="0"/>
        <w:adjustRightInd w:val="0"/>
        <w:spacing w:after="0" w:line="136"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Pr>
          <w:rFonts w:ascii="Times New Roman" w:hAnsi="Times New Roman"/>
          <w:sz w:val="24"/>
          <w:szCs w:val="24"/>
        </w:rPr>
      </w:pPr>
      <w:r>
        <w:rPr>
          <w:rFonts w:ascii="Arial" w:hAnsi="Arial" w:cs="Arial"/>
          <w:sz w:val="19"/>
          <w:szCs w:val="19"/>
        </w:rPr>
        <w:t xml:space="preserve">Each Subscriber under this CP must be an Approved Pharmacy, approved in accordance with the requirements of the </w:t>
      </w:r>
      <w:r>
        <w:rPr>
          <w:rFonts w:ascii="Arial" w:hAnsi="Arial" w:cs="Arial"/>
          <w:i/>
          <w:iCs/>
          <w:sz w:val="19"/>
          <w:szCs w:val="19"/>
        </w:rPr>
        <w:t>National Health Act 1953</w:t>
      </w:r>
      <w:r>
        <w:rPr>
          <w:rFonts w:ascii="Arial" w:hAnsi="Arial" w:cs="Arial"/>
          <w:sz w:val="19"/>
          <w:szCs w:val="19"/>
        </w:rPr>
        <w:t>.</w:t>
      </w:r>
    </w:p>
    <w:p w:rsidR="00AE506D" w:rsidRDefault="00AE506D">
      <w:pPr>
        <w:widowControl w:val="0"/>
        <w:autoSpaceDE w:val="0"/>
        <w:autoSpaceDN w:val="0"/>
        <w:adjustRightInd w:val="0"/>
        <w:spacing w:after="0" w:line="157" w:lineRule="exact"/>
        <w:rPr>
          <w:rFonts w:ascii="Times New Roman" w:hAnsi="Times New Roman"/>
          <w:sz w:val="24"/>
          <w:szCs w:val="24"/>
        </w:rPr>
      </w:pPr>
    </w:p>
    <w:p w:rsidR="00AE506D" w:rsidRDefault="00491E61">
      <w:pPr>
        <w:widowControl w:val="0"/>
        <w:overflowPunct w:val="0"/>
        <w:autoSpaceDE w:val="0"/>
        <w:autoSpaceDN w:val="0"/>
        <w:adjustRightInd w:val="0"/>
        <w:spacing w:after="0" w:line="266" w:lineRule="auto"/>
        <w:ind w:left="9" w:right="360"/>
        <w:jc w:val="both"/>
        <w:rPr>
          <w:rFonts w:ascii="Times New Roman" w:hAnsi="Times New Roman"/>
          <w:sz w:val="24"/>
          <w:szCs w:val="24"/>
        </w:rPr>
      </w:pPr>
      <w:r>
        <w:rPr>
          <w:rFonts w:ascii="Arial" w:hAnsi="Arial" w:cs="Arial"/>
          <w:sz w:val="19"/>
          <w:szCs w:val="19"/>
        </w:rPr>
        <w:t xml:space="preserve">Approved Pharmacies must make a written application to Medicare Australia to participate in online claiming for PBS using the </w:t>
      </w:r>
      <w:r>
        <w:rPr>
          <w:rFonts w:ascii="Arial" w:hAnsi="Arial" w:cs="Arial"/>
          <w:i/>
          <w:iCs/>
          <w:sz w:val="19"/>
          <w:szCs w:val="19"/>
        </w:rPr>
        <w:t>online claiming for PBS Participation Application and Terms</w:t>
      </w:r>
      <w:r>
        <w:rPr>
          <w:rFonts w:ascii="Arial" w:hAnsi="Arial" w:cs="Arial"/>
          <w:sz w:val="19"/>
          <w:szCs w:val="19"/>
        </w:rPr>
        <w:t xml:space="preserve"> </w:t>
      </w:r>
      <w:r>
        <w:rPr>
          <w:rFonts w:ascii="Arial" w:hAnsi="Arial" w:cs="Arial"/>
          <w:i/>
          <w:iCs/>
          <w:sz w:val="19"/>
          <w:szCs w:val="19"/>
        </w:rPr>
        <w:t>and Conditions.</w:t>
      </w:r>
    </w:p>
    <w:p w:rsidR="00AE506D" w:rsidRDefault="00AE506D">
      <w:pPr>
        <w:widowControl w:val="0"/>
        <w:autoSpaceDE w:val="0"/>
        <w:autoSpaceDN w:val="0"/>
        <w:adjustRightInd w:val="0"/>
        <w:spacing w:after="0" w:line="17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7" w:lineRule="auto"/>
        <w:ind w:left="9" w:right="80"/>
        <w:rPr>
          <w:rFonts w:ascii="Times New Roman" w:hAnsi="Times New Roman"/>
          <w:sz w:val="24"/>
          <w:szCs w:val="24"/>
        </w:rPr>
      </w:pPr>
      <w:r>
        <w:rPr>
          <w:rFonts w:ascii="Arial" w:hAnsi="Arial" w:cs="Arial"/>
          <w:sz w:val="19"/>
          <w:szCs w:val="19"/>
        </w:rPr>
        <w:t xml:space="preserve">There is a Subscriber agreement under this CP, known as the </w:t>
      </w:r>
      <w:r>
        <w:rPr>
          <w:rFonts w:ascii="Arial" w:hAnsi="Arial" w:cs="Arial"/>
          <w:i/>
          <w:iCs/>
          <w:sz w:val="19"/>
          <w:szCs w:val="19"/>
        </w:rPr>
        <w:t>Medicare Australia Site Certificate</w:t>
      </w:r>
      <w:r>
        <w:rPr>
          <w:rFonts w:ascii="Arial" w:hAnsi="Arial" w:cs="Arial"/>
          <w:sz w:val="19"/>
          <w:szCs w:val="19"/>
        </w:rPr>
        <w:t xml:space="preserve"> </w:t>
      </w:r>
      <w:r>
        <w:rPr>
          <w:rFonts w:ascii="Arial" w:hAnsi="Arial" w:cs="Arial"/>
          <w:i/>
          <w:iCs/>
          <w:sz w:val="19"/>
          <w:szCs w:val="19"/>
        </w:rPr>
        <w:t>Terms and Conditions.</w:t>
      </w:r>
    </w:p>
    <w:p w:rsidR="00AE506D" w:rsidRDefault="00AE506D">
      <w:pPr>
        <w:widowControl w:val="0"/>
        <w:autoSpaceDE w:val="0"/>
        <w:autoSpaceDN w:val="0"/>
        <w:adjustRightInd w:val="0"/>
        <w:spacing w:after="0" w:line="15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66" w:lineRule="auto"/>
        <w:ind w:left="9" w:right="360"/>
        <w:jc w:val="both"/>
        <w:rPr>
          <w:rFonts w:ascii="Times New Roman" w:hAnsi="Times New Roman"/>
          <w:sz w:val="24"/>
          <w:szCs w:val="24"/>
        </w:rPr>
      </w:pPr>
      <w:r>
        <w:rPr>
          <w:rFonts w:ascii="Arial" w:hAnsi="Arial" w:cs="Arial"/>
          <w:sz w:val="19"/>
          <w:szCs w:val="19"/>
        </w:rPr>
        <w:t xml:space="preserve">A person, who is authorised by the entity, must enter into the Subscriber agreement for a Site Certificate which is known as the </w:t>
      </w:r>
      <w:r>
        <w:rPr>
          <w:rFonts w:ascii="Arial" w:hAnsi="Arial" w:cs="Arial"/>
          <w:i/>
          <w:iCs/>
          <w:sz w:val="19"/>
          <w:szCs w:val="19"/>
        </w:rPr>
        <w:t>Medicare Australia Site Certificate Terms and Conditions of</w:t>
      </w:r>
      <w:r>
        <w:rPr>
          <w:rFonts w:ascii="Arial" w:hAnsi="Arial" w:cs="Arial"/>
          <w:sz w:val="19"/>
          <w:szCs w:val="19"/>
        </w:rPr>
        <w:t xml:space="preserve"> </w:t>
      </w:r>
      <w:r>
        <w:rPr>
          <w:rFonts w:ascii="Arial" w:hAnsi="Arial" w:cs="Arial"/>
          <w:i/>
          <w:iCs/>
          <w:sz w:val="19"/>
          <w:szCs w:val="19"/>
        </w:rPr>
        <w:t>Use</w:t>
      </w:r>
      <w:r>
        <w:rPr>
          <w:rFonts w:ascii="Arial" w:hAnsi="Arial" w:cs="Arial"/>
          <w:sz w:val="19"/>
          <w:szCs w:val="19"/>
        </w:rPr>
        <w:t>.</w:t>
      </w:r>
    </w:p>
    <w:p w:rsidR="00AE506D" w:rsidRDefault="00AE506D">
      <w:pPr>
        <w:widowControl w:val="0"/>
        <w:autoSpaceDE w:val="0"/>
        <w:autoSpaceDN w:val="0"/>
        <w:adjustRightInd w:val="0"/>
        <w:spacing w:after="0" w:line="177"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7" w:lineRule="auto"/>
        <w:ind w:left="9" w:right="120"/>
        <w:rPr>
          <w:rFonts w:ascii="Times New Roman" w:hAnsi="Times New Roman"/>
          <w:sz w:val="24"/>
          <w:szCs w:val="24"/>
        </w:rPr>
      </w:pPr>
      <w:r>
        <w:rPr>
          <w:rFonts w:ascii="Arial" w:hAnsi="Arial" w:cs="Arial"/>
          <w:sz w:val="19"/>
          <w:szCs w:val="19"/>
        </w:rPr>
        <w:t>The Subscriber is bound by these terms and conditions when the Subscriber conducts his or her first transaction using the Site Certificates and Keys.</w:t>
      </w:r>
    </w:p>
    <w:p w:rsidR="00AE506D" w:rsidRDefault="00AE506D">
      <w:pPr>
        <w:widowControl w:val="0"/>
        <w:autoSpaceDE w:val="0"/>
        <w:autoSpaceDN w:val="0"/>
        <w:adjustRightInd w:val="0"/>
        <w:spacing w:after="0" w:line="15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ight="420"/>
        <w:rPr>
          <w:rFonts w:ascii="Times New Roman" w:hAnsi="Times New Roman"/>
          <w:sz w:val="24"/>
          <w:szCs w:val="24"/>
        </w:rPr>
      </w:pPr>
      <w:r>
        <w:rPr>
          <w:rFonts w:ascii="Arial" w:hAnsi="Arial" w:cs="Arial"/>
          <w:sz w:val="19"/>
          <w:szCs w:val="19"/>
        </w:rPr>
        <w:t>For the purposes of this CP, Approved Pharmacy includes a pharmacy that has made a valid application for approval and is awaiting approval as an Approved Pharmacy.</w:t>
      </w:r>
    </w:p>
    <w:p w:rsidR="00AE506D" w:rsidRDefault="00AE506D">
      <w:pPr>
        <w:widowControl w:val="0"/>
        <w:autoSpaceDE w:val="0"/>
        <w:autoSpaceDN w:val="0"/>
        <w:adjustRightInd w:val="0"/>
        <w:spacing w:after="0" w:line="157" w:lineRule="exact"/>
        <w:rPr>
          <w:rFonts w:ascii="Times New Roman" w:hAnsi="Times New Roman"/>
          <w:sz w:val="24"/>
          <w:szCs w:val="24"/>
        </w:rPr>
      </w:pPr>
    </w:p>
    <w:p w:rsidR="00AE506D" w:rsidRDefault="00491E61">
      <w:pPr>
        <w:widowControl w:val="0"/>
        <w:numPr>
          <w:ilvl w:val="0"/>
          <w:numId w:val="8"/>
        </w:numPr>
        <w:tabs>
          <w:tab w:val="clear" w:pos="720"/>
          <w:tab w:val="num" w:pos="689"/>
        </w:tabs>
        <w:overflowPunct w:val="0"/>
        <w:autoSpaceDE w:val="0"/>
        <w:autoSpaceDN w:val="0"/>
        <w:adjustRightInd w:val="0"/>
        <w:spacing w:after="0" w:line="240" w:lineRule="auto"/>
        <w:ind w:left="689" w:hanging="689"/>
        <w:jc w:val="both"/>
        <w:rPr>
          <w:rFonts w:ascii="Arial" w:hAnsi="Arial" w:cs="Arial"/>
          <w:b/>
          <w:bCs/>
          <w:sz w:val="19"/>
          <w:szCs w:val="19"/>
        </w:rPr>
      </w:pPr>
      <w:r>
        <w:rPr>
          <w:rFonts w:ascii="Arial" w:hAnsi="Arial" w:cs="Arial"/>
          <w:b/>
          <w:bCs/>
          <w:sz w:val="19"/>
          <w:szCs w:val="19"/>
        </w:rPr>
        <w:t xml:space="preserve">Relying Parties </w:t>
      </w:r>
    </w:p>
    <w:p w:rsidR="00AE506D" w:rsidRDefault="00AE506D">
      <w:pPr>
        <w:widowControl w:val="0"/>
        <w:autoSpaceDE w:val="0"/>
        <w:autoSpaceDN w:val="0"/>
        <w:adjustRightInd w:val="0"/>
        <w:spacing w:after="0" w:line="239"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7" w:lineRule="auto"/>
        <w:ind w:left="9" w:right="240"/>
        <w:rPr>
          <w:rFonts w:ascii="Times New Roman" w:hAnsi="Times New Roman"/>
          <w:sz w:val="24"/>
          <w:szCs w:val="24"/>
        </w:rPr>
      </w:pPr>
      <w:r>
        <w:rPr>
          <w:rFonts w:ascii="Arial" w:hAnsi="Arial" w:cs="Arial"/>
          <w:sz w:val="19"/>
          <w:szCs w:val="19"/>
        </w:rPr>
        <w:t>In relation to the Medicare Australia CoI, the Relying Party under this CP is Medicare Australia, as receiver of transactions secured using the Site Certificates.</w:t>
      </w:r>
    </w:p>
    <w:p w:rsidR="00AE506D" w:rsidRDefault="00AE506D">
      <w:pPr>
        <w:widowControl w:val="0"/>
        <w:autoSpaceDE w:val="0"/>
        <w:autoSpaceDN w:val="0"/>
        <w:adjustRightInd w:val="0"/>
        <w:spacing w:after="0" w:line="15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66" w:lineRule="auto"/>
        <w:ind w:left="9"/>
        <w:rPr>
          <w:rFonts w:ascii="Times New Roman" w:hAnsi="Times New Roman"/>
          <w:sz w:val="24"/>
          <w:szCs w:val="24"/>
        </w:rPr>
      </w:pPr>
      <w:r>
        <w:rPr>
          <w:rFonts w:ascii="Arial" w:hAnsi="Arial" w:cs="Arial"/>
          <w:sz w:val="19"/>
          <w:szCs w:val="19"/>
        </w:rPr>
        <w:t>In relation to entities known to Medicare Australia and who are in a recognised Medicare Australia CoI, the Relying Party under this CP is the other entity in the CoI who is the receiver of transactions secured using the Site Certificates.</w:t>
      </w:r>
    </w:p>
    <w:p w:rsidR="00AE506D" w:rsidRDefault="00AE506D">
      <w:pPr>
        <w:widowControl w:val="0"/>
        <w:autoSpaceDE w:val="0"/>
        <w:autoSpaceDN w:val="0"/>
        <w:adjustRightInd w:val="0"/>
        <w:spacing w:after="0" w:line="177"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sz w:val="19"/>
          <w:szCs w:val="19"/>
        </w:rPr>
        <w:t>There is no Relying Party Agreement under this CP.</w:t>
      </w:r>
    </w:p>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760" w:bottom="1440" w:left="1751" w:header="720" w:footer="720" w:gutter="0"/>
          <w:cols w:space="720" w:equalWidth="0">
            <w:col w:w="8389"/>
          </w:cols>
          <w:noEndnote/>
        </w:sectPr>
      </w:pPr>
      <w:r>
        <w:rPr>
          <w:noProof/>
        </w:rPr>
        <mc:AlternateContent>
          <mc:Choice Requires="wps">
            <w:drawing>
              <wp:anchor distT="4294967295" distB="4294967295" distL="114300" distR="114300" simplePos="0" relativeHeight="251671552" behindDoc="1" locked="0" layoutInCell="0" allowOverlap="1">
                <wp:simplePos x="0" y="0"/>
                <wp:positionH relativeFrom="column">
                  <wp:posOffset>-19050</wp:posOffset>
                </wp:positionH>
                <wp:positionV relativeFrom="paragraph">
                  <wp:posOffset>507999</wp:posOffset>
                </wp:positionV>
                <wp:extent cx="5372735" cy="0"/>
                <wp:effectExtent l="0" t="0" r="37465" b="1905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F0C8E" id="Line 15"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0pt" to="421.5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qaCHwIAAEM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" o:allowincell="f" strokeweight=".084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16" w:lineRule="exact"/>
        <w:rPr>
          <w:rFonts w:ascii="Times New Roman" w:hAnsi="Times New Roman"/>
          <w:sz w:val="24"/>
          <w:szCs w:val="24"/>
        </w:rPr>
      </w:pPr>
    </w:p>
    <w:p w:rsidR="00AE506D" w:rsidRDefault="00491E61">
      <w:pPr>
        <w:widowControl w:val="0"/>
        <w:tabs>
          <w:tab w:val="left" w:pos="780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6</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ind w:left="9" w:right="60"/>
        <w:rPr>
          <w:rFonts w:ascii="Times New Roman" w:hAnsi="Times New Roman"/>
          <w:sz w:val="24"/>
          <w:szCs w:val="24"/>
        </w:rPr>
      </w:pPr>
      <w:bookmarkStart w:id="7" w:name="page7"/>
      <w:bookmarkEnd w:id="7"/>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36" w:lineRule="exact"/>
        <w:rPr>
          <w:rFonts w:ascii="Times New Roman" w:hAnsi="Times New Roman"/>
          <w:sz w:val="24"/>
          <w:szCs w:val="24"/>
        </w:rPr>
      </w:pPr>
      <w:r>
        <w:rPr>
          <w:noProof/>
        </w:rPr>
        <mc:AlternateContent>
          <mc:Choice Requires="wps">
            <w:drawing>
              <wp:anchor distT="4294967295" distB="4294967295" distL="114300" distR="114300" simplePos="0" relativeHeight="251672576" behindDoc="1" locked="0" layoutInCell="0" allowOverlap="1">
                <wp:simplePos x="0" y="0"/>
                <wp:positionH relativeFrom="column">
                  <wp:posOffset>-19050</wp:posOffset>
                </wp:positionH>
                <wp:positionV relativeFrom="paragraph">
                  <wp:posOffset>5714</wp:posOffset>
                </wp:positionV>
                <wp:extent cx="5372735" cy="0"/>
                <wp:effectExtent l="0" t="0" r="37465" b="19050"/>
                <wp:wrapNone/>
                <wp:docPr id="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2834D" id="Line 16"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5pt" to="42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" o:allowincell="f" strokeweight=".25397mm"/>
            </w:pict>
          </mc:Fallback>
        </mc:AlternateContent>
      </w:r>
    </w:p>
    <w:p w:rsidR="00AE506D" w:rsidRDefault="00491E61">
      <w:pPr>
        <w:widowControl w:val="0"/>
        <w:overflowPunct w:val="0"/>
        <w:autoSpaceDE w:val="0"/>
        <w:autoSpaceDN w:val="0"/>
        <w:adjustRightInd w:val="0"/>
        <w:spacing w:after="0" w:line="256" w:lineRule="auto"/>
        <w:ind w:left="9" w:right="20"/>
        <w:rPr>
          <w:rFonts w:ascii="Times New Roman" w:hAnsi="Times New Roman"/>
          <w:sz w:val="24"/>
          <w:szCs w:val="24"/>
        </w:rPr>
      </w:pPr>
      <w:r>
        <w:rPr>
          <w:rFonts w:ascii="Arial" w:hAnsi="Arial" w:cs="Arial"/>
          <w:sz w:val="19"/>
          <w:szCs w:val="19"/>
        </w:rPr>
        <w:t>Parties who rely on Certificates issued under this CP and who do not have a written agreement with Medicare Australia or authorisation via a notice published at www.medicareaustralia.gov.au (specifying authorised usage relating to a transaction type), and therefore undertake transactions that are not authorised or approved by Medicare Australia, rely on such certificates at their own risk.</w: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39" w:lineRule="exact"/>
        <w:rPr>
          <w:rFonts w:ascii="Times New Roman" w:hAnsi="Times New Roman"/>
          <w:sz w:val="24"/>
          <w:szCs w:val="24"/>
        </w:rPr>
      </w:pPr>
    </w:p>
    <w:p w:rsidR="00AE506D" w:rsidRDefault="00491E61">
      <w:pPr>
        <w:widowControl w:val="0"/>
        <w:numPr>
          <w:ilvl w:val="0"/>
          <w:numId w:val="9"/>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Certificate Use </w:t>
      </w:r>
    </w:p>
    <w:p w:rsidR="00AE506D" w:rsidRDefault="00AE506D">
      <w:pPr>
        <w:widowControl w:val="0"/>
        <w:autoSpaceDE w:val="0"/>
        <w:autoSpaceDN w:val="0"/>
        <w:adjustRightInd w:val="0"/>
        <w:spacing w:after="0" w:line="239" w:lineRule="exact"/>
        <w:rPr>
          <w:rFonts w:ascii="Times New Roman" w:hAnsi="Times New Roman"/>
          <w:sz w:val="24"/>
          <w:szCs w:val="24"/>
        </w:rPr>
      </w:pPr>
    </w:p>
    <w:p w:rsidR="00AE506D" w:rsidRDefault="00491E61">
      <w:pPr>
        <w:widowControl w:val="0"/>
        <w:numPr>
          <w:ilvl w:val="0"/>
          <w:numId w:val="10"/>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1"/>
          <w:szCs w:val="21"/>
        </w:rPr>
      </w:pPr>
      <w:r>
        <w:rPr>
          <w:rFonts w:ascii="Arial" w:hAnsi="Arial" w:cs="Arial"/>
          <w:b/>
          <w:bCs/>
          <w:sz w:val="21"/>
          <w:szCs w:val="21"/>
        </w:rPr>
        <w:t xml:space="preserve">Appropriate Certificate Use </w:t>
      </w:r>
    </w:p>
    <w:p w:rsidR="00AE506D" w:rsidRDefault="00AE506D">
      <w:pPr>
        <w:widowControl w:val="0"/>
        <w:autoSpaceDE w:val="0"/>
        <w:autoSpaceDN w:val="0"/>
        <w:adjustRightInd w:val="0"/>
        <w:spacing w:after="0" w:line="240" w:lineRule="exact"/>
        <w:rPr>
          <w:rFonts w:ascii="Times New Roman" w:hAnsi="Times New Roman"/>
          <w:sz w:val="24"/>
          <w:szCs w:val="24"/>
        </w:rPr>
      </w:pPr>
    </w:p>
    <w:p w:rsidR="00AE506D" w:rsidRDefault="00491E61">
      <w:pPr>
        <w:widowControl w:val="0"/>
        <w:overflowPunct w:val="0"/>
        <w:autoSpaceDE w:val="0"/>
        <w:autoSpaceDN w:val="0"/>
        <w:adjustRightInd w:val="0"/>
        <w:spacing w:after="0" w:line="267" w:lineRule="auto"/>
        <w:ind w:left="9" w:right="580"/>
        <w:jc w:val="both"/>
        <w:rPr>
          <w:rFonts w:ascii="Times New Roman" w:hAnsi="Times New Roman"/>
          <w:sz w:val="24"/>
          <w:szCs w:val="24"/>
        </w:rPr>
      </w:pPr>
      <w:r>
        <w:rPr>
          <w:rFonts w:ascii="Arial" w:hAnsi="Arial" w:cs="Arial"/>
          <w:sz w:val="19"/>
          <w:szCs w:val="19"/>
        </w:rPr>
        <w:t>Key Pairs and Certificates issued under this CP are to be used by Sites conducting secure transactions with Medicare Australia for programs and services authorised or approved by Medicare Australia.</w:t>
      </w:r>
    </w:p>
    <w:p w:rsidR="00AE506D" w:rsidRDefault="00AE506D">
      <w:pPr>
        <w:widowControl w:val="0"/>
        <w:autoSpaceDE w:val="0"/>
        <w:autoSpaceDN w:val="0"/>
        <w:adjustRightInd w:val="0"/>
        <w:spacing w:after="0" w:line="174" w:lineRule="exact"/>
        <w:rPr>
          <w:rFonts w:ascii="Times New Roman" w:hAnsi="Times New Roman"/>
          <w:sz w:val="24"/>
          <w:szCs w:val="24"/>
        </w:rPr>
      </w:pPr>
    </w:p>
    <w:p w:rsidR="00AE506D" w:rsidRDefault="00491E61">
      <w:pPr>
        <w:widowControl w:val="0"/>
        <w:numPr>
          <w:ilvl w:val="0"/>
          <w:numId w:val="11"/>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1"/>
          <w:szCs w:val="21"/>
        </w:rPr>
      </w:pPr>
      <w:r>
        <w:rPr>
          <w:rFonts w:ascii="Arial" w:hAnsi="Arial" w:cs="Arial"/>
          <w:b/>
          <w:bCs/>
          <w:sz w:val="21"/>
          <w:szCs w:val="21"/>
        </w:rPr>
        <w:t xml:space="preserve">Prohibited Certificate Use </w:t>
      </w:r>
    </w:p>
    <w:p w:rsidR="00AE506D" w:rsidRDefault="00AE506D">
      <w:pPr>
        <w:widowControl w:val="0"/>
        <w:autoSpaceDE w:val="0"/>
        <w:autoSpaceDN w:val="0"/>
        <w:adjustRightInd w:val="0"/>
        <w:spacing w:after="0" w:line="240"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ight="300"/>
        <w:rPr>
          <w:rFonts w:ascii="Times New Roman" w:hAnsi="Times New Roman"/>
          <w:sz w:val="24"/>
          <w:szCs w:val="24"/>
        </w:rPr>
      </w:pPr>
      <w:r>
        <w:rPr>
          <w:rFonts w:ascii="Arial" w:hAnsi="Arial" w:cs="Arial"/>
          <w:sz w:val="19"/>
          <w:szCs w:val="19"/>
        </w:rPr>
        <w:t>There are no prohibited certificate uses. Parties using the Site Certificates for any transaction other than transactions authorised or approved by Medicare Australia do so at their own risk.</w: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9" w:lineRule="exact"/>
        <w:rPr>
          <w:rFonts w:ascii="Times New Roman" w:hAnsi="Times New Roman"/>
          <w:sz w:val="24"/>
          <w:szCs w:val="24"/>
        </w:rPr>
      </w:pPr>
    </w:p>
    <w:p w:rsidR="00AE506D" w:rsidRDefault="00491E61">
      <w:pPr>
        <w:widowControl w:val="0"/>
        <w:numPr>
          <w:ilvl w:val="0"/>
          <w:numId w:val="12"/>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Definitions and Acronyms </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sz w:val="19"/>
          <w:szCs w:val="19"/>
        </w:rPr>
        <w:t xml:space="preserve">Definitions and Acronyms are in the </w:t>
      </w:r>
      <w:r>
        <w:rPr>
          <w:rFonts w:ascii="Arial" w:hAnsi="Arial" w:cs="Arial"/>
          <w:i/>
          <w:iCs/>
          <w:sz w:val="19"/>
          <w:szCs w:val="19"/>
        </w:rPr>
        <w:t>Health Sector PKI Glossary</w:t>
      </w:r>
      <w:r>
        <w:rPr>
          <w:rFonts w:ascii="Arial" w:hAnsi="Arial" w:cs="Arial"/>
          <w:sz w:val="19"/>
          <w:szCs w:val="19"/>
        </w:rPr>
        <w:t xml:space="preserve"> at</w:t>
      </w:r>
    </w:p>
    <w:p w:rsidR="00AE506D" w:rsidRDefault="00AE506D">
      <w:pPr>
        <w:widowControl w:val="0"/>
        <w:autoSpaceDE w:val="0"/>
        <w:autoSpaceDN w:val="0"/>
        <w:adjustRightInd w:val="0"/>
        <w:spacing w:after="0" w:line="6"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sz w:val="19"/>
          <w:szCs w:val="19"/>
        </w:rPr>
        <w:t>www.medicareaustralia.gov.au/pki</w: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91"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b/>
          <w:bCs/>
          <w:sz w:val="23"/>
          <w:szCs w:val="23"/>
        </w:rPr>
        <w:t>2 IDENTIFICATION AND AUTHENTICATION OF SUBJECTS</w:t>
      </w:r>
    </w:p>
    <w:p w:rsidR="00AE506D" w:rsidRDefault="00AE506D">
      <w:pPr>
        <w:widowControl w:val="0"/>
        <w:autoSpaceDE w:val="0"/>
        <w:autoSpaceDN w:val="0"/>
        <w:adjustRightInd w:val="0"/>
        <w:spacing w:after="0" w:line="237" w:lineRule="exact"/>
        <w:rPr>
          <w:rFonts w:ascii="Times New Roman" w:hAnsi="Times New Roman"/>
          <w:sz w:val="24"/>
          <w:szCs w:val="24"/>
        </w:rPr>
      </w:pPr>
    </w:p>
    <w:p w:rsidR="00AE506D" w:rsidRDefault="00491E61">
      <w:pPr>
        <w:widowControl w:val="0"/>
        <w:numPr>
          <w:ilvl w:val="0"/>
          <w:numId w:val="13"/>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Naming of Subjects </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66" w:lineRule="auto"/>
        <w:ind w:left="9" w:right="80"/>
        <w:rPr>
          <w:rFonts w:ascii="Times New Roman" w:hAnsi="Times New Roman"/>
          <w:sz w:val="24"/>
          <w:szCs w:val="24"/>
        </w:rPr>
      </w:pPr>
      <w:r>
        <w:rPr>
          <w:rFonts w:ascii="Arial" w:hAnsi="Arial" w:cs="Arial"/>
          <w:sz w:val="19"/>
          <w:szCs w:val="19"/>
        </w:rPr>
        <w:t>Subscribers (are termed ‘Certificate Subjects’ in the x.509 definition and referred to in this CP as Approved Pharmacies) under this CP shall be named (and the uniqueness of their names shall be assured) according to Medicare Australia’s registration process.</w:t>
      </w:r>
    </w:p>
    <w:p w:rsidR="00AE506D" w:rsidRDefault="00AE506D">
      <w:pPr>
        <w:widowControl w:val="0"/>
        <w:autoSpaceDE w:val="0"/>
        <w:autoSpaceDN w:val="0"/>
        <w:adjustRightInd w:val="0"/>
        <w:spacing w:after="0" w:line="174" w:lineRule="exact"/>
        <w:rPr>
          <w:rFonts w:ascii="Times New Roman" w:hAnsi="Times New Roman"/>
          <w:sz w:val="24"/>
          <w:szCs w:val="24"/>
        </w:rPr>
      </w:pPr>
    </w:p>
    <w:p w:rsidR="00AE506D" w:rsidRDefault="00491E61">
      <w:pPr>
        <w:widowControl w:val="0"/>
        <w:numPr>
          <w:ilvl w:val="0"/>
          <w:numId w:val="14"/>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Identification and authentication of Subscribers at registration </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6" w:lineRule="auto"/>
        <w:ind w:left="9"/>
        <w:rPr>
          <w:rFonts w:ascii="Times New Roman" w:hAnsi="Times New Roman"/>
          <w:sz w:val="24"/>
          <w:szCs w:val="24"/>
        </w:rPr>
      </w:pPr>
      <w:r>
        <w:rPr>
          <w:rFonts w:ascii="Arial" w:hAnsi="Arial" w:cs="Arial"/>
          <w:sz w:val="19"/>
          <w:szCs w:val="19"/>
        </w:rPr>
        <w:t>Subscribers (Approved Pharmacies) under this CP will be identified and authenticated at the time of their application for registration through:</w:t>
      </w:r>
    </w:p>
    <w:p w:rsidR="00AE506D" w:rsidRDefault="00AE506D">
      <w:pPr>
        <w:widowControl w:val="0"/>
        <w:autoSpaceDE w:val="0"/>
        <w:autoSpaceDN w:val="0"/>
        <w:adjustRightInd w:val="0"/>
        <w:spacing w:after="0" w:line="160" w:lineRule="exact"/>
        <w:rPr>
          <w:rFonts w:ascii="Times New Roman" w:hAnsi="Times New Roman"/>
          <w:sz w:val="24"/>
          <w:szCs w:val="24"/>
        </w:rPr>
      </w:pPr>
    </w:p>
    <w:p w:rsidR="00AE506D" w:rsidRDefault="00491E61">
      <w:pPr>
        <w:widowControl w:val="0"/>
        <w:numPr>
          <w:ilvl w:val="0"/>
          <w:numId w:val="15"/>
        </w:numPr>
        <w:tabs>
          <w:tab w:val="clear" w:pos="720"/>
          <w:tab w:val="num" w:pos="709"/>
        </w:tabs>
        <w:overflowPunct w:val="0"/>
        <w:autoSpaceDE w:val="0"/>
        <w:autoSpaceDN w:val="0"/>
        <w:adjustRightInd w:val="0"/>
        <w:spacing w:after="0" w:line="240" w:lineRule="auto"/>
        <w:ind w:left="709" w:hanging="359"/>
        <w:jc w:val="both"/>
        <w:rPr>
          <w:rFonts w:ascii="Arial" w:hAnsi="Arial" w:cs="Arial"/>
          <w:sz w:val="19"/>
          <w:szCs w:val="19"/>
        </w:rPr>
      </w:pPr>
      <w:r>
        <w:rPr>
          <w:rFonts w:ascii="Arial" w:hAnsi="Arial" w:cs="Arial"/>
          <w:sz w:val="19"/>
          <w:szCs w:val="19"/>
        </w:rPr>
        <w:t xml:space="preserve">the application process to be approved as an Approved Pharmacy; and </w:t>
      </w:r>
    </w:p>
    <w:p w:rsidR="00AE506D" w:rsidRDefault="00AE506D">
      <w:pPr>
        <w:widowControl w:val="0"/>
        <w:autoSpaceDE w:val="0"/>
        <w:autoSpaceDN w:val="0"/>
        <w:adjustRightInd w:val="0"/>
        <w:spacing w:after="0" w:line="238" w:lineRule="exact"/>
        <w:rPr>
          <w:rFonts w:ascii="Arial" w:hAnsi="Arial" w:cs="Arial"/>
          <w:sz w:val="19"/>
          <w:szCs w:val="19"/>
        </w:rPr>
      </w:pPr>
    </w:p>
    <w:p w:rsidR="00AE506D" w:rsidRDefault="00491E61">
      <w:pPr>
        <w:widowControl w:val="0"/>
        <w:numPr>
          <w:ilvl w:val="0"/>
          <w:numId w:val="15"/>
        </w:numPr>
        <w:tabs>
          <w:tab w:val="clear" w:pos="720"/>
          <w:tab w:val="num" w:pos="709"/>
        </w:tabs>
        <w:overflowPunct w:val="0"/>
        <w:autoSpaceDE w:val="0"/>
        <w:autoSpaceDN w:val="0"/>
        <w:adjustRightInd w:val="0"/>
        <w:spacing w:after="0" w:line="240" w:lineRule="auto"/>
        <w:ind w:left="709" w:hanging="359"/>
        <w:jc w:val="both"/>
        <w:rPr>
          <w:rFonts w:ascii="Arial" w:hAnsi="Arial" w:cs="Arial"/>
          <w:sz w:val="19"/>
          <w:szCs w:val="19"/>
        </w:rPr>
      </w:pPr>
      <w:r>
        <w:rPr>
          <w:rFonts w:ascii="Arial" w:hAnsi="Arial" w:cs="Arial"/>
          <w:sz w:val="19"/>
          <w:szCs w:val="19"/>
        </w:rPr>
        <w:t xml:space="preserve">on approval as an Approved Pharmacy, and allocation of an approval number. </w:t>
      </w:r>
    </w:p>
    <w:p w:rsidR="00AE506D" w:rsidRDefault="00AE506D">
      <w:pPr>
        <w:widowControl w:val="0"/>
        <w:autoSpaceDE w:val="0"/>
        <w:autoSpaceDN w:val="0"/>
        <w:adjustRightInd w:val="0"/>
        <w:spacing w:after="0" w:line="23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59" w:lineRule="auto"/>
        <w:ind w:left="9" w:right="40"/>
        <w:rPr>
          <w:rFonts w:ascii="Times New Roman" w:hAnsi="Times New Roman"/>
          <w:sz w:val="24"/>
          <w:szCs w:val="24"/>
        </w:rPr>
      </w:pPr>
      <w:r>
        <w:rPr>
          <w:rFonts w:ascii="Arial" w:hAnsi="Arial" w:cs="Arial"/>
          <w:sz w:val="19"/>
          <w:szCs w:val="19"/>
        </w:rPr>
        <w:t>The approval of a pharmacy as an Approved Pharmacy involves the completion of an application form and referral to the Australian Community Pharmacy Authority for assessment. The assesment and subsequent approval by Medicare Australia establishes the identify of the Approved Pharmacy and authenticates it for participating in the Pharmactical Benefits Scheme.</w:t>
      </w:r>
    </w:p>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800" w:bottom="1440" w:left="1751" w:header="720" w:footer="720" w:gutter="0"/>
          <w:cols w:space="720" w:equalWidth="0">
            <w:col w:w="8349"/>
          </w:cols>
          <w:noEndnote/>
        </w:sectPr>
      </w:pPr>
      <w:r>
        <w:rPr>
          <w:noProof/>
        </w:rPr>
        <mc:AlternateContent>
          <mc:Choice Requires="wps">
            <w:drawing>
              <wp:anchor distT="4294967295" distB="4294967295" distL="114300" distR="114300" simplePos="0" relativeHeight="251673600" behindDoc="1" locked="0" layoutInCell="0" allowOverlap="1">
                <wp:simplePos x="0" y="0"/>
                <wp:positionH relativeFrom="column">
                  <wp:posOffset>-19050</wp:posOffset>
                </wp:positionH>
                <wp:positionV relativeFrom="paragraph">
                  <wp:posOffset>581659</wp:posOffset>
                </wp:positionV>
                <wp:extent cx="5372735" cy="0"/>
                <wp:effectExtent l="0" t="0" r="37465" b="19050"/>
                <wp:wrapNone/>
                <wp:docPr id="5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2F54D" id="Line 17"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5.8pt" to="421.5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98HwIAAEM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" o:allowincell="f" strokeweight=".084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331" w:lineRule="exact"/>
        <w:rPr>
          <w:rFonts w:ascii="Times New Roman" w:hAnsi="Times New Roman"/>
          <w:sz w:val="24"/>
          <w:szCs w:val="24"/>
        </w:rPr>
      </w:pPr>
    </w:p>
    <w:p w:rsidR="00AE506D" w:rsidRDefault="00491E61">
      <w:pPr>
        <w:widowControl w:val="0"/>
        <w:tabs>
          <w:tab w:val="left" w:pos="780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7</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ind w:left="9" w:right="20"/>
        <w:rPr>
          <w:rFonts w:ascii="Times New Roman" w:hAnsi="Times New Roman"/>
          <w:sz w:val="24"/>
          <w:szCs w:val="24"/>
        </w:rPr>
      </w:pPr>
      <w:bookmarkStart w:id="8" w:name="page8"/>
      <w:bookmarkEnd w:id="8"/>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31" w:lineRule="exact"/>
        <w:rPr>
          <w:rFonts w:ascii="Times New Roman" w:hAnsi="Times New Roman"/>
          <w:sz w:val="24"/>
          <w:szCs w:val="24"/>
        </w:rPr>
      </w:pPr>
      <w:r>
        <w:rPr>
          <w:noProof/>
        </w:rPr>
        <mc:AlternateContent>
          <mc:Choice Requires="wps">
            <w:drawing>
              <wp:anchor distT="4294967295" distB="4294967295" distL="114300" distR="114300" simplePos="0" relativeHeight="251674624" behindDoc="1" locked="0" layoutInCell="0" allowOverlap="1">
                <wp:simplePos x="0" y="0"/>
                <wp:positionH relativeFrom="column">
                  <wp:posOffset>-19050</wp:posOffset>
                </wp:positionH>
                <wp:positionV relativeFrom="paragraph">
                  <wp:posOffset>5714</wp:posOffset>
                </wp:positionV>
                <wp:extent cx="5372735" cy="0"/>
                <wp:effectExtent l="0" t="0" r="37465" b="19050"/>
                <wp:wrapNone/>
                <wp:docPr id="5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5080F" id="Line 18"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5pt" to="42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" o:allowincell="f" strokeweight=".25397mm"/>
            </w:pict>
          </mc:Fallback>
        </mc:AlternateContent>
      </w:r>
    </w:p>
    <w:p w:rsidR="00AE506D" w:rsidRDefault="00491E61">
      <w:pPr>
        <w:widowControl w:val="0"/>
        <w:numPr>
          <w:ilvl w:val="0"/>
          <w:numId w:val="16"/>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Identification and authentication of Subscribers at renewal </w:t>
      </w:r>
    </w:p>
    <w:p w:rsidR="00AE506D" w:rsidRDefault="00AE506D">
      <w:pPr>
        <w:widowControl w:val="0"/>
        <w:autoSpaceDE w:val="0"/>
        <w:autoSpaceDN w:val="0"/>
        <w:adjustRightInd w:val="0"/>
        <w:spacing w:after="0" w:line="240"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ight="100"/>
        <w:rPr>
          <w:rFonts w:ascii="Times New Roman" w:hAnsi="Times New Roman"/>
          <w:sz w:val="24"/>
          <w:szCs w:val="24"/>
        </w:rPr>
      </w:pPr>
      <w:r>
        <w:rPr>
          <w:rFonts w:ascii="Arial" w:hAnsi="Arial" w:cs="Arial"/>
          <w:sz w:val="19"/>
          <w:szCs w:val="19"/>
        </w:rPr>
        <w:t>Subscribers (Approved Pharmacies) under this CP shall be identified and authenticated and the Certificate renewed provided that:</w:t>
      </w:r>
    </w:p>
    <w:p w:rsidR="00AE506D" w:rsidRDefault="00AE506D">
      <w:pPr>
        <w:widowControl w:val="0"/>
        <w:autoSpaceDE w:val="0"/>
        <w:autoSpaceDN w:val="0"/>
        <w:adjustRightInd w:val="0"/>
        <w:spacing w:after="0" w:line="157" w:lineRule="exact"/>
        <w:rPr>
          <w:rFonts w:ascii="Times New Roman" w:hAnsi="Times New Roman"/>
          <w:sz w:val="24"/>
          <w:szCs w:val="24"/>
        </w:rPr>
      </w:pPr>
    </w:p>
    <w:p w:rsidR="00AE506D" w:rsidRDefault="00491E61">
      <w:pPr>
        <w:widowControl w:val="0"/>
        <w:numPr>
          <w:ilvl w:val="0"/>
          <w:numId w:val="17"/>
        </w:numPr>
        <w:tabs>
          <w:tab w:val="clear" w:pos="720"/>
          <w:tab w:val="num" w:pos="689"/>
        </w:tabs>
        <w:overflowPunct w:val="0"/>
        <w:autoSpaceDE w:val="0"/>
        <w:autoSpaceDN w:val="0"/>
        <w:adjustRightInd w:val="0"/>
        <w:spacing w:after="0" w:line="240" w:lineRule="auto"/>
        <w:ind w:left="689" w:hanging="689"/>
        <w:jc w:val="both"/>
        <w:rPr>
          <w:rFonts w:ascii="Arial" w:hAnsi="Arial" w:cs="Arial"/>
          <w:sz w:val="19"/>
          <w:szCs w:val="19"/>
        </w:rPr>
      </w:pPr>
      <w:r>
        <w:rPr>
          <w:rFonts w:ascii="Arial" w:hAnsi="Arial" w:cs="Arial"/>
          <w:sz w:val="19"/>
          <w:szCs w:val="19"/>
        </w:rPr>
        <w:t xml:space="preserve">the pharmacy is an Approved Pharmacy; and </w:t>
      </w:r>
    </w:p>
    <w:p w:rsidR="00AE506D" w:rsidRDefault="00AE506D">
      <w:pPr>
        <w:widowControl w:val="0"/>
        <w:autoSpaceDE w:val="0"/>
        <w:autoSpaceDN w:val="0"/>
        <w:adjustRightInd w:val="0"/>
        <w:spacing w:after="0" w:line="238" w:lineRule="exact"/>
        <w:rPr>
          <w:rFonts w:ascii="Arial" w:hAnsi="Arial" w:cs="Arial"/>
          <w:sz w:val="19"/>
          <w:szCs w:val="19"/>
        </w:rPr>
      </w:pPr>
    </w:p>
    <w:p w:rsidR="00AE506D" w:rsidRDefault="00491E61">
      <w:pPr>
        <w:widowControl w:val="0"/>
        <w:numPr>
          <w:ilvl w:val="0"/>
          <w:numId w:val="17"/>
        </w:numPr>
        <w:tabs>
          <w:tab w:val="clear" w:pos="720"/>
          <w:tab w:val="num" w:pos="709"/>
        </w:tabs>
        <w:overflowPunct w:val="0"/>
        <w:autoSpaceDE w:val="0"/>
        <w:autoSpaceDN w:val="0"/>
        <w:adjustRightInd w:val="0"/>
        <w:spacing w:after="0" w:line="240" w:lineRule="auto"/>
        <w:ind w:left="709" w:hanging="709"/>
        <w:jc w:val="both"/>
        <w:rPr>
          <w:rFonts w:ascii="Arial" w:hAnsi="Arial" w:cs="Arial"/>
          <w:sz w:val="19"/>
          <w:szCs w:val="19"/>
        </w:rPr>
      </w:pPr>
      <w:r>
        <w:rPr>
          <w:rFonts w:ascii="Arial" w:hAnsi="Arial" w:cs="Arial"/>
          <w:sz w:val="19"/>
          <w:szCs w:val="19"/>
        </w:rPr>
        <w:t xml:space="preserve">the Approved Pharmacy’s registration status has not changed. </w:t>
      </w:r>
    </w:p>
    <w:p w:rsidR="00AE506D" w:rsidRDefault="00AE506D">
      <w:pPr>
        <w:widowControl w:val="0"/>
        <w:autoSpaceDE w:val="0"/>
        <w:autoSpaceDN w:val="0"/>
        <w:adjustRightInd w:val="0"/>
        <w:spacing w:after="0" w:line="239" w:lineRule="exact"/>
        <w:rPr>
          <w:rFonts w:ascii="Times New Roman" w:hAnsi="Times New Roman"/>
          <w:sz w:val="24"/>
          <w:szCs w:val="24"/>
        </w:rPr>
      </w:pPr>
    </w:p>
    <w:p w:rsidR="00AE506D" w:rsidRDefault="00491E61">
      <w:pPr>
        <w:widowControl w:val="0"/>
        <w:overflowPunct w:val="0"/>
        <w:autoSpaceDE w:val="0"/>
        <w:autoSpaceDN w:val="0"/>
        <w:adjustRightInd w:val="0"/>
        <w:spacing w:after="0" w:line="259" w:lineRule="auto"/>
        <w:ind w:left="9" w:right="80"/>
        <w:rPr>
          <w:rFonts w:ascii="Times New Roman" w:hAnsi="Times New Roman"/>
          <w:sz w:val="24"/>
          <w:szCs w:val="24"/>
        </w:rPr>
      </w:pPr>
      <w:r>
        <w:rPr>
          <w:rFonts w:ascii="Arial" w:hAnsi="Arial" w:cs="Arial"/>
          <w:sz w:val="19"/>
          <w:szCs w:val="19"/>
        </w:rPr>
        <w:t>The renewal of Pharmacies involves the completion of an application form and referral to the Australian Community Pharmacy Authority for assessment. The assesment and subsequent approval by Medicare Australia establishes the identify of the Pharmacy and authenticates them for continued participation in the Pharmactical Benefits Scheme.</w: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83" w:lineRule="exact"/>
        <w:rPr>
          <w:rFonts w:ascii="Times New Roman" w:hAnsi="Times New Roman"/>
          <w:sz w:val="24"/>
          <w:szCs w:val="24"/>
        </w:rPr>
      </w:pPr>
    </w:p>
    <w:p w:rsidR="00AE506D" w:rsidRDefault="00491E61">
      <w:pPr>
        <w:widowControl w:val="0"/>
        <w:numPr>
          <w:ilvl w:val="0"/>
          <w:numId w:val="18"/>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Identification and authentication of revocation request </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66" w:lineRule="auto"/>
        <w:ind w:left="9" w:right="300"/>
        <w:rPr>
          <w:rFonts w:ascii="Times New Roman" w:hAnsi="Times New Roman"/>
          <w:sz w:val="24"/>
          <w:szCs w:val="24"/>
        </w:rPr>
      </w:pPr>
      <w:r>
        <w:rPr>
          <w:rFonts w:ascii="Arial" w:hAnsi="Arial" w:cs="Arial"/>
          <w:sz w:val="19"/>
          <w:szCs w:val="19"/>
        </w:rPr>
        <w:t>Revocation of certificates under this CP shall only be requested in writing by Certificate Controllers and / or ROUOs of the online claiming for PBS CoI, when an Approved Pharmacy either:</w:t>
      </w:r>
    </w:p>
    <w:p w:rsidR="00AE506D" w:rsidRDefault="00AE506D">
      <w:pPr>
        <w:widowControl w:val="0"/>
        <w:autoSpaceDE w:val="0"/>
        <w:autoSpaceDN w:val="0"/>
        <w:adjustRightInd w:val="0"/>
        <w:spacing w:after="0" w:line="190" w:lineRule="exact"/>
        <w:rPr>
          <w:rFonts w:ascii="Times New Roman" w:hAnsi="Times New Roman"/>
          <w:sz w:val="24"/>
          <w:szCs w:val="24"/>
        </w:rPr>
      </w:pPr>
    </w:p>
    <w:p w:rsidR="00AE506D" w:rsidRDefault="00491E61">
      <w:pPr>
        <w:widowControl w:val="0"/>
        <w:numPr>
          <w:ilvl w:val="0"/>
          <w:numId w:val="19"/>
        </w:numPr>
        <w:tabs>
          <w:tab w:val="clear" w:pos="720"/>
          <w:tab w:val="num" w:pos="1049"/>
        </w:tabs>
        <w:overflowPunct w:val="0"/>
        <w:autoSpaceDE w:val="0"/>
        <w:autoSpaceDN w:val="0"/>
        <w:adjustRightInd w:val="0"/>
        <w:spacing w:after="0" w:line="240" w:lineRule="auto"/>
        <w:ind w:left="1049" w:hanging="350"/>
        <w:jc w:val="both"/>
        <w:rPr>
          <w:rFonts w:ascii="Symbol" w:hAnsi="Symbol" w:cs="Symbol"/>
          <w:sz w:val="19"/>
          <w:szCs w:val="19"/>
        </w:rPr>
      </w:pPr>
      <w:r>
        <w:rPr>
          <w:rFonts w:ascii="Arial" w:hAnsi="Arial" w:cs="Arial"/>
          <w:sz w:val="19"/>
          <w:szCs w:val="19"/>
        </w:rPr>
        <w:t xml:space="preserve">has its approval as an Approved Pharmacy revoked; or </w:t>
      </w:r>
    </w:p>
    <w:p w:rsidR="00AE506D" w:rsidRDefault="00AE506D">
      <w:pPr>
        <w:widowControl w:val="0"/>
        <w:autoSpaceDE w:val="0"/>
        <w:autoSpaceDN w:val="0"/>
        <w:adjustRightInd w:val="0"/>
        <w:spacing w:after="0" w:line="236" w:lineRule="exact"/>
        <w:rPr>
          <w:rFonts w:ascii="Symbol" w:hAnsi="Symbol" w:cs="Symbol"/>
          <w:sz w:val="19"/>
          <w:szCs w:val="19"/>
        </w:rPr>
      </w:pPr>
    </w:p>
    <w:p w:rsidR="00AE506D" w:rsidRDefault="00491E61">
      <w:pPr>
        <w:widowControl w:val="0"/>
        <w:numPr>
          <w:ilvl w:val="0"/>
          <w:numId w:val="19"/>
        </w:numPr>
        <w:tabs>
          <w:tab w:val="clear" w:pos="720"/>
          <w:tab w:val="num" w:pos="1049"/>
        </w:tabs>
        <w:overflowPunct w:val="0"/>
        <w:autoSpaceDE w:val="0"/>
        <w:autoSpaceDN w:val="0"/>
        <w:adjustRightInd w:val="0"/>
        <w:spacing w:after="0" w:line="240" w:lineRule="auto"/>
        <w:ind w:left="1049" w:hanging="350"/>
        <w:jc w:val="both"/>
        <w:rPr>
          <w:rFonts w:ascii="Symbol" w:hAnsi="Symbol" w:cs="Symbol"/>
          <w:sz w:val="19"/>
          <w:szCs w:val="19"/>
        </w:rPr>
      </w:pPr>
      <w:r>
        <w:rPr>
          <w:rFonts w:ascii="Arial" w:hAnsi="Arial" w:cs="Arial"/>
          <w:sz w:val="19"/>
          <w:szCs w:val="19"/>
        </w:rPr>
        <w:t xml:space="preserve">by the Subscriber by written notice. </w:t>
      </w:r>
    </w:p>
    <w:p w:rsidR="00AE506D" w:rsidRDefault="00AE506D">
      <w:pPr>
        <w:widowControl w:val="0"/>
        <w:autoSpaceDE w:val="0"/>
        <w:autoSpaceDN w:val="0"/>
        <w:adjustRightInd w:val="0"/>
        <w:spacing w:after="0" w:line="224" w:lineRule="exact"/>
        <w:rPr>
          <w:rFonts w:ascii="Times New Roman" w:hAnsi="Times New Roman"/>
          <w:sz w:val="24"/>
          <w:szCs w:val="24"/>
        </w:rPr>
      </w:pPr>
    </w:p>
    <w:p w:rsidR="00AE506D" w:rsidRDefault="00491E61">
      <w:pPr>
        <w:widowControl w:val="0"/>
        <w:overflowPunct w:val="0"/>
        <w:autoSpaceDE w:val="0"/>
        <w:autoSpaceDN w:val="0"/>
        <w:adjustRightInd w:val="0"/>
        <w:spacing w:after="0" w:line="267" w:lineRule="auto"/>
        <w:ind w:left="9" w:right="20"/>
        <w:jc w:val="both"/>
        <w:rPr>
          <w:rFonts w:ascii="Times New Roman" w:hAnsi="Times New Roman"/>
          <w:sz w:val="24"/>
          <w:szCs w:val="24"/>
        </w:rPr>
      </w:pPr>
      <w:r>
        <w:rPr>
          <w:rFonts w:ascii="Arial" w:hAnsi="Arial" w:cs="Arial"/>
          <w:sz w:val="19"/>
          <w:szCs w:val="19"/>
        </w:rPr>
        <w:t>.Where an Approved Pharmacy has its approval suspended, the Certificate shall remain valid for the period the Approval Pharmacy’s approval is under suspension, provided the Certificate does not expire during the Approved Pharmacy’s suspension as an Approved Pharmacy.</w: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28" w:lineRule="exact"/>
        <w:rPr>
          <w:rFonts w:ascii="Times New Roman" w:hAnsi="Times New Roman"/>
          <w:sz w:val="24"/>
          <w:szCs w:val="24"/>
        </w:rPr>
      </w:pPr>
    </w:p>
    <w:p w:rsidR="00AE506D" w:rsidRDefault="00491E61">
      <w:pPr>
        <w:widowControl w:val="0"/>
        <w:numPr>
          <w:ilvl w:val="0"/>
          <w:numId w:val="20"/>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CERTIFICATE LIFE-CYCLE OPERATIONAL REQUIREMENTS </w:t>
      </w:r>
    </w:p>
    <w:p w:rsidR="00AE506D" w:rsidRDefault="00AE506D">
      <w:pPr>
        <w:widowControl w:val="0"/>
        <w:autoSpaceDE w:val="0"/>
        <w:autoSpaceDN w:val="0"/>
        <w:adjustRightInd w:val="0"/>
        <w:spacing w:after="0" w:line="237" w:lineRule="exact"/>
        <w:rPr>
          <w:rFonts w:ascii="Times New Roman" w:hAnsi="Times New Roman"/>
          <w:sz w:val="24"/>
          <w:szCs w:val="24"/>
        </w:rPr>
      </w:pPr>
    </w:p>
    <w:p w:rsidR="00AE506D" w:rsidRDefault="00491E61">
      <w:pPr>
        <w:widowControl w:val="0"/>
        <w:numPr>
          <w:ilvl w:val="0"/>
          <w:numId w:val="21"/>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Certificate creation </w:t>
      </w:r>
    </w:p>
    <w:p w:rsidR="00AE506D" w:rsidRDefault="00AE506D">
      <w:pPr>
        <w:widowControl w:val="0"/>
        <w:autoSpaceDE w:val="0"/>
        <w:autoSpaceDN w:val="0"/>
        <w:adjustRightInd w:val="0"/>
        <w:spacing w:after="0" w:line="243" w:lineRule="exact"/>
        <w:rPr>
          <w:rFonts w:ascii="Times New Roman" w:hAnsi="Times New Roman"/>
          <w:sz w:val="24"/>
          <w:szCs w:val="24"/>
        </w:rPr>
      </w:pPr>
    </w:p>
    <w:p w:rsidR="00AE506D" w:rsidRDefault="00491E61">
      <w:pPr>
        <w:widowControl w:val="0"/>
        <w:numPr>
          <w:ilvl w:val="0"/>
          <w:numId w:val="22"/>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19"/>
          <w:szCs w:val="19"/>
        </w:rPr>
      </w:pPr>
      <w:r>
        <w:rPr>
          <w:rFonts w:ascii="Arial" w:hAnsi="Arial" w:cs="Arial"/>
          <w:b/>
          <w:bCs/>
          <w:sz w:val="19"/>
          <w:szCs w:val="19"/>
        </w:rPr>
        <w:t xml:space="preserve">Enrolment process and responsibilities </w:t>
      </w:r>
    </w:p>
    <w:p w:rsidR="00AE506D" w:rsidRDefault="00AE506D">
      <w:pPr>
        <w:widowControl w:val="0"/>
        <w:autoSpaceDE w:val="0"/>
        <w:autoSpaceDN w:val="0"/>
        <w:adjustRightInd w:val="0"/>
        <w:spacing w:after="0" w:line="239"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sz w:val="19"/>
          <w:szCs w:val="19"/>
        </w:rPr>
        <w:t>Enrolment and registration is the responsibility of the ROUOs and the Certificate Controllers.</w:t>
      </w:r>
    </w:p>
    <w:p w:rsidR="00AE506D" w:rsidRDefault="00AE506D">
      <w:pPr>
        <w:widowControl w:val="0"/>
        <w:autoSpaceDE w:val="0"/>
        <w:autoSpaceDN w:val="0"/>
        <w:adjustRightInd w:val="0"/>
        <w:spacing w:after="0" w:line="23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ight="700"/>
        <w:rPr>
          <w:rFonts w:ascii="Times New Roman" w:hAnsi="Times New Roman"/>
          <w:sz w:val="24"/>
          <w:szCs w:val="24"/>
        </w:rPr>
      </w:pPr>
      <w:r>
        <w:rPr>
          <w:rFonts w:ascii="Arial" w:hAnsi="Arial" w:cs="Arial"/>
          <w:sz w:val="19"/>
          <w:szCs w:val="19"/>
        </w:rPr>
        <w:t>Applications to participate in online claiming for PBS is the responsibility of the person(s) associated with the approval number for the Approved Pharmacy.</w:t>
      </w:r>
    </w:p>
    <w:p w:rsidR="00AE506D" w:rsidRDefault="00AE506D">
      <w:pPr>
        <w:widowControl w:val="0"/>
        <w:autoSpaceDE w:val="0"/>
        <w:autoSpaceDN w:val="0"/>
        <w:adjustRightInd w:val="0"/>
        <w:spacing w:after="0" w:line="157" w:lineRule="exact"/>
        <w:rPr>
          <w:rFonts w:ascii="Times New Roman" w:hAnsi="Times New Roman"/>
          <w:sz w:val="24"/>
          <w:szCs w:val="24"/>
        </w:rPr>
      </w:pPr>
    </w:p>
    <w:p w:rsidR="00AE506D" w:rsidRDefault="00491E61">
      <w:pPr>
        <w:widowControl w:val="0"/>
        <w:overflowPunct w:val="0"/>
        <w:autoSpaceDE w:val="0"/>
        <w:autoSpaceDN w:val="0"/>
        <w:adjustRightInd w:val="0"/>
        <w:spacing w:after="0" w:line="266" w:lineRule="auto"/>
        <w:ind w:left="9"/>
        <w:rPr>
          <w:rFonts w:ascii="Times New Roman" w:hAnsi="Times New Roman"/>
          <w:sz w:val="24"/>
          <w:szCs w:val="24"/>
        </w:rPr>
      </w:pPr>
      <w:r>
        <w:rPr>
          <w:rFonts w:ascii="Arial" w:hAnsi="Arial" w:cs="Arial"/>
          <w:sz w:val="19"/>
          <w:szCs w:val="19"/>
        </w:rPr>
        <w:t xml:space="preserve">Approved Pharmacies are enrolled automatically for Site Certificates for Pharmacy and PBS when they register with online claiming for PBS by completing and signing the </w:t>
      </w:r>
      <w:r>
        <w:rPr>
          <w:rFonts w:ascii="Arial" w:hAnsi="Arial" w:cs="Arial"/>
          <w:i/>
          <w:iCs/>
          <w:sz w:val="19"/>
          <w:szCs w:val="19"/>
        </w:rPr>
        <w:t>online claiming for</w:t>
      </w:r>
      <w:r>
        <w:rPr>
          <w:rFonts w:ascii="Arial" w:hAnsi="Arial" w:cs="Arial"/>
          <w:sz w:val="19"/>
          <w:szCs w:val="19"/>
        </w:rPr>
        <w:t xml:space="preserve"> </w:t>
      </w:r>
      <w:r>
        <w:rPr>
          <w:rFonts w:ascii="Arial" w:hAnsi="Arial" w:cs="Arial"/>
          <w:i/>
          <w:iCs/>
          <w:sz w:val="19"/>
          <w:szCs w:val="19"/>
        </w:rPr>
        <w:t>PBS Pharmacy Application and Terms and Conditions</w:t>
      </w:r>
    </w:p>
    <w:p w:rsidR="00AE506D" w:rsidRDefault="00AE506D">
      <w:pPr>
        <w:widowControl w:val="0"/>
        <w:autoSpaceDE w:val="0"/>
        <w:autoSpaceDN w:val="0"/>
        <w:adjustRightInd w:val="0"/>
        <w:spacing w:after="0" w:line="176"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ight="120"/>
        <w:rPr>
          <w:rFonts w:ascii="Times New Roman" w:hAnsi="Times New Roman"/>
          <w:sz w:val="24"/>
          <w:szCs w:val="24"/>
        </w:rPr>
      </w:pPr>
      <w:r>
        <w:rPr>
          <w:rFonts w:ascii="Arial" w:hAnsi="Arial" w:cs="Arial"/>
          <w:sz w:val="19"/>
          <w:szCs w:val="19"/>
        </w:rPr>
        <w:t>The ROUO is responsible for registering the application for the Site Certificate for the Approved Pharmacy.</w:t>
      </w:r>
    </w:p>
    <w:p w:rsidR="00AE506D" w:rsidRDefault="00AE506D">
      <w:pPr>
        <w:widowControl w:val="0"/>
        <w:autoSpaceDE w:val="0"/>
        <w:autoSpaceDN w:val="0"/>
        <w:adjustRightInd w:val="0"/>
        <w:spacing w:after="0" w:line="158"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b/>
          <w:bCs/>
          <w:sz w:val="19"/>
          <w:szCs w:val="19"/>
        </w:rPr>
        <w:t>3.1.2. Publication of the certificate by the CA</w:t>
      </w:r>
    </w:p>
    <w:p w:rsidR="00AE506D" w:rsidRDefault="00AE506D">
      <w:pPr>
        <w:widowControl w:val="0"/>
        <w:autoSpaceDE w:val="0"/>
        <w:autoSpaceDN w:val="0"/>
        <w:adjustRightInd w:val="0"/>
        <w:spacing w:after="0" w:line="238"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sz w:val="19"/>
          <w:szCs w:val="19"/>
        </w:rPr>
        <w:t>Certificates issued under this CP will be published in the Healthcare Public Directory.</w:t>
      </w:r>
    </w:p>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840" w:bottom="1440" w:left="1751" w:header="720" w:footer="720" w:gutter="0"/>
          <w:cols w:space="720" w:equalWidth="0">
            <w:col w:w="8309"/>
          </w:cols>
          <w:noEndnote/>
        </w:sectPr>
      </w:pPr>
      <w:r>
        <w:rPr>
          <w:noProof/>
        </w:rPr>
        <mc:AlternateContent>
          <mc:Choice Requires="wps">
            <w:drawing>
              <wp:anchor distT="4294967295" distB="4294967295" distL="114300" distR="114300" simplePos="0" relativeHeight="251675648" behindDoc="1" locked="0" layoutInCell="0" allowOverlap="1">
                <wp:simplePos x="0" y="0"/>
                <wp:positionH relativeFrom="column">
                  <wp:posOffset>-19050</wp:posOffset>
                </wp:positionH>
                <wp:positionV relativeFrom="paragraph">
                  <wp:posOffset>330834</wp:posOffset>
                </wp:positionV>
                <wp:extent cx="5372735" cy="0"/>
                <wp:effectExtent l="0" t="0" r="37465" b="19050"/>
                <wp:wrapNone/>
                <wp:docPr id="5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B1F61" id="Line 19"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6.05pt" to="421.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" o:allowincell="f" strokeweight=".084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336" w:lineRule="exact"/>
        <w:rPr>
          <w:rFonts w:ascii="Times New Roman" w:hAnsi="Times New Roman"/>
          <w:sz w:val="24"/>
          <w:szCs w:val="24"/>
        </w:rPr>
      </w:pPr>
    </w:p>
    <w:p w:rsidR="00AE506D" w:rsidRDefault="00491E61">
      <w:pPr>
        <w:widowControl w:val="0"/>
        <w:tabs>
          <w:tab w:val="left" w:pos="780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8</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ind w:left="9" w:right="120"/>
        <w:rPr>
          <w:rFonts w:ascii="Times New Roman" w:hAnsi="Times New Roman"/>
          <w:sz w:val="24"/>
          <w:szCs w:val="24"/>
        </w:rPr>
      </w:pPr>
      <w:bookmarkStart w:id="9" w:name="page9"/>
      <w:bookmarkEnd w:id="9"/>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36" w:lineRule="exact"/>
        <w:rPr>
          <w:rFonts w:ascii="Times New Roman" w:hAnsi="Times New Roman"/>
          <w:sz w:val="24"/>
          <w:szCs w:val="24"/>
        </w:rPr>
      </w:pPr>
      <w:r>
        <w:rPr>
          <w:noProof/>
        </w:rPr>
        <mc:AlternateContent>
          <mc:Choice Requires="wps">
            <w:drawing>
              <wp:anchor distT="4294967295" distB="4294967295" distL="114300" distR="114300" simplePos="0" relativeHeight="251676672" behindDoc="1" locked="0" layoutInCell="0" allowOverlap="1">
                <wp:simplePos x="0" y="0"/>
                <wp:positionH relativeFrom="column">
                  <wp:posOffset>-19050</wp:posOffset>
                </wp:positionH>
                <wp:positionV relativeFrom="paragraph">
                  <wp:posOffset>5714</wp:posOffset>
                </wp:positionV>
                <wp:extent cx="5372735" cy="0"/>
                <wp:effectExtent l="0" t="0" r="37465" b="19050"/>
                <wp:wrapNone/>
                <wp:docPr id="4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FF05B" id="Line 20"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5pt" to="42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" o:allowincell="f" strokeweight=".25397mm"/>
            </w:pict>
          </mc:Fallback>
        </mc:AlternateContent>
      </w:r>
    </w:p>
    <w:p w:rsidR="00AE506D" w:rsidRDefault="00491E61">
      <w:pPr>
        <w:widowControl w:val="0"/>
        <w:overflowPunct w:val="0"/>
        <w:autoSpaceDE w:val="0"/>
        <w:autoSpaceDN w:val="0"/>
        <w:adjustRightInd w:val="0"/>
        <w:spacing w:after="0" w:line="287" w:lineRule="auto"/>
        <w:ind w:left="9" w:right="360"/>
        <w:rPr>
          <w:rFonts w:ascii="Times New Roman" w:hAnsi="Times New Roman"/>
          <w:sz w:val="24"/>
          <w:szCs w:val="24"/>
        </w:rPr>
      </w:pPr>
      <w:r>
        <w:rPr>
          <w:rFonts w:ascii="Arial" w:hAnsi="Arial" w:cs="Arial"/>
          <w:sz w:val="19"/>
          <w:szCs w:val="19"/>
        </w:rPr>
        <w:t>Revocation status of Certificates issued under this CP will also be published in the Healthcare Public Directory.</w:t>
      </w:r>
    </w:p>
    <w:p w:rsidR="00AE506D" w:rsidRDefault="00AE506D">
      <w:pPr>
        <w:widowControl w:val="0"/>
        <w:autoSpaceDE w:val="0"/>
        <w:autoSpaceDN w:val="0"/>
        <w:adjustRightInd w:val="0"/>
        <w:spacing w:after="0" w:line="153" w:lineRule="exact"/>
        <w:rPr>
          <w:rFonts w:ascii="Times New Roman" w:hAnsi="Times New Roman"/>
          <w:sz w:val="24"/>
          <w:szCs w:val="24"/>
        </w:rPr>
      </w:pPr>
    </w:p>
    <w:p w:rsidR="00AE506D" w:rsidRDefault="00491E61">
      <w:pPr>
        <w:widowControl w:val="0"/>
        <w:numPr>
          <w:ilvl w:val="0"/>
          <w:numId w:val="23"/>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Key Pair and Certificate Usage </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7" w:lineRule="auto"/>
        <w:ind w:left="9" w:right="620"/>
        <w:rPr>
          <w:rFonts w:ascii="Times New Roman" w:hAnsi="Times New Roman"/>
          <w:sz w:val="24"/>
          <w:szCs w:val="24"/>
        </w:rPr>
      </w:pPr>
      <w:r>
        <w:rPr>
          <w:rFonts w:ascii="Arial" w:hAnsi="Arial" w:cs="Arial"/>
          <w:sz w:val="19"/>
          <w:szCs w:val="19"/>
        </w:rPr>
        <w:t>Key Pairs and Certificates issued under this CP must only be used in connection with each Subscriber.</w:t>
      </w:r>
    </w:p>
    <w:p w:rsidR="00AE506D" w:rsidRDefault="00AE506D">
      <w:pPr>
        <w:widowControl w:val="0"/>
        <w:autoSpaceDE w:val="0"/>
        <w:autoSpaceDN w:val="0"/>
        <w:adjustRightInd w:val="0"/>
        <w:spacing w:after="0" w:line="15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ight="380"/>
        <w:rPr>
          <w:rFonts w:ascii="Times New Roman" w:hAnsi="Times New Roman"/>
          <w:sz w:val="24"/>
          <w:szCs w:val="24"/>
        </w:rPr>
      </w:pPr>
      <w:r>
        <w:rPr>
          <w:rFonts w:ascii="Arial" w:hAnsi="Arial" w:cs="Arial"/>
          <w:sz w:val="19"/>
          <w:szCs w:val="19"/>
        </w:rPr>
        <w:t>Each Certificate issued under this CP is always associated with the Approved Pharmacy, and must never be used outside of that context.</w:t>
      </w:r>
    </w:p>
    <w:p w:rsidR="00AE506D" w:rsidRDefault="00AE506D">
      <w:pPr>
        <w:widowControl w:val="0"/>
        <w:autoSpaceDE w:val="0"/>
        <w:autoSpaceDN w:val="0"/>
        <w:adjustRightInd w:val="0"/>
        <w:spacing w:after="0" w:line="157"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b/>
          <w:bCs/>
          <w:sz w:val="19"/>
          <w:szCs w:val="19"/>
        </w:rPr>
        <w:t>3.2.1 Key pair generation and installation</w:t>
      </w:r>
    </w:p>
    <w:p w:rsidR="00AE506D" w:rsidRDefault="00AE506D">
      <w:pPr>
        <w:widowControl w:val="0"/>
        <w:autoSpaceDE w:val="0"/>
        <w:autoSpaceDN w:val="0"/>
        <w:adjustRightInd w:val="0"/>
        <w:spacing w:after="0" w:line="23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ight="740"/>
        <w:rPr>
          <w:rFonts w:ascii="Times New Roman" w:hAnsi="Times New Roman"/>
          <w:sz w:val="24"/>
          <w:szCs w:val="24"/>
        </w:rPr>
      </w:pPr>
      <w:r>
        <w:rPr>
          <w:rFonts w:ascii="Arial" w:hAnsi="Arial" w:cs="Arial"/>
          <w:sz w:val="19"/>
          <w:szCs w:val="19"/>
        </w:rPr>
        <w:t>All Subscriber Key Pairs under this CP shall be generated by Certificate Controllers using accredited software.</w:t>
      </w:r>
    </w:p>
    <w:p w:rsidR="00AE506D" w:rsidRDefault="00AE506D">
      <w:pPr>
        <w:widowControl w:val="0"/>
        <w:autoSpaceDE w:val="0"/>
        <w:autoSpaceDN w:val="0"/>
        <w:adjustRightInd w:val="0"/>
        <w:spacing w:after="0" w:line="156" w:lineRule="exact"/>
        <w:rPr>
          <w:rFonts w:ascii="Times New Roman" w:hAnsi="Times New Roman"/>
          <w:sz w:val="24"/>
          <w:szCs w:val="24"/>
        </w:rPr>
      </w:pPr>
    </w:p>
    <w:p w:rsidR="00AE506D" w:rsidRDefault="00491E61">
      <w:pPr>
        <w:widowControl w:val="0"/>
        <w:overflowPunct w:val="0"/>
        <w:autoSpaceDE w:val="0"/>
        <w:autoSpaceDN w:val="0"/>
        <w:adjustRightInd w:val="0"/>
        <w:spacing w:after="0" w:line="264" w:lineRule="auto"/>
        <w:ind w:left="9" w:right="180"/>
        <w:rPr>
          <w:rFonts w:ascii="Times New Roman" w:hAnsi="Times New Roman"/>
          <w:sz w:val="24"/>
          <w:szCs w:val="24"/>
        </w:rPr>
      </w:pPr>
      <w:r>
        <w:rPr>
          <w:rFonts w:ascii="Arial" w:hAnsi="Arial" w:cs="Arial"/>
          <w:sz w:val="19"/>
          <w:szCs w:val="19"/>
        </w:rPr>
        <w:t>The signing key and Certificate shall be stored in a password protected PKCS#12 (P12 file) separate to the encryption key and Certificate. These P12 files (including the trust chain) will be stored in electronic medium</w:t>
      </w:r>
      <w:r>
        <w:rPr>
          <w:rFonts w:ascii="Arial" w:hAnsi="Arial" w:cs="Arial"/>
          <w:sz w:val="25"/>
          <w:szCs w:val="25"/>
          <w:vertAlign w:val="superscript"/>
        </w:rPr>
        <w:t>1</w:t>
      </w:r>
      <w:r>
        <w:rPr>
          <w:rFonts w:ascii="Arial" w:hAnsi="Arial" w:cs="Arial"/>
          <w:sz w:val="19"/>
          <w:szCs w:val="19"/>
        </w:rPr>
        <w:t xml:space="preserve"> and distributed as instructed by the ROUO.</w:t>
      </w:r>
    </w:p>
    <w:p w:rsidR="00AE506D" w:rsidRDefault="00AE506D">
      <w:pPr>
        <w:widowControl w:val="0"/>
        <w:autoSpaceDE w:val="0"/>
        <w:autoSpaceDN w:val="0"/>
        <w:adjustRightInd w:val="0"/>
        <w:spacing w:after="0" w:line="10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ight="140"/>
        <w:rPr>
          <w:rFonts w:ascii="Times New Roman" w:hAnsi="Times New Roman"/>
          <w:sz w:val="24"/>
          <w:szCs w:val="24"/>
        </w:rPr>
      </w:pPr>
      <w:r>
        <w:rPr>
          <w:rFonts w:ascii="Arial" w:hAnsi="Arial" w:cs="Arial"/>
          <w:sz w:val="19"/>
          <w:szCs w:val="19"/>
        </w:rPr>
        <w:t>A passphrase to access the keys and Certificates will be generated and distributed separately to the Subscriber.</w:t>
      </w:r>
    </w:p>
    <w:p w:rsidR="00AE506D" w:rsidRDefault="00AE506D">
      <w:pPr>
        <w:widowControl w:val="0"/>
        <w:autoSpaceDE w:val="0"/>
        <w:autoSpaceDN w:val="0"/>
        <w:adjustRightInd w:val="0"/>
        <w:spacing w:after="0" w:line="153" w:lineRule="exact"/>
        <w:rPr>
          <w:rFonts w:ascii="Times New Roman" w:hAnsi="Times New Roman"/>
          <w:sz w:val="24"/>
          <w:szCs w:val="24"/>
        </w:rPr>
      </w:pPr>
    </w:p>
    <w:p w:rsidR="00AE506D" w:rsidRDefault="00491E61">
      <w:pPr>
        <w:widowControl w:val="0"/>
        <w:numPr>
          <w:ilvl w:val="0"/>
          <w:numId w:val="24"/>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Certificate renewal </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66" w:lineRule="auto"/>
        <w:ind w:left="9" w:right="160"/>
        <w:rPr>
          <w:rFonts w:ascii="Times New Roman" w:hAnsi="Times New Roman"/>
          <w:sz w:val="24"/>
          <w:szCs w:val="24"/>
        </w:rPr>
      </w:pPr>
      <w:r>
        <w:rPr>
          <w:rFonts w:ascii="Arial" w:hAnsi="Arial" w:cs="Arial"/>
          <w:sz w:val="19"/>
          <w:szCs w:val="19"/>
        </w:rPr>
        <w:t>Certificates issued under this CP shall be renewed automatically by the authorised officer of PBPB of Medicare Australia provided the status of the Subscriber is unchanged. Refer to clause 2.3 for details of identification and authentication at renewal.</w:t>
      </w:r>
    </w:p>
    <w:p w:rsidR="00AE506D" w:rsidRDefault="00AE506D">
      <w:pPr>
        <w:widowControl w:val="0"/>
        <w:autoSpaceDE w:val="0"/>
        <w:autoSpaceDN w:val="0"/>
        <w:adjustRightInd w:val="0"/>
        <w:spacing w:after="0" w:line="174" w:lineRule="exact"/>
        <w:rPr>
          <w:rFonts w:ascii="Times New Roman" w:hAnsi="Times New Roman"/>
          <w:sz w:val="24"/>
          <w:szCs w:val="24"/>
        </w:rPr>
      </w:pPr>
    </w:p>
    <w:p w:rsidR="00AE506D" w:rsidRDefault="00491E61">
      <w:pPr>
        <w:widowControl w:val="0"/>
        <w:numPr>
          <w:ilvl w:val="0"/>
          <w:numId w:val="25"/>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Certificate revocation </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7" w:lineRule="auto"/>
        <w:ind w:left="9"/>
        <w:rPr>
          <w:rFonts w:ascii="Times New Roman" w:hAnsi="Times New Roman"/>
          <w:sz w:val="24"/>
          <w:szCs w:val="24"/>
        </w:rPr>
      </w:pPr>
      <w:r>
        <w:rPr>
          <w:rFonts w:ascii="Arial" w:hAnsi="Arial" w:cs="Arial"/>
          <w:sz w:val="19"/>
          <w:szCs w:val="19"/>
        </w:rPr>
        <w:t>Certificates issued under this CP shall be revoked by Medicare Australia in its absolute discretion, including but not limited to:</w:t>
      </w:r>
    </w:p>
    <w:p w:rsidR="00AE506D" w:rsidRDefault="00AE506D">
      <w:pPr>
        <w:widowControl w:val="0"/>
        <w:autoSpaceDE w:val="0"/>
        <w:autoSpaceDN w:val="0"/>
        <w:adjustRightInd w:val="0"/>
        <w:spacing w:after="0" w:line="158" w:lineRule="exact"/>
        <w:rPr>
          <w:rFonts w:ascii="Times New Roman" w:hAnsi="Times New Roman"/>
          <w:sz w:val="24"/>
          <w:szCs w:val="24"/>
        </w:rPr>
      </w:pPr>
    </w:p>
    <w:p w:rsidR="00AE506D" w:rsidRDefault="00491E61">
      <w:pPr>
        <w:widowControl w:val="0"/>
        <w:numPr>
          <w:ilvl w:val="0"/>
          <w:numId w:val="26"/>
        </w:numPr>
        <w:tabs>
          <w:tab w:val="clear" w:pos="720"/>
          <w:tab w:val="num" w:pos="709"/>
        </w:tabs>
        <w:overflowPunct w:val="0"/>
        <w:autoSpaceDE w:val="0"/>
        <w:autoSpaceDN w:val="0"/>
        <w:adjustRightInd w:val="0"/>
        <w:spacing w:after="0" w:line="240" w:lineRule="auto"/>
        <w:ind w:left="709" w:hanging="359"/>
        <w:jc w:val="both"/>
        <w:rPr>
          <w:rFonts w:ascii="Arial" w:hAnsi="Arial" w:cs="Arial"/>
          <w:sz w:val="19"/>
          <w:szCs w:val="19"/>
        </w:rPr>
      </w:pPr>
      <w:r>
        <w:rPr>
          <w:rFonts w:ascii="Arial" w:hAnsi="Arial" w:cs="Arial"/>
          <w:sz w:val="19"/>
          <w:szCs w:val="19"/>
        </w:rPr>
        <w:t xml:space="preserve">after loss, destruction or theft of the Site Certificate; </w:t>
      </w:r>
    </w:p>
    <w:p w:rsidR="00AE506D" w:rsidRDefault="00AE506D">
      <w:pPr>
        <w:widowControl w:val="0"/>
        <w:autoSpaceDE w:val="0"/>
        <w:autoSpaceDN w:val="0"/>
        <w:adjustRightInd w:val="0"/>
        <w:spacing w:after="0" w:line="237" w:lineRule="exact"/>
        <w:rPr>
          <w:rFonts w:ascii="Arial" w:hAnsi="Arial" w:cs="Arial"/>
          <w:sz w:val="19"/>
          <w:szCs w:val="19"/>
        </w:rPr>
      </w:pPr>
    </w:p>
    <w:p w:rsidR="00AE506D" w:rsidRDefault="00491E61">
      <w:pPr>
        <w:widowControl w:val="0"/>
        <w:numPr>
          <w:ilvl w:val="0"/>
          <w:numId w:val="26"/>
        </w:numPr>
        <w:tabs>
          <w:tab w:val="clear" w:pos="720"/>
          <w:tab w:val="num" w:pos="710"/>
        </w:tabs>
        <w:overflowPunct w:val="0"/>
        <w:autoSpaceDE w:val="0"/>
        <w:autoSpaceDN w:val="0"/>
        <w:adjustRightInd w:val="0"/>
        <w:spacing w:after="0" w:line="288" w:lineRule="auto"/>
        <w:ind w:left="709" w:right="640" w:hanging="359"/>
        <w:jc w:val="both"/>
        <w:rPr>
          <w:rFonts w:ascii="Arial" w:hAnsi="Arial" w:cs="Arial"/>
          <w:sz w:val="19"/>
          <w:szCs w:val="19"/>
        </w:rPr>
      </w:pPr>
      <w:r>
        <w:rPr>
          <w:rFonts w:ascii="Arial" w:hAnsi="Arial" w:cs="Arial"/>
          <w:sz w:val="19"/>
          <w:szCs w:val="19"/>
        </w:rPr>
        <w:t xml:space="preserve">in the event the Approved Pharmacy fails to comply with this CP and the Medicare Australia OCA CPS; or </w:t>
      </w:r>
    </w:p>
    <w:p w:rsidR="00AE506D" w:rsidRDefault="00AE506D">
      <w:pPr>
        <w:widowControl w:val="0"/>
        <w:autoSpaceDE w:val="0"/>
        <w:autoSpaceDN w:val="0"/>
        <w:adjustRightInd w:val="0"/>
        <w:spacing w:after="0" w:line="157" w:lineRule="exact"/>
        <w:rPr>
          <w:rFonts w:ascii="Arial" w:hAnsi="Arial" w:cs="Arial"/>
          <w:sz w:val="19"/>
          <w:szCs w:val="19"/>
        </w:rPr>
      </w:pPr>
    </w:p>
    <w:p w:rsidR="00AE506D" w:rsidRDefault="00491E61">
      <w:pPr>
        <w:widowControl w:val="0"/>
        <w:numPr>
          <w:ilvl w:val="0"/>
          <w:numId w:val="26"/>
        </w:numPr>
        <w:tabs>
          <w:tab w:val="clear" w:pos="720"/>
          <w:tab w:val="num" w:pos="709"/>
        </w:tabs>
        <w:overflowPunct w:val="0"/>
        <w:autoSpaceDE w:val="0"/>
        <w:autoSpaceDN w:val="0"/>
        <w:adjustRightInd w:val="0"/>
        <w:spacing w:after="0" w:line="240" w:lineRule="auto"/>
        <w:ind w:left="709" w:hanging="359"/>
        <w:jc w:val="both"/>
        <w:rPr>
          <w:rFonts w:ascii="Arial" w:hAnsi="Arial" w:cs="Arial"/>
          <w:sz w:val="19"/>
          <w:szCs w:val="19"/>
        </w:rPr>
      </w:pPr>
      <w:r>
        <w:rPr>
          <w:rFonts w:ascii="Arial" w:hAnsi="Arial" w:cs="Arial"/>
          <w:sz w:val="19"/>
          <w:szCs w:val="19"/>
        </w:rPr>
        <w:t xml:space="preserve">in the event the Approved Pharmacy’s approval as an Approved Pharmacy is revoked. </w:t>
      </w:r>
    </w:p>
    <w:p w:rsidR="00AE506D" w:rsidRDefault="00AE506D">
      <w:pPr>
        <w:widowControl w:val="0"/>
        <w:autoSpaceDE w:val="0"/>
        <w:autoSpaceDN w:val="0"/>
        <w:adjustRightInd w:val="0"/>
        <w:spacing w:after="0" w:line="23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ight="40"/>
        <w:rPr>
          <w:rFonts w:ascii="Times New Roman" w:hAnsi="Times New Roman"/>
          <w:sz w:val="24"/>
          <w:szCs w:val="24"/>
        </w:rPr>
      </w:pPr>
      <w:r>
        <w:rPr>
          <w:rFonts w:ascii="Arial" w:hAnsi="Arial" w:cs="Arial"/>
          <w:sz w:val="19"/>
          <w:szCs w:val="19"/>
        </w:rPr>
        <w:t>The Approved Pharmacy must promptly notify Medicare Australia of the possible loss, destruction or theft of the Site Certificate, to enable revocation to be processed in a timely manner.</w:t>
      </w:r>
    </w:p>
    <w:p w:rsidR="00AE506D" w:rsidRDefault="00AE506D">
      <w:pPr>
        <w:widowControl w:val="0"/>
        <w:autoSpaceDE w:val="0"/>
        <w:autoSpaceDN w:val="0"/>
        <w:adjustRightInd w:val="0"/>
        <w:spacing w:after="0" w:line="157" w:lineRule="exact"/>
        <w:rPr>
          <w:rFonts w:ascii="Times New Roman" w:hAnsi="Times New Roman"/>
          <w:sz w:val="24"/>
          <w:szCs w:val="24"/>
        </w:rPr>
      </w:pPr>
    </w:p>
    <w:p w:rsidR="00AE506D" w:rsidRDefault="00491E61">
      <w:pPr>
        <w:widowControl w:val="0"/>
        <w:overflowPunct w:val="0"/>
        <w:autoSpaceDE w:val="0"/>
        <w:autoSpaceDN w:val="0"/>
        <w:adjustRightInd w:val="0"/>
        <w:spacing w:after="0" w:line="266" w:lineRule="auto"/>
        <w:ind w:left="9" w:right="140"/>
        <w:jc w:val="both"/>
        <w:rPr>
          <w:rFonts w:ascii="Times New Roman" w:hAnsi="Times New Roman"/>
          <w:sz w:val="24"/>
          <w:szCs w:val="24"/>
        </w:rPr>
      </w:pPr>
      <w:r>
        <w:rPr>
          <w:rFonts w:ascii="Arial" w:hAnsi="Arial" w:cs="Arial"/>
          <w:sz w:val="19"/>
          <w:szCs w:val="19"/>
        </w:rPr>
        <w:t>ROUOs and Certificate Controllers may take into account the Medicare Australia OCA CPS, any Medicare Australia and any PBPB business continuity and disaster recovery plan in considering whether to revoke Certificates in response to a request from an Approved Pharmacy.</w:t>
      </w:r>
    </w:p>
    <w:p w:rsidR="00AE506D" w:rsidRDefault="00AE506D">
      <w:pPr>
        <w:widowControl w:val="0"/>
        <w:autoSpaceDE w:val="0"/>
        <w:autoSpaceDN w:val="0"/>
        <w:adjustRightInd w:val="0"/>
        <w:spacing w:after="0" w:line="174" w:lineRule="exact"/>
        <w:rPr>
          <w:rFonts w:ascii="Times New Roman" w:hAnsi="Times New Roman"/>
          <w:sz w:val="24"/>
          <w:szCs w:val="24"/>
        </w:rPr>
      </w:pPr>
    </w:p>
    <w:p w:rsidR="00AE506D" w:rsidRDefault="00491E61">
      <w:pPr>
        <w:widowControl w:val="0"/>
        <w:numPr>
          <w:ilvl w:val="0"/>
          <w:numId w:val="27"/>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Certificate status services </w:t>
      </w:r>
    </w:p>
    <w:p w:rsidR="00AE506D" w:rsidRDefault="00DE7DE8">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4294967295" distB="4294967295" distL="114300" distR="114300" simplePos="0" relativeHeight="251677696" behindDoc="1" locked="0" layoutInCell="0" allowOverlap="1">
                <wp:simplePos x="0" y="0"/>
                <wp:positionH relativeFrom="column">
                  <wp:posOffset>0</wp:posOffset>
                </wp:positionH>
                <wp:positionV relativeFrom="paragraph">
                  <wp:posOffset>315594</wp:posOffset>
                </wp:positionV>
                <wp:extent cx="1778000" cy="0"/>
                <wp:effectExtent l="0" t="0" r="31750" b="19050"/>
                <wp:wrapNone/>
                <wp:docPr id="4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2F188" id="Line 21"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85pt" to="140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" o:allowincell="f" strokeweight=".6pt"/>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5"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Times New Roman" w:hAnsi="Times New Roman"/>
          <w:sz w:val="25"/>
          <w:szCs w:val="25"/>
          <w:vertAlign w:val="superscript"/>
        </w:rPr>
        <w:t>1</w:t>
      </w:r>
      <w:r>
        <w:rPr>
          <w:rFonts w:ascii="Times New Roman" w:hAnsi="Times New Roman"/>
          <w:sz w:val="19"/>
          <w:szCs w:val="19"/>
        </w:rPr>
        <w:t xml:space="preserve"> ‘electronic medium’ includes, CD or other medium in which data can be stored electronically.</w:t>
      </w:r>
    </w:p>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740" w:bottom="1440" w:left="1751" w:header="720" w:footer="720" w:gutter="0"/>
          <w:cols w:space="720" w:equalWidth="0">
            <w:col w:w="8409"/>
          </w:cols>
          <w:noEndnote/>
        </w:sectPr>
      </w:pPr>
      <w:r>
        <w:rPr>
          <w:noProof/>
        </w:rPr>
        <mc:AlternateContent>
          <mc:Choice Requires="wps">
            <w:drawing>
              <wp:anchor distT="4294967295" distB="4294967295" distL="114300" distR="114300" simplePos="0" relativeHeight="251678720" behindDoc="1" locked="0" layoutInCell="0" allowOverlap="1">
                <wp:simplePos x="0" y="0"/>
                <wp:positionH relativeFrom="column">
                  <wp:posOffset>-19050</wp:posOffset>
                </wp:positionH>
                <wp:positionV relativeFrom="paragraph">
                  <wp:posOffset>270509</wp:posOffset>
                </wp:positionV>
                <wp:extent cx="5372735" cy="0"/>
                <wp:effectExtent l="0" t="0" r="37465" b="19050"/>
                <wp:wrapNone/>
                <wp:docPr id="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D61CB" id="Line 22"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1.3pt" to="421.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" o:allowincell="f" strokeweight=".084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tabs>
          <w:tab w:val="left" w:pos="780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9</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ind w:left="9" w:right="120"/>
        <w:rPr>
          <w:rFonts w:ascii="Times New Roman" w:hAnsi="Times New Roman"/>
          <w:sz w:val="24"/>
          <w:szCs w:val="24"/>
        </w:rPr>
      </w:pPr>
      <w:bookmarkStart w:id="10" w:name="page10"/>
      <w:bookmarkEnd w:id="10"/>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37" w:lineRule="exact"/>
        <w:rPr>
          <w:rFonts w:ascii="Times New Roman" w:hAnsi="Times New Roman"/>
          <w:sz w:val="24"/>
          <w:szCs w:val="24"/>
        </w:rPr>
      </w:pPr>
      <w:r>
        <w:rPr>
          <w:noProof/>
        </w:rPr>
        <mc:AlternateContent>
          <mc:Choice Requires="wps">
            <w:drawing>
              <wp:anchor distT="4294967295" distB="4294967295" distL="114300" distR="114300" simplePos="0" relativeHeight="251679744" behindDoc="1" locked="0" layoutInCell="0" allowOverlap="1">
                <wp:simplePos x="0" y="0"/>
                <wp:positionH relativeFrom="column">
                  <wp:posOffset>-19050</wp:posOffset>
                </wp:positionH>
                <wp:positionV relativeFrom="paragraph">
                  <wp:posOffset>5714</wp:posOffset>
                </wp:positionV>
                <wp:extent cx="5372735" cy="0"/>
                <wp:effectExtent l="0" t="0" r="37465" b="19050"/>
                <wp:wrapNone/>
                <wp:docPr id="4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1C671" id="Line 23"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5pt" to="42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" o:allowincell="f" strokeweight=".25397mm"/>
            </w:pict>
          </mc:Fallback>
        </mc:AlternateContent>
      </w:r>
    </w:p>
    <w:p w:rsidR="00AE506D" w:rsidRDefault="00491E61">
      <w:pPr>
        <w:widowControl w:val="0"/>
        <w:numPr>
          <w:ilvl w:val="0"/>
          <w:numId w:val="28"/>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19"/>
          <w:szCs w:val="19"/>
        </w:rPr>
      </w:pPr>
      <w:r>
        <w:rPr>
          <w:rFonts w:ascii="Arial" w:hAnsi="Arial" w:cs="Arial"/>
          <w:b/>
          <w:bCs/>
          <w:sz w:val="19"/>
          <w:szCs w:val="19"/>
        </w:rPr>
        <w:t xml:space="preserve">Operational characteristics </w:t>
      </w:r>
    </w:p>
    <w:p w:rsidR="00AE506D" w:rsidRDefault="00AE506D">
      <w:pPr>
        <w:widowControl w:val="0"/>
        <w:autoSpaceDE w:val="0"/>
        <w:autoSpaceDN w:val="0"/>
        <w:adjustRightInd w:val="0"/>
        <w:spacing w:after="0" w:line="236"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sz w:val="19"/>
          <w:szCs w:val="19"/>
        </w:rPr>
        <w:t>Refer to section 4.10.1 of the Medicare Australia RCA CP.</w:t>
      </w:r>
    </w:p>
    <w:p w:rsidR="00AE506D" w:rsidRDefault="00AE506D">
      <w:pPr>
        <w:widowControl w:val="0"/>
        <w:autoSpaceDE w:val="0"/>
        <w:autoSpaceDN w:val="0"/>
        <w:adjustRightInd w:val="0"/>
        <w:spacing w:after="0" w:line="241" w:lineRule="exact"/>
        <w:rPr>
          <w:rFonts w:ascii="Times New Roman" w:hAnsi="Times New Roman"/>
          <w:sz w:val="24"/>
          <w:szCs w:val="24"/>
        </w:rPr>
      </w:pPr>
    </w:p>
    <w:p w:rsidR="00AE506D" w:rsidRDefault="00491E61">
      <w:pPr>
        <w:widowControl w:val="0"/>
        <w:numPr>
          <w:ilvl w:val="0"/>
          <w:numId w:val="29"/>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19"/>
          <w:szCs w:val="19"/>
        </w:rPr>
      </w:pPr>
      <w:r>
        <w:rPr>
          <w:rFonts w:ascii="Arial" w:hAnsi="Arial" w:cs="Arial"/>
          <w:b/>
          <w:bCs/>
          <w:sz w:val="19"/>
          <w:szCs w:val="19"/>
        </w:rPr>
        <w:t xml:space="preserve">Service availability </w:t>
      </w:r>
    </w:p>
    <w:p w:rsidR="00AE506D" w:rsidRDefault="00AE506D">
      <w:pPr>
        <w:widowControl w:val="0"/>
        <w:autoSpaceDE w:val="0"/>
        <w:autoSpaceDN w:val="0"/>
        <w:adjustRightInd w:val="0"/>
        <w:spacing w:after="0" w:line="236"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ight="1200"/>
        <w:rPr>
          <w:rFonts w:ascii="Times New Roman" w:hAnsi="Times New Roman"/>
          <w:sz w:val="24"/>
          <w:szCs w:val="24"/>
        </w:rPr>
      </w:pPr>
      <w:r>
        <w:rPr>
          <w:rFonts w:ascii="Arial" w:hAnsi="Arial" w:cs="Arial"/>
          <w:sz w:val="19"/>
          <w:szCs w:val="19"/>
        </w:rPr>
        <w:t>Service availability for the Certificate Revocation List (CRL) is substantially 24 x 7 at www.certificates-australia.com.au</w:t>
      </w:r>
    </w:p>
    <w:p w:rsidR="00AE506D" w:rsidRDefault="00AE506D">
      <w:pPr>
        <w:widowControl w:val="0"/>
        <w:autoSpaceDE w:val="0"/>
        <w:autoSpaceDN w:val="0"/>
        <w:adjustRightInd w:val="0"/>
        <w:spacing w:after="0" w:line="158" w:lineRule="exact"/>
        <w:rPr>
          <w:rFonts w:ascii="Times New Roman" w:hAnsi="Times New Roman"/>
          <w:sz w:val="24"/>
          <w:szCs w:val="24"/>
        </w:rPr>
      </w:pPr>
    </w:p>
    <w:p w:rsidR="00AE506D" w:rsidRDefault="00491E61">
      <w:pPr>
        <w:widowControl w:val="0"/>
        <w:numPr>
          <w:ilvl w:val="0"/>
          <w:numId w:val="30"/>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19"/>
          <w:szCs w:val="19"/>
        </w:rPr>
      </w:pPr>
      <w:r>
        <w:rPr>
          <w:rFonts w:ascii="Arial" w:hAnsi="Arial" w:cs="Arial"/>
          <w:b/>
          <w:bCs/>
          <w:sz w:val="19"/>
          <w:szCs w:val="19"/>
        </w:rPr>
        <w:t xml:space="preserve">Optional features </w:t>
      </w:r>
    </w:p>
    <w:p w:rsidR="00AE506D" w:rsidRDefault="00AE506D">
      <w:pPr>
        <w:widowControl w:val="0"/>
        <w:autoSpaceDE w:val="0"/>
        <w:autoSpaceDN w:val="0"/>
        <w:adjustRightInd w:val="0"/>
        <w:spacing w:after="0" w:line="236"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sz w:val="19"/>
          <w:szCs w:val="19"/>
        </w:rPr>
        <w:t>Not applicable.</w: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93" w:lineRule="exact"/>
        <w:rPr>
          <w:rFonts w:ascii="Times New Roman" w:hAnsi="Times New Roman"/>
          <w:sz w:val="24"/>
          <w:szCs w:val="24"/>
        </w:rPr>
      </w:pPr>
    </w:p>
    <w:p w:rsidR="00AE506D" w:rsidRDefault="00491E61">
      <w:pPr>
        <w:widowControl w:val="0"/>
        <w:numPr>
          <w:ilvl w:val="0"/>
          <w:numId w:val="31"/>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REGISTRATION OPERATIONAL CONTROLS </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66" w:lineRule="auto"/>
        <w:ind w:left="9" w:right="120"/>
        <w:rPr>
          <w:rFonts w:ascii="Times New Roman" w:hAnsi="Times New Roman"/>
          <w:sz w:val="24"/>
          <w:szCs w:val="24"/>
        </w:rPr>
      </w:pPr>
      <w:r>
        <w:rPr>
          <w:rFonts w:ascii="Arial" w:hAnsi="Arial" w:cs="Arial"/>
          <w:sz w:val="19"/>
          <w:szCs w:val="19"/>
        </w:rPr>
        <w:t>Under this CP, Relationship Organisation Unit Operators (ROUOs) must process applications for Certificates by Approved Pharmacies and other written administrative procedures (where applicable).</w:t>
      </w:r>
    </w:p>
    <w:p w:rsidR="00AE506D" w:rsidRDefault="00AE506D">
      <w:pPr>
        <w:widowControl w:val="0"/>
        <w:autoSpaceDE w:val="0"/>
        <w:autoSpaceDN w:val="0"/>
        <w:adjustRightInd w:val="0"/>
        <w:spacing w:after="0" w:line="174" w:lineRule="exact"/>
        <w:rPr>
          <w:rFonts w:ascii="Times New Roman" w:hAnsi="Times New Roman"/>
          <w:sz w:val="24"/>
          <w:szCs w:val="24"/>
        </w:rPr>
      </w:pPr>
    </w:p>
    <w:p w:rsidR="00AE506D" w:rsidRDefault="00491E61">
      <w:pPr>
        <w:widowControl w:val="0"/>
        <w:numPr>
          <w:ilvl w:val="0"/>
          <w:numId w:val="32"/>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Personnel controls </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6" w:lineRule="auto"/>
        <w:ind w:left="9" w:right="260"/>
        <w:rPr>
          <w:rFonts w:ascii="Times New Roman" w:hAnsi="Times New Roman"/>
          <w:sz w:val="24"/>
          <w:szCs w:val="24"/>
        </w:rPr>
      </w:pPr>
      <w:r>
        <w:rPr>
          <w:rFonts w:ascii="Arial" w:hAnsi="Arial" w:cs="Arial"/>
          <w:sz w:val="19"/>
          <w:szCs w:val="19"/>
        </w:rPr>
        <w:t>All ROUOs under this CP shall be authorised officers of the PBPB of Medicare Australia for the purposes of providing services under this CP to PBPB.</w:t>
      </w:r>
    </w:p>
    <w:p w:rsidR="00AE506D" w:rsidRDefault="00AE506D">
      <w:pPr>
        <w:widowControl w:val="0"/>
        <w:autoSpaceDE w:val="0"/>
        <w:autoSpaceDN w:val="0"/>
        <w:adjustRightInd w:val="0"/>
        <w:spacing w:after="0" w:line="160"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7" w:lineRule="auto"/>
        <w:ind w:left="9" w:right="720"/>
        <w:rPr>
          <w:rFonts w:ascii="Times New Roman" w:hAnsi="Times New Roman"/>
          <w:sz w:val="24"/>
          <w:szCs w:val="24"/>
        </w:rPr>
      </w:pPr>
      <w:r>
        <w:rPr>
          <w:rFonts w:ascii="Arial" w:hAnsi="Arial" w:cs="Arial"/>
          <w:sz w:val="19"/>
          <w:szCs w:val="19"/>
        </w:rPr>
        <w:t>ROUOs under this CP are not Registration Authority Officers (RAOs) under a Gatekeeper accredited PKI.</w:t>
      </w:r>
    </w:p>
    <w:p w:rsidR="00AE506D" w:rsidRDefault="00AE506D">
      <w:pPr>
        <w:widowControl w:val="0"/>
        <w:autoSpaceDE w:val="0"/>
        <w:autoSpaceDN w:val="0"/>
        <w:adjustRightInd w:val="0"/>
        <w:spacing w:after="0" w:line="153" w:lineRule="exact"/>
        <w:rPr>
          <w:rFonts w:ascii="Times New Roman" w:hAnsi="Times New Roman"/>
          <w:sz w:val="24"/>
          <w:szCs w:val="24"/>
        </w:rPr>
      </w:pPr>
    </w:p>
    <w:p w:rsidR="00AE506D" w:rsidRDefault="00491E61">
      <w:pPr>
        <w:widowControl w:val="0"/>
        <w:numPr>
          <w:ilvl w:val="0"/>
          <w:numId w:val="33"/>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Logical and Technological controls </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7" w:lineRule="auto"/>
        <w:ind w:left="9" w:right="340"/>
        <w:rPr>
          <w:rFonts w:ascii="Times New Roman" w:hAnsi="Times New Roman"/>
          <w:sz w:val="24"/>
          <w:szCs w:val="24"/>
        </w:rPr>
      </w:pPr>
      <w:r>
        <w:rPr>
          <w:rFonts w:ascii="Arial" w:hAnsi="Arial" w:cs="Arial"/>
          <w:sz w:val="19"/>
          <w:szCs w:val="19"/>
        </w:rPr>
        <w:t>ROUOs will communicate Certificate requests to Certificate Controllers in accordance with the security provisions of the Medicare Australia OCA CPS.</w:t>
      </w:r>
    </w:p>
    <w:p w:rsidR="00AE506D" w:rsidRDefault="00AE506D">
      <w:pPr>
        <w:widowControl w:val="0"/>
        <w:autoSpaceDE w:val="0"/>
        <w:autoSpaceDN w:val="0"/>
        <w:adjustRightInd w:val="0"/>
        <w:spacing w:after="0" w:line="155" w:lineRule="exact"/>
        <w:rPr>
          <w:rFonts w:ascii="Times New Roman" w:hAnsi="Times New Roman"/>
          <w:sz w:val="24"/>
          <w:szCs w:val="24"/>
        </w:rPr>
      </w:pPr>
    </w:p>
    <w:p w:rsidR="00AE506D" w:rsidRDefault="00491E61">
      <w:pPr>
        <w:widowControl w:val="0"/>
        <w:numPr>
          <w:ilvl w:val="0"/>
          <w:numId w:val="34"/>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Physical controls </w:t>
      </w:r>
    </w:p>
    <w:p w:rsidR="00AE506D" w:rsidRDefault="00AE506D">
      <w:pPr>
        <w:widowControl w:val="0"/>
        <w:autoSpaceDE w:val="0"/>
        <w:autoSpaceDN w:val="0"/>
        <w:adjustRightInd w:val="0"/>
        <w:spacing w:after="0" w:line="240"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ight="80"/>
        <w:rPr>
          <w:rFonts w:ascii="Times New Roman" w:hAnsi="Times New Roman"/>
          <w:sz w:val="24"/>
          <w:szCs w:val="24"/>
        </w:rPr>
      </w:pPr>
      <w:r>
        <w:rPr>
          <w:rFonts w:ascii="Arial" w:hAnsi="Arial" w:cs="Arial"/>
          <w:sz w:val="19"/>
          <w:szCs w:val="19"/>
        </w:rPr>
        <w:t>Certificate requests will be processed by Medicare Australia Certificate Controllers in accordance with the security provisions of the Medicare Australia OCA CPS.</w:t>
      </w:r>
    </w:p>
    <w:p w:rsidR="00AE506D" w:rsidRDefault="00AE506D">
      <w:pPr>
        <w:widowControl w:val="0"/>
        <w:autoSpaceDE w:val="0"/>
        <w:autoSpaceDN w:val="0"/>
        <w:adjustRightInd w:val="0"/>
        <w:spacing w:after="0" w:line="153" w:lineRule="exact"/>
        <w:rPr>
          <w:rFonts w:ascii="Times New Roman" w:hAnsi="Times New Roman"/>
          <w:sz w:val="24"/>
          <w:szCs w:val="24"/>
        </w:rPr>
      </w:pPr>
    </w:p>
    <w:p w:rsidR="00AE506D" w:rsidRDefault="00491E61">
      <w:pPr>
        <w:widowControl w:val="0"/>
        <w:numPr>
          <w:ilvl w:val="0"/>
          <w:numId w:val="35"/>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Business continuity of the Relationship Organisation </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59" w:lineRule="auto"/>
        <w:ind w:left="9" w:right="60"/>
        <w:rPr>
          <w:rFonts w:ascii="Times New Roman" w:hAnsi="Times New Roman"/>
          <w:sz w:val="24"/>
          <w:szCs w:val="24"/>
        </w:rPr>
      </w:pPr>
      <w:r>
        <w:rPr>
          <w:rFonts w:ascii="Arial" w:hAnsi="Arial" w:cs="Arial"/>
          <w:sz w:val="19"/>
          <w:szCs w:val="19"/>
        </w:rPr>
        <w:t>Medicare Australia (the Relationship Organisation under this CP) is a statutory agency established under the Medicare Australia Act 1973. Its continuation depends on continuance in force of the Medicare Australia Act 1973 or by other Acts of the Commonwealth Parliament made pursuant to government policy.</w:t>
      </w:r>
    </w:p>
    <w:p w:rsidR="00AE506D" w:rsidRDefault="00AE506D">
      <w:pPr>
        <w:widowControl w:val="0"/>
        <w:autoSpaceDE w:val="0"/>
        <w:autoSpaceDN w:val="0"/>
        <w:adjustRightInd w:val="0"/>
        <w:spacing w:after="0" w:line="184" w:lineRule="exact"/>
        <w:rPr>
          <w:rFonts w:ascii="Times New Roman" w:hAnsi="Times New Roman"/>
          <w:sz w:val="24"/>
          <w:szCs w:val="24"/>
        </w:rPr>
      </w:pPr>
    </w:p>
    <w:p w:rsidR="00AE506D" w:rsidRDefault="00491E61">
      <w:pPr>
        <w:widowControl w:val="0"/>
        <w:overflowPunct w:val="0"/>
        <w:autoSpaceDE w:val="0"/>
        <w:autoSpaceDN w:val="0"/>
        <w:adjustRightInd w:val="0"/>
        <w:spacing w:after="0" w:line="267" w:lineRule="auto"/>
        <w:ind w:left="9" w:right="300"/>
        <w:rPr>
          <w:rFonts w:ascii="Times New Roman" w:hAnsi="Times New Roman"/>
          <w:sz w:val="24"/>
          <w:szCs w:val="24"/>
        </w:rPr>
      </w:pPr>
      <w:r>
        <w:rPr>
          <w:rFonts w:ascii="Arial" w:hAnsi="Arial" w:cs="Arial"/>
          <w:sz w:val="19"/>
          <w:szCs w:val="19"/>
        </w:rPr>
        <w:t>Changes in legislation or government policy will provide for business continuity of the RO in accordance with policy as determined by the government and implemented in accordance with Commonwealth Machinery of Government (MOG) requirements.</w:t>
      </w:r>
    </w:p>
    <w:p w:rsidR="00AE506D" w:rsidRDefault="00AE506D">
      <w:pPr>
        <w:widowControl w:val="0"/>
        <w:autoSpaceDE w:val="0"/>
        <w:autoSpaceDN w:val="0"/>
        <w:adjustRightInd w:val="0"/>
        <w:spacing w:after="0" w:line="171" w:lineRule="exact"/>
        <w:rPr>
          <w:rFonts w:ascii="Times New Roman" w:hAnsi="Times New Roman"/>
          <w:sz w:val="24"/>
          <w:szCs w:val="24"/>
        </w:rPr>
      </w:pPr>
    </w:p>
    <w:p w:rsidR="00AE506D" w:rsidRDefault="00491E61">
      <w:pPr>
        <w:widowControl w:val="0"/>
        <w:numPr>
          <w:ilvl w:val="0"/>
          <w:numId w:val="36"/>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ROU termination or transfer </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8" w:lineRule="auto"/>
        <w:ind w:left="9" w:right="180"/>
        <w:rPr>
          <w:rFonts w:ascii="Times New Roman" w:hAnsi="Times New Roman"/>
          <w:sz w:val="24"/>
          <w:szCs w:val="24"/>
        </w:rPr>
      </w:pPr>
      <w:r>
        <w:rPr>
          <w:rFonts w:ascii="Arial" w:hAnsi="Arial" w:cs="Arial"/>
          <w:sz w:val="19"/>
          <w:szCs w:val="19"/>
        </w:rPr>
        <w:t>Medicare Australia is a statutory agency established under the Medicare Australia Act 1973. Its termination or change of entity status can only be through amendment to the Medicare Australia</w:t>
      </w:r>
    </w:p>
    <w:p w:rsidR="00AE506D" w:rsidRDefault="00DE7DE8">
      <w:pPr>
        <w:widowControl w:val="0"/>
        <w:autoSpaceDE w:val="0"/>
        <w:autoSpaceDN w:val="0"/>
        <w:adjustRightInd w:val="0"/>
        <w:spacing w:after="0" w:line="212" w:lineRule="exact"/>
        <w:rPr>
          <w:rFonts w:ascii="Times New Roman" w:hAnsi="Times New Roman"/>
          <w:sz w:val="24"/>
          <w:szCs w:val="24"/>
        </w:rPr>
      </w:pPr>
      <w:r>
        <w:rPr>
          <w:noProof/>
        </w:rPr>
        <mc:AlternateContent>
          <mc:Choice Requires="wps">
            <w:drawing>
              <wp:anchor distT="4294967295" distB="4294967295" distL="114300" distR="114300" simplePos="0" relativeHeight="251680768" behindDoc="1" locked="0" layoutInCell="0" allowOverlap="1">
                <wp:simplePos x="0" y="0"/>
                <wp:positionH relativeFrom="column">
                  <wp:posOffset>-19050</wp:posOffset>
                </wp:positionH>
                <wp:positionV relativeFrom="paragraph">
                  <wp:posOffset>125094</wp:posOffset>
                </wp:positionV>
                <wp:extent cx="5372735" cy="0"/>
                <wp:effectExtent l="0" t="0" r="37465" b="19050"/>
                <wp:wrapNone/>
                <wp:docPr id="4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9621D" id="Line 24"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85pt" to="421.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ZuHgIAAEM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" o:allowincell="f" strokeweight=".08464mm"/>
            </w:pict>
          </mc:Fallback>
        </mc:AlternateContent>
      </w:r>
    </w:p>
    <w:p w:rsidR="00AE506D" w:rsidRDefault="00491E61">
      <w:pPr>
        <w:widowControl w:val="0"/>
        <w:tabs>
          <w:tab w:val="left" w:pos="7689"/>
        </w:tabs>
        <w:autoSpaceDE w:val="0"/>
        <w:autoSpaceDN w:val="0"/>
        <w:adjustRightInd w:val="0"/>
        <w:spacing w:after="0" w:line="240" w:lineRule="auto"/>
        <w:ind w:left="9"/>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10</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740" w:bottom="1440" w:left="1751" w:header="720" w:footer="720" w:gutter="0"/>
          <w:cols w:space="720" w:equalWidth="0">
            <w:col w:w="8409"/>
          </w:cols>
          <w:noEndnote/>
        </w:sectPr>
      </w:pPr>
    </w:p>
    <w:p w:rsidR="00AE506D" w:rsidRDefault="00491E61">
      <w:pPr>
        <w:widowControl w:val="0"/>
        <w:overflowPunct w:val="0"/>
        <w:autoSpaceDE w:val="0"/>
        <w:autoSpaceDN w:val="0"/>
        <w:adjustRightInd w:val="0"/>
        <w:spacing w:after="0" w:line="259" w:lineRule="auto"/>
        <w:ind w:left="9" w:right="80"/>
        <w:rPr>
          <w:rFonts w:ascii="Times New Roman" w:hAnsi="Times New Roman"/>
          <w:sz w:val="24"/>
          <w:szCs w:val="24"/>
        </w:rPr>
      </w:pPr>
      <w:bookmarkStart w:id="11" w:name="page11"/>
      <w:bookmarkEnd w:id="11"/>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36" w:lineRule="exact"/>
        <w:rPr>
          <w:rFonts w:ascii="Times New Roman" w:hAnsi="Times New Roman"/>
          <w:sz w:val="24"/>
          <w:szCs w:val="24"/>
        </w:rPr>
      </w:pPr>
      <w:r>
        <w:rPr>
          <w:noProof/>
        </w:rPr>
        <mc:AlternateContent>
          <mc:Choice Requires="wps">
            <w:drawing>
              <wp:anchor distT="4294967295" distB="4294967295" distL="114300" distR="114300" simplePos="0" relativeHeight="251681792" behindDoc="1" locked="0" layoutInCell="0" allowOverlap="1">
                <wp:simplePos x="0" y="0"/>
                <wp:positionH relativeFrom="column">
                  <wp:posOffset>-19050</wp:posOffset>
                </wp:positionH>
                <wp:positionV relativeFrom="paragraph">
                  <wp:posOffset>5714</wp:posOffset>
                </wp:positionV>
                <wp:extent cx="5372735" cy="0"/>
                <wp:effectExtent l="0" t="0" r="37465" b="19050"/>
                <wp:wrapNone/>
                <wp:docPr id="4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672E5" id="Line 25"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5pt" to="42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" o:allowincell="f" strokeweight=".25397mm"/>
            </w:pict>
          </mc:Fallback>
        </mc:AlternateContent>
      </w:r>
    </w:p>
    <w:p w:rsidR="00AE506D" w:rsidRDefault="00491E61">
      <w:pPr>
        <w:widowControl w:val="0"/>
        <w:overflowPunct w:val="0"/>
        <w:autoSpaceDE w:val="0"/>
        <w:autoSpaceDN w:val="0"/>
        <w:adjustRightInd w:val="0"/>
        <w:spacing w:after="0" w:line="287" w:lineRule="auto"/>
        <w:ind w:left="9" w:right="700"/>
        <w:rPr>
          <w:rFonts w:ascii="Times New Roman" w:hAnsi="Times New Roman"/>
          <w:sz w:val="24"/>
          <w:szCs w:val="24"/>
        </w:rPr>
      </w:pPr>
      <w:r>
        <w:rPr>
          <w:rFonts w:ascii="Arial" w:hAnsi="Arial" w:cs="Arial"/>
          <w:sz w:val="19"/>
          <w:szCs w:val="19"/>
        </w:rPr>
        <w:t>Act 1973 or by other Acts of the Commonwealth Parliament made pursuant to changes in government policy.</w:t>
      </w:r>
    </w:p>
    <w:p w:rsidR="00AE506D" w:rsidRDefault="00AE506D">
      <w:pPr>
        <w:widowControl w:val="0"/>
        <w:autoSpaceDE w:val="0"/>
        <w:autoSpaceDN w:val="0"/>
        <w:adjustRightInd w:val="0"/>
        <w:spacing w:after="0" w:line="158" w:lineRule="exact"/>
        <w:rPr>
          <w:rFonts w:ascii="Times New Roman" w:hAnsi="Times New Roman"/>
          <w:sz w:val="24"/>
          <w:szCs w:val="24"/>
        </w:rPr>
      </w:pPr>
    </w:p>
    <w:p w:rsidR="00AE506D" w:rsidRDefault="00491E61">
      <w:pPr>
        <w:widowControl w:val="0"/>
        <w:overflowPunct w:val="0"/>
        <w:autoSpaceDE w:val="0"/>
        <w:autoSpaceDN w:val="0"/>
        <w:adjustRightInd w:val="0"/>
        <w:spacing w:after="0" w:line="259" w:lineRule="auto"/>
        <w:ind w:left="9" w:right="160"/>
        <w:rPr>
          <w:rFonts w:ascii="Times New Roman" w:hAnsi="Times New Roman"/>
          <w:sz w:val="24"/>
          <w:szCs w:val="24"/>
        </w:rPr>
      </w:pPr>
      <w:r>
        <w:rPr>
          <w:rFonts w:ascii="Arial" w:hAnsi="Arial" w:cs="Arial"/>
          <w:sz w:val="19"/>
          <w:szCs w:val="19"/>
        </w:rPr>
        <w:t>Changes in legislation or government policy will provide for termination of Medicare Australia as the ROU through the PBPB and provide for a replacement agency as the successor ROU in accordance with policy as determined by the government and implemented in accordance with legislation passed by the Commonwealth Parliament.</w:t>
      </w:r>
    </w:p>
    <w:p w:rsidR="00AE506D" w:rsidRDefault="00AE506D">
      <w:pPr>
        <w:widowControl w:val="0"/>
        <w:autoSpaceDE w:val="0"/>
        <w:autoSpaceDN w:val="0"/>
        <w:adjustRightInd w:val="0"/>
        <w:spacing w:after="0" w:line="180" w:lineRule="exact"/>
        <w:rPr>
          <w:rFonts w:ascii="Times New Roman" w:hAnsi="Times New Roman"/>
          <w:sz w:val="24"/>
          <w:szCs w:val="24"/>
        </w:rPr>
      </w:pPr>
    </w:p>
    <w:p w:rsidR="00AE506D" w:rsidRDefault="00491E61">
      <w:pPr>
        <w:widowControl w:val="0"/>
        <w:numPr>
          <w:ilvl w:val="0"/>
          <w:numId w:val="37"/>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ROUO Termination </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sz w:val="19"/>
          <w:szCs w:val="19"/>
        </w:rPr>
        <w:t>An ROUO is terminated through:</w:t>
      </w:r>
    </w:p>
    <w:p w:rsidR="00AE506D" w:rsidRDefault="00AE506D">
      <w:pPr>
        <w:widowControl w:val="0"/>
        <w:autoSpaceDE w:val="0"/>
        <w:autoSpaceDN w:val="0"/>
        <w:adjustRightInd w:val="0"/>
        <w:spacing w:after="0" w:line="267" w:lineRule="exact"/>
        <w:rPr>
          <w:rFonts w:ascii="Times New Roman" w:hAnsi="Times New Roman"/>
          <w:sz w:val="24"/>
          <w:szCs w:val="24"/>
        </w:rPr>
      </w:pPr>
    </w:p>
    <w:p w:rsidR="00AE506D" w:rsidRDefault="00491E61">
      <w:pPr>
        <w:widowControl w:val="0"/>
        <w:numPr>
          <w:ilvl w:val="0"/>
          <w:numId w:val="38"/>
        </w:numPr>
        <w:tabs>
          <w:tab w:val="clear" w:pos="720"/>
          <w:tab w:val="num" w:pos="709"/>
        </w:tabs>
        <w:overflowPunct w:val="0"/>
        <w:autoSpaceDE w:val="0"/>
        <w:autoSpaceDN w:val="0"/>
        <w:adjustRightInd w:val="0"/>
        <w:spacing w:after="0" w:line="240" w:lineRule="auto"/>
        <w:ind w:left="709" w:hanging="359"/>
        <w:jc w:val="both"/>
        <w:rPr>
          <w:rFonts w:ascii="Symbol" w:hAnsi="Symbol" w:cs="Symbol"/>
          <w:sz w:val="23"/>
          <w:szCs w:val="23"/>
        </w:rPr>
      </w:pPr>
      <w:r>
        <w:rPr>
          <w:rFonts w:ascii="Arial" w:hAnsi="Arial" w:cs="Arial"/>
          <w:sz w:val="19"/>
          <w:szCs w:val="19"/>
        </w:rPr>
        <w:t xml:space="preserve">termination of the ROUO’s employment with Medicare Australia; or </w:t>
      </w:r>
    </w:p>
    <w:p w:rsidR="00AE506D" w:rsidRDefault="00AE506D">
      <w:pPr>
        <w:widowControl w:val="0"/>
        <w:autoSpaceDE w:val="0"/>
        <w:autoSpaceDN w:val="0"/>
        <w:adjustRightInd w:val="0"/>
        <w:spacing w:after="0" w:line="251" w:lineRule="exact"/>
        <w:rPr>
          <w:rFonts w:ascii="Symbol" w:hAnsi="Symbol" w:cs="Symbol"/>
          <w:sz w:val="23"/>
          <w:szCs w:val="23"/>
        </w:rPr>
      </w:pPr>
    </w:p>
    <w:p w:rsidR="00AE506D" w:rsidRDefault="00491E61">
      <w:pPr>
        <w:widowControl w:val="0"/>
        <w:numPr>
          <w:ilvl w:val="0"/>
          <w:numId w:val="38"/>
        </w:numPr>
        <w:tabs>
          <w:tab w:val="clear" w:pos="720"/>
          <w:tab w:val="num" w:pos="709"/>
        </w:tabs>
        <w:overflowPunct w:val="0"/>
        <w:autoSpaceDE w:val="0"/>
        <w:autoSpaceDN w:val="0"/>
        <w:adjustRightInd w:val="0"/>
        <w:spacing w:after="0" w:line="230" w:lineRule="auto"/>
        <w:ind w:left="709" w:right="800" w:hanging="359"/>
        <w:jc w:val="both"/>
        <w:rPr>
          <w:rFonts w:ascii="Symbol" w:hAnsi="Symbol" w:cs="Symbol"/>
          <w:sz w:val="23"/>
          <w:szCs w:val="23"/>
        </w:rPr>
      </w:pPr>
      <w:r>
        <w:rPr>
          <w:rFonts w:ascii="Arial" w:hAnsi="Arial" w:cs="Arial"/>
          <w:sz w:val="19"/>
          <w:szCs w:val="19"/>
        </w:rPr>
        <w:t xml:space="preserve">termination of the ROUO’s representation as a ROUO by the PBPB of Medicare Australia. </w:t>
      </w:r>
    </w:p>
    <w:p w:rsidR="00AE506D" w:rsidRDefault="00AE506D">
      <w:pPr>
        <w:widowControl w:val="0"/>
        <w:autoSpaceDE w:val="0"/>
        <w:autoSpaceDN w:val="0"/>
        <w:adjustRightInd w:val="0"/>
        <w:spacing w:after="0" w:line="201"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7" w:lineRule="auto"/>
        <w:ind w:left="9"/>
        <w:rPr>
          <w:rFonts w:ascii="Times New Roman" w:hAnsi="Times New Roman"/>
          <w:sz w:val="24"/>
          <w:szCs w:val="24"/>
        </w:rPr>
      </w:pPr>
      <w:r>
        <w:rPr>
          <w:rFonts w:ascii="Arial" w:hAnsi="Arial" w:cs="Arial"/>
          <w:sz w:val="19"/>
          <w:szCs w:val="19"/>
        </w:rPr>
        <w:t>PBPB of Medicare Australia must ensure that the person who has ceased to be an ROUO cannot make certificate requests or carry out ROUO functions.</w: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11" w:lineRule="exact"/>
        <w:rPr>
          <w:rFonts w:ascii="Times New Roman" w:hAnsi="Times New Roman"/>
          <w:sz w:val="24"/>
          <w:szCs w:val="24"/>
        </w:rPr>
      </w:pPr>
    </w:p>
    <w:p w:rsidR="00AE506D" w:rsidRDefault="00491E61">
      <w:pPr>
        <w:widowControl w:val="0"/>
        <w:numPr>
          <w:ilvl w:val="0"/>
          <w:numId w:val="39"/>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OTHER BUSINESS AND LEGAL MATTERS </w:t>
      </w:r>
    </w:p>
    <w:p w:rsidR="00AE506D" w:rsidRDefault="00AE506D">
      <w:pPr>
        <w:widowControl w:val="0"/>
        <w:autoSpaceDE w:val="0"/>
        <w:autoSpaceDN w:val="0"/>
        <w:adjustRightInd w:val="0"/>
        <w:spacing w:after="0" w:line="237" w:lineRule="exact"/>
        <w:rPr>
          <w:rFonts w:ascii="Times New Roman" w:hAnsi="Times New Roman"/>
          <w:sz w:val="24"/>
          <w:szCs w:val="24"/>
        </w:rPr>
      </w:pPr>
    </w:p>
    <w:p w:rsidR="00AE506D" w:rsidRDefault="00491E61">
      <w:pPr>
        <w:widowControl w:val="0"/>
        <w:numPr>
          <w:ilvl w:val="0"/>
          <w:numId w:val="40"/>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Other Business </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59" w:lineRule="auto"/>
        <w:ind w:left="9" w:right="40"/>
        <w:rPr>
          <w:rFonts w:ascii="Times New Roman" w:hAnsi="Times New Roman"/>
          <w:sz w:val="24"/>
          <w:szCs w:val="24"/>
        </w:rPr>
      </w:pPr>
      <w:r>
        <w:rPr>
          <w:rFonts w:ascii="Arial" w:hAnsi="Arial" w:cs="Arial"/>
          <w:sz w:val="19"/>
          <w:szCs w:val="19"/>
        </w:rPr>
        <w:t>For information on other business (for example fees, confidentiality, privacy, intellectual property, representations and warranties and disclaimers of warranties), refer to section 9 and subsections 9.1 - 9.7 of the Medicare Australia Root Certification Authority (RCA) Certificate Policy (CP) at www.medicareaustralia.gov au/pki.</w:t>
      </w:r>
    </w:p>
    <w:p w:rsidR="00AE506D" w:rsidRDefault="00AE506D">
      <w:pPr>
        <w:widowControl w:val="0"/>
        <w:autoSpaceDE w:val="0"/>
        <w:autoSpaceDN w:val="0"/>
        <w:adjustRightInd w:val="0"/>
        <w:spacing w:after="0" w:line="347" w:lineRule="exact"/>
        <w:rPr>
          <w:rFonts w:ascii="Times New Roman" w:hAnsi="Times New Roman"/>
          <w:sz w:val="24"/>
          <w:szCs w:val="24"/>
        </w:rPr>
      </w:pPr>
    </w:p>
    <w:p w:rsidR="00AE506D" w:rsidRDefault="00491E61">
      <w:pPr>
        <w:widowControl w:val="0"/>
        <w:numPr>
          <w:ilvl w:val="0"/>
          <w:numId w:val="41"/>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3"/>
          <w:szCs w:val="23"/>
        </w:rPr>
      </w:pPr>
      <w:r>
        <w:rPr>
          <w:rFonts w:ascii="Arial" w:hAnsi="Arial" w:cs="Arial"/>
          <w:b/>
          <w:bCs/>
          <w:sz w:val="23"/>
          <w:szCs w:val="23"/>
        </w:rPr>
        <w:t xml:space="preserve">Legal Matters </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87" w:lineRule="auto"/>
        <w:ind w:left="9" w:right="180"/>
        <w:rPr>
          <w:rFonts w:ascii="Times New Roman" w:hAnsi="Times New Roman"/>
          <w:sz w:val="24"/>
          <w:szCs w:val="24"/>
        </w:rPr>
      </w:pPr>
      <w:r>
        <w:rPr>
          <w:rFonts w:ascii="Arial" w:hAnsi="Arial" w:cs="Arial"/>
          <w:sz w:val="19"/>
          <w:szCs w:val="19"/>
        </w:rPr>
        <w:t>For information on legal matters, refer to section 9 and subsection 9.8 of the Medicare Australia Root Certification Authority (RCA) Certificate Policy (CP) at www.medicareaustralia.gov au/pki.</w:t>
      </w:r>
    </w:p>
    <w:p w:rsidR="00AE506D" w:rsidRDefault="00AE506D">
      <w:pPr>
        <w:widowControl w:val="0"/>
        <w:autoSpaceDE w:val="0"/>
        <w:autoSpaceDN w:val="0"/>
        <w:adjustRightInd w:val="0"/>
        <w:spacing w:after="0" w:line="153"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b/>
          <w:bCs/>
          <w:sz w:val="23"/>
          <w:szCs w:val="23"/>
        </w:rPr>
        <w:t>5.2.1  Limitation of Liability</w:t>
      </w:r>
    </w:p>
    <w:p w:rsidR="00AE506D" w:rsidRDefault="00AE506D">
      <w:pPr>
        <w:widowControl w:val="0"/>
        <w:autoSpaceDE w:val="0"/>
        <w:autoSpaceDN w:val="0"/>
        <w:adjustRightInd w:val="0"/>
        <w:spacing w:after="0" w:line="242" w:lineRule="exact"/>
        <w:rPr>
          <w:rFonts w:ascii="Times New Roman" w:hAnsi="Times New Roman"/>
          <w:sz w:val="24"/>
          <w:szCs w:val="24"/>
        </w:rPr>
      </w:pPr>
    </w:p>
    <w:p w:rsidR="00AE506D" w:rsidRDefault="00491E61">
      <w:pPr>
        <w:widowControl w:val="0"/>
        <w:overflowPunct w:val="0"/>
        <w:autoSpaceDE w:val="0"/>
        <w:autoSpaceDN w:val="0"/>
        <w:adjustRightInd w:val="0"/>
        <w:spacing w:after="0" w:line="266" w:lineRule="auto"/>
        <w:ind w:left="9" w:right="300"/>
        <w:jc w:val="both"/>
        <w:rPr>
          <w:rFonts w:ascii="Times New Roman" w:hAnsi="Times New Roman"/>
          <w:sz w:val="24"/>
          <w:szCs w:val="24"/>
        </w:rPr>
      </w:pPr>
      <w:r>
        <w:rPr>
          <w:rFonts w:ascii="Arial" w:hAnsi="Arial" w:cs="Arial"/>
          <w:sz w:val="19"/>
          <w:szCs w:val="19"/>
        </w:rPr>
        <w:t>For information on limitation of liabilities and indemnities, refer to section 9 and subsection 9.8 (Limitations of Liability) of the Medicare Australia Root Certification Authority (RCA) Certificate Policy (CP) at www.medicareaustralia.gov au</w:t>
      </w:r>
    </w:p>
    <w:p w:rsidR="00AE506D" w:rsidRDefault="00AE506D">
      <w:pPr>
        <w:widowControl w:val="0"/>
        <w:autoSpaceDE w:val="0"/>
        <w:autoSpaceDN w:val="0"/>
        <w:adjustRightInd w:val="0"/>
        <w:spacing w:after="0" w:line="178"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sz w:val="19"/>
          <w:szCs w:val="19"/>
        </w:rPr>
        <w:t>Paragraph 9.8.1 of the Medicare Australia RCA CP provides:</w:t>
      </w:r>
    </w:p>
    <w:p w:rsidR="00AE506D" w:rsidRDefault="00AE506D">
      <w:pPr>
        <w:widowControl w:val="0"/>
        <w:autoSpaceDE w:val="0"/>
        <w:autoSpaceDN w:val="0"/>
        <w:adjustRightInd w:val="0"/>
        <w:spacing w:after="0" w:line="239" w:lineRule="exact"/>
        <w:rPr>
          <w:rFonts w:ascii="Times New Roman" w:hAnsi="Times New Roman"/>
          <w:sz w:val="24"/>
          <w:szCs w:val="24"/>
        </w:rPr>
      </w:pPr>
    </w:p>
    <w:p w:rsidR="00AE506D" w:rsidRDefault="00491E61">
      <w:pPr>
        <w:widowControl w:val="0"/>
        <w:numPr>
          <w:ilvl w:val="0"/>
          <w:numId w:val="42"/>
        </w:numPr>
        <w:tabs>
          <w:tab w:val="clear" w:pos="720"/>
          <w:tab w:val="num" w:pos="1409"/>
        </w:tabs>
        <w:overflowPunct w:val="0"/>
        <w:autoSpaceDE w:val="0"/>
        <w:autoSpaceDN w:val="0"/>
        <w:adjustRightInd w:val="0"/>
        <w:spacing w:after="0" w:line="240" w:lineRule="auto"/>
        <w:ind w:left="1409" w:hanging="710"/>
        <w:jc w:val="both"/>
        <w:rPr>
          <w:rFonts w:ascii="Arial" w:hAnsi="Arial" w:cs="Arial"/>
          <w:sz w:val="19"/>
          <w:szCs w:val="19"/>
        </w:rPr>
      </w:pPr>
      <w:r>
        <w:rPr>
          <w:rFonts w:ascii="Arial" w:hAnsi="Arial" w:cs="Arial"/>
          <w:sz w:val="19"/>
          <w:szCs w:val="19"/>
        </w:rPr>
        <w:t xml:space="preserve">Commonwealth, Agencies and Medicare Australia Liability </w:t>
      </w:r>
    </w:p>
    <w:p w:rsidR="00AE506D" w:rsidRDefault="00AE506D">
      <w:pPr>
        <w:widowControl w:val="0"/>
        <w:autoSpaceDE w:val="0"/>
        <w:autoSpaceDN w:val="0"/>
        <w:adjustRightInd w:val="0"/>
        <w:spacing w:after="0" w:line="5" w:lineRule="exact"/>
        <w:rPr>
          <w:rFonts w:ascii="Times New Roman" w:hAnsi="Times New Roman"/>
          <w:sz w:val="24"/>
          <w:szCs w:val="24"/>
        </w:rPr>
      </w:pPr>
    </w:p>
    <w:p w:rsidR="00AE506D" w:rsidRDefault="00491E61">
      <w:pPr>
        <w:widowControl w:val="0"/>
        <w:overflowPunct w:val="0"/>
        <w:autoSpaceDE w:val="0"/>
        <w:autoSpaceDN w:val="0"/>
        <w:adjustRightInd w:val="0"/>
        <w:spacing w:after="0" w:line="245" w:lineRule="auto"/>
        <w:ind w:left="709" w:right="160"/>
        <w:rPr>
          <w:rFonts w:ascii="Times New Roman" w:hAnsi="Times New Roman"/>
          <w:sz w:val="24"/>
          <w:szCs w:val="24"/>
        </w:rPr>
      </w:pPr>
      <w:r>
        <w:rPr>
          <w:rFonts w:ascii="Arial" w:hAnsi="Arial" w:cs="Arial"/>
          <w:sz w:val="19"/>
          <w:szCs w:val="19"/>
        </w:rPr>
        <w:t>The aggregate liability of the Commonwealth and its Agencies and Medicare Australia (the Parties) to any and all persons concerning all certificates shall be limited to an amount not to exceed $50,000 in aggregate for all claims, arising in connection with the Health Sector PKI, including but not limited to:</w:t>
      </w:r>
    </w:p>
    <w:p w:rsidR="00AE506D" w:rsidRDefault="00AE506D">
      <w:pPr>
        <w:widowControl w:val="0"/>
        <w:autoSpaceDE w:val="0"/>
        <w:autoSpaceDN w:val="0"/>
        <w:adjustRightInd w:val="0"/>
        <w:spacing w:after="0" w:line="3" w:lineRule="exact"/>
        <w:rPr>
          <w:rFonts w:ascii="Times New Roman" w:hAnsi="Times New Roman"/>
          <w:sz w:val="24"/>
          <w:szCs w:val="24"/>
        </w:rPr>
      </w:pPr>
    </w:p>
    <w:p w:rsidR="00AE506D" w:rsidRDefault="00491E61">
      <w:pPr>
        <w:widowControl w:val="0"/>
        <w:numPr>
          <w:ilvl w:val="0"/>
          <w:numId w:val="43"/>
        </w:numPr>
        <w:tabs>
          <w:tab w:val="clear" w:pos="720"/>
          <w:tab w:val="num" w:pos="1395"/>
        </w:tabs>
        <w:overflowPunct w:val="0"/>
        <w:autoSpaceDE w:val="0"/>
        <w:autoSpaceDN w:val="0"/>
        <w:adjustRightInd w:val="0"/>
        <w:spacing w:after="0" w:line="389" w:lineRule="auto"/>
        <w:ind w:left="1389" w:right="220" w:hanging="342"/>
        <w:rPr>
          <w:rFonts w:ascii="Arial" w:hAnsi="Arial" w:cs="Arial"/>
          <w:sz w:val="19"/>
          <w:szCs w:val="19"/>
        </w:rPr>
      </w:pPr>
      <w:r>
        <w:rPr>
          <w:rFonts w:ascii="Arial" w:hAnsi="Arial" w:cs="Arial"/>
          <w:sz w:val="19"/>
          <w:szCs w:val="19"/>
        </w:rPr>
        <w:t xml:space="preserve">an entity described in the CP that Certificates are issued under carrying out, or omitting to carry out, any activity described in, or contemplated by, the Documents, and </w:t>
      </w:r>
    </w:p>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780" w:bottom="1440" w:left="1751" w:header="720" w:footer="720" w:gutter="0"/>
          <w:cols w:space="720" w:equalWidth="0">
            <w:col w:w="8369"/>
          </w:cols>
          <w:noEndnote/>
        </w:sectPr>
      </w:pPr>
      <w:r>
        <w:rPr>
          <w:noProof/>
        </w:rPr>
        <mc:AlternateContent>
          <mc:Choice Requires="wps">
            <w:drawing>
              <wp:anchor distT="4294967295" distB="4294967295" distL="114300" distR="114300" simplePos="0" relativeHeight="251682816" behindDoc="1" locked="0" layoutInCell="0" allowOverlap="1">
                <wp:simplePos x="0" y="0"/>
                <wp:positionH relativeFrom="column">
                  <wp:posOffset>-19050</wp:posOffset>
                </wp:positionH>
                <wp:positionV relativeFrom="paragraph">
                  <wp:posOffset>90169</wp:posOffset>
                </wp:positionV>
                <wp:extent cx="5372735" cy="0"/>
                <wp:effectExtent l="0" t="0" r="37465" b="19050"/>
                <wp:wrapNone/>
                <wp:docPr id="4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92DAE" id="Line 26"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7.1pt" to="421.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QHwIAAEM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" o:allowincell="f" strokeweight=".08464mm"/>
            </w:pict>
          </mc:Fallback>
        </mc:AlternateContent>
      </w:r>
    </w:p>
    <w:p w:rsidR="00AE506D" w:rsidRDefault="00AE506D">
      <w:pPr>
        <w:widowControl w:val="0"/>
        <w:autoSpaceDE w:val="0"/>
        <w:autoSpaceDN w:val="0"/>
        <w:adjustRightInd w:val="0"/>
        <w:spacing w:after="0" w:line="158" w:lineRule="exact"/>
        <w:rPr>
          <w:rFonts w:ascii="Times New Roman" w:hAnsi="Times New Roman"/>
          <w:sz w:val="24"/>
          <w:szCs w:val="24"/>
        </w:rPr>
      </w:pPr>
    </w:p>
    <w:p w:rsidR="00AE506D" w:rsidRDefault="00491E61">
      <w:pPr>
        <w:widowControl w:val="0"/>
        <w:tabs>
          <w:tab w:val="left" w:pos="768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11</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ind w:left="9" w:right="120"/>
        <w:rPr>
          <w:rFonts w:ascii="Times New Roman" w:hAnsi="Times New Roman"/>
          <w:sz w:val="24"/>
          <w:szCs w:val="24"/>
        </w:rPr>
      </w:pPr>
      <w:bookmarkStart w:id="12" w:name="page12"/>
      <w:bookmarkEnd w:id="12"/>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36" w:lineRule="exact"/>
        <w:rPr>
          <w:rFonts w:ascii="Times New Roman" w:hAnsi="Times New Roman"/>
          <w:sz w:val="24"/>
          <w:szCs w:val="24"/>
        </w:rPr>
      </w:pPr>
      <w:r>
        <w:rPr>
          <w:noProof/>
        </w:rPr>
        <mc:AlternateContent>
          <mc:Choice Requires="wps">
            <w:drawing>
              <wp:anchor distT="4294967295" distB="4294967295" distL="114300" distR="114300" simplePos="0" relativeHeight="251683840" behindDoc="1" locked="0" layoutInCell="0" allowOverlap="1">
                <wp:simplePos x="0" y="0"/>
                <wp:positionH relativeFrom="column">
                  <wp:posOffset>-19050</wp:posOffset>
                </wp:positionH>
                <wp:positionV relativeFrom="paragraph">
                  <wp:posOffset>5714</wp:posOffset>
                </wp:positionV>
                <wp:extent cx="5372735" cy="0"/>
                <wp:effectExtent l="0" t="0" r="37465" b="19050"/>
                <wp:wrapNone/>
                <wp:docPr id="4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D2E75" id="Line 27"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5pt" to="42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" o:allowincell="f" strokeweight=".25397mm"/>
            </w:pict>
          </mc:Fallback>
        </mc:AlternateContent>
      </w:r>
    </w:p>
    <w:p w:rsidR="00AE506D" w:rsidRDefault="00491E61">
      <w:pPr>
        <w:widowControl w:val="0"/>
        <w:numPr>
          <w:ilvl w:val="1"/>
          <w:numId w:val="44"/>
        </w:numPr>
        <w:tabs>
          <w:tab w:val="clear" w:pos="1440"/>
          <w:tab w:val="num" w:pos="1395"/>
        </w:tabs>
        <w:overflowPunct w:val="0"/>
        <w:autoSpaceDE w:val="0"/>
        <w:autoSpaceDN w:val="0"/>
        <w:adjustRightInd w:val="0"/>
        <w:spacing w:after="0" w:line="409" w:lineRule="auto"/>
        <w:ind w:left="1389" w:hanging="342"/>
        <w:jc w:val="both"/>
        <w:rPr>
          <w:rFonts w:ascii="Arial" w:hAnsi="Arial" w:cs="Arial"/>
          <w:sz w:val="19"/>
          <w:szCs w:val="19"/>
        </w:rPr>
      </w:pPr>
      <w:r>
        <w:rPr>
          <w:rFonts w:ascii="Arial" w:hAnsi="Arial" w:cs="Arial"/>
          <w:sz w:val="19"/>
          <w:szCs w:val="19"/>
        </w:rPr>
        <w:t xml:space="preserve">the carrying out or omitting to carry out, any activity related to the Gatekeeper accreditation process. </w:t>
      </w:r>
    </w:p>
    <w:p w:rsidR="00AE506D" w:rsidRDefault="00AE506D">
      <w:pPr>
        <w:widowControl w:val="0"/>
        <w:autoSpaceDE w:val="0"/>
        <w:autoSpaceDN w:val="0"/>
        <w:adjustRightInd w:val="0"/>
        <w:spacing w:after="0" w:line="36" w:lineRule="exact"/>
        <w:rPr>
          <w:rFonts w:ascii="Arial" w:hAnsi="Arial" w:cs="Arial"/>
          <w:sz w:val="19"/>
          <w:szCs w:val="19"/>
        </w:rPr>
      </w:pPr>
    </w:p>
    <w:p w:rsidR="00AE506D" w:rsidRDefault="00491E61">
      <w:pPr>
        <w:widowControl w:val="0"/>
        <w:numPr>
          <w:ilvl w:val="0"/>
          <w:numId w:val="45"/>
        </w:numPr>
        <w:tabs>
          <w:tab w:val="clear" w:pos="720"/>
          <w:tab w:val="num" w:pos="709"/>
        </w:tabs>
        <w:overflowPunct w:val="0"/>
        <w:autoSpaceDE w:val="0"/>
        <w:autoSpaceDN w:val="0"/>
        <w:adjustRightInd w:val="0"/>
        <w:spacing w:after="0" w:line="240" w:lineRule="auto"/>
        <w:ind w:left="709" w:hanging="709"/>
        <w:jc w:val="both"/>
        <w:rPr>
          <w:rFonts w:ascii="Arial" w:hAnsi="Arial" w:cs="Arial"/>
          <w:b/>
          <w:bCs/>
          <w:sz w:val="25"/>
          <w:szCs w:val="25"/>
        </w:rPr>
      </w:pPr>
      <w:r>
        <w:rPr>
          <w:rFonts w:ascii="Arial" w:hAnsi="Arial" w:cs="Arial"/>
          <w:b/>
          <w:bCs/>
          <w:sz w:val="25"/>
          <w:szCs w:val="25"/>
        </w:rPr>
        <w:t xml:space="preserve">Indemnities </w:t>
      </w:r>
    </w:p>
    <w:p w:rsidR="00AE506D" w:rsidRDefault="00AE506D">
      <w:pPr>
        <w:widowControl w:val="0"/>
        <w:autoSpaceDE w:val="0"/>
        <w:autoSpaceDN w:val="0"/>
        <w:adjustRightInd w:val="0"/>
        <w:spacing w:after="0" w:line="127" w:lineRule="exact"/>
        <w:rPr>
          <w:rFonts w:ascii="Times New Roman" w:hAnsi="Times New Roman"/>
          <w:sz w:val="24"/>
          <w:szCs w:val="24"/>
        </w:rPr>
      </w:pPr>
    </w:p>
    <w:p w:rsidR="00AE506D" w:rsidRDefault="00491E61">
      <w:pPr>
        <w:widowControl w:val="0"/>
        <w:autoSpaceDE w:val="0"/>
        <w:autoSpaceDN w:val="0"/>
        <w:adjustRightInd w:val="0"/>
        <w:spacing w:after="0" w:line="240" w:lineRule="auto"/>
        <w:ind w:left="9"/>
        <w:rPr>
          <w:rFonts w:ascii="Times New Roman" w:hAnsi="Times New Roman"/>
          <w:sz w:val="24"/>
          <w:szCs w:val="24"/>
        </w:rPr>
      </w:pPr>
      <w:r>
        <w:rPr>
          <w:rFonts w:ascii="Arial" w:hAnsi="Arial" w:cs="Arial"/>
          <w:sz w:val="19"/>
          <w:szCs w:val="19"/>
        </w:rPr>
        <w:t>Indemnities are not provided between parties in the Health Sector PKI to which this CP applies.</w:t>
      </w:r>
    </w:p>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740" w:bottom="1440" w:left="1751" w:header="720" w:footer="720" w:gutter="0"/>
          <w:cols w:space="720" w:equalWidth="0">
            <w:col w:w="8409"/>
          </w:cols>
          <w:noEndnote/>
        </w:sectPr>
      </w:pPr>
      <w:r>
        <w:rPr>
          <w:noProof/>
        </w:rPr>
        <mc:AlternateContent>
          <mc:Choice Requires="wps">
            <w:drawing>
              <wp:anchor distT="4294967295" distB="4294967295" distL="114300" distR="114300" simplePos="0" relativeHeight="251684864" behindDoc="1" locked="0" layoutInCell="0" allowOverlap="1">
                <wp:simplePos x="0" y="0"/>
                <wp:positionH relativeFrom="column">
                  <wp:posOffset>-19050</wp:posOffset>
                </wp:positionH>
                <wp:positionV relativeFrom="paragraph">
                  <wp:posOffset>7238999</wp:posOffset>
                </wp:positionV>
                <wp:extent cx="5372735" cy="0"/>
                <wp:effectExtent l="0" t="0" r="37465" b="19050"/>
                <wp:wrapNone/>
                <wp:docPr id="4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CA0D1" id="Line 28" o:spid="_x0000_s1026" style="position:absolute;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570pt" to="421.55pt,5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LgHwIAAEM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" o:allowincell="f" strokeweight=".084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16" w:lineRule="exact"/>
        <w:rPr>
          <w:rFonts w:ascii="Times New Roman" w:hAnsi="Times New Roman"/>
          <w:sz w:val="24"/>
          <w:szCs w:val="24"/>
        </w:rPr>
      </w:pPr>
    </w:p>
    <w:p w:rsidR="00AE506D" w:rsidRDefault="00491E61">
      <w:pPr>
        <w:widowControl w:val="0"/>
        <w:tabs>
          <w:tab w:val="left" w:pos="768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12</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ind w:left="120" w:right="220"/>
        <w:rPr>
          <w:rFonts w:ascii="Times New Roman" w:hAnsi="Times New Roman"/>
          <w:sz w:val="24"/>
          <w:szCs w:val="24"/>
        </w:rPr>
      </w:pPr>
      <w:bookmarkStart w:id="13" w:name="page13"/>
      <w:bookmarkEnd w:id="13"/>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31" w:lineRule="exact"/>
        <w:rPr>
          <w:rFonts w:ascii="Times New Roman" w:hAnsi="Times New Roman"/>
          <w:sz w:val="24"/>
          <w:szCs w:val="24"/>
        </w:rPr>
      </w:pPr>
      <w:r>
        <w:rPr>
          <w:noProof/>
        </w:rPr>
        <mc:AlternateContent>
          <mc:Choice Requires="wps">
            <w:drawing>
              <wp:anchor distT="4294967295" distB="4294967295" distL="114300" distR="114300" simplePos="0" relativeHeight="251685888" behindDoc="1" locked="0" layoutInCell="0" allowOverlap="1">
                <wp:simplePos x="0" y="0"/>
                <wp:positionH relativeFrom="column">
                  <wp:posOffset>50800</wp:posOffset>
                </wp:positionH>
                <wp:positionV relativeFrom="paragraph">
                  <wp:posOffset>5714</wp:posOffset>
                </wp:positionV>
                <wp:extent cx="5373370" cy="0"/>
                <wp:effectExtent l="0" t="0" r="36830" b="19050"/>
                <wp:wrapNone/>
                <wp:docPr id="4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FEDC7" id="Line 29"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45pt" to="42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" o:allowincell="f" strokeweight=".25397mm"/>
            </w:pict>
          </mc:Fallback>
        </mc:AlternateContent>
      </w:r>
    </w:p>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23"/>
          <w:szCs w:val="23"/>
        </w:rPr>
        <w:t>6. CERTIFICATE, CRL AND OCSP PROFILES</w:t>
      </w:r>
    </w:p>
    <w:p w:rsidR="00AE506D" w:rsidRDefault="00AE506D">
      <w:pPr>
        <w:widowControl w:val="0"/>
        <w:autoSpaceDE w:val="0"/>
        <w:autoSpaceDN w:val="0"/>
        <w:adjustRightInd w:val="0"/>
        <w:spacing w:after="0" w:line="237" w:lineRule="exact"/>
        <w:rPr>
          <w:rFonts w:ascii="Times New Roman" w:hAnsi="Times New Roman"/>
          <w:sz w:val="24"/>
          <w:szCs w:val="24"/>
        </w:rPr>
      </w:pPr>
    </w:p>
    <w:p w:rsidR="00AE506D" w:rsidRDefault="00491E61">
      <w:pPr>
        <w:widowControl w:val="0"/>
        <w:overflowPunct w:val="0"/>
        <w:autoSpaceDE w:val="0"/>
        <w:autoSpaceDN w:val="0"/>
        <w:adjustRightInd w:val="0"/>
        <w:spacing w:after="0" w:line="294" w:lineRule="auto"/>
        <w:ind w:left="120" w:right="380"/>
        <w:rPr>
          <w:rFonts w:ascii="Times New Roman" w:hAnsi="Times New Roman"/>
          <w:sz w:val="24"/>
          <w:szCs w:val="24"/>
        </w:rPr>
      </w:pPr>
      <w:r>
        <w:rPr>
          <w:rFonts w:ascii="Arial" w:hAnsi="Arial" w:cs="Arial"/>
          <w:b/>
          <w:bCs/>
          <w:sz w:val="23"/>
          <w:szCs w:val="23"/>
        </w:rPr>
        <w:t>6.1 Certificate profile – Medicare Australia Site Certificate for Pharmacy &amp; PBS Encipherment Certificate</w:t>
      </w:r>
    </w:p>
    <w:p w:rsidR="00AE506D" w:rsidRDefault="00DE7DE8">
      <w:pPr>
        <w:widowControl w:val="0"/>
        <w:autoSpaceDE w:val="0"/>
        <w:autoSpaceDN w:val="0"/>
        <w:adjustRightInd w:val="0"/>
        <w:spacing w:after="0" w:line="119" w:lineRule="exact"/>
        <w:rPr>
          <w:rFonts w:ascii="Times New Roman" w:hAnsi="Times New Roman"/>
          <w:sz w:val="24"/>
          <w:szCs w:val="24"/>
        </w:rPr>
      </w:pPr>
      <w:r>
        <w:rPr>
          <w:noProof/>
        </w:rPr>
        <mc:AlternateContent>
          <mc:Choice Requires="wps">
            <w:drawing>
              <wp:anchor distT="0" distB="0" distL="114300" distR="114300" simplePos="0" relativeHeight="251686912" behindDoc="1" locked="0" layoutInCell="0" allowOverlap="1">
                <wp:simplePos x="0" y="0"/>
                <wp:positionH relativeFrom="column">
                  <wp:posOffset>-2540</wp:posOffset>
                </wp:positionH>
                <wp:positionV relativeFrom="paragraph">
                  <wp:posOffset>88265</wp:posOffset>
                </wp:positionV>
                <wp:extent cx="11430" cy="12700"/>
                <wp:effectExtent l="0" t="0" r="0" b="0"/>
                <wp:wrapNone/>
                <wp:docPr id="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51CEE" id="Rectangle 30" o:spid="_x0000_s1026" style="position:absolute;margin-left:-.2pt;margin-top:6.95pt;width:.9pt;height: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" o:allowincell="f" fillcolor="black" stroked="f"/>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column">
                  <wp:posOffset>1962785</wp:posOffset>
                </wp:positionH>
                <wp:positionV relativeFrom="paragraph">
                  <wp:posOffset>88265</wp:posOffset>
                </wp:positionV>
                <wp:extent cx="12065" cy="12700"/>
                <wp:effectExtent l="0" t="0" r="0" b="0"/>
                <wp:wrapNone/>
                <wp:docPr id="3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9E468" id="Rectangle 31" o:spid="_x0000_s1026" style="position:absolute;margin-left:154.55pt;margin-top:6.95pt;width:.95pt;height: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column">
                  <wp:posOffset>4310380</wp:posOffset>
                </wp:positionH>
                <wp:positionV relativeFrom="paragraph">
                  <wp:posOffset>88265</wp:posOffset>
                </wp:positionV>
                <wp:extent cx="12700" cy="12700"/>
                <wp:effectExtent l="0" t="0" r="0" b="0"/>
                <wp:wrapNone/>
                <wp:docPr id="3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4E13D" id="Rectangle 32" o:spid="_x0000_s1026" style="position:absolute;margin-left:339.4pt;margin-top:6.95pt;width:1pt;height: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" o:allowincell="f" fillcolor="black" stroked="f"/>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column">
                  <wp:posOffset>4956810</wp:posOffset>
                </wp:positionH>
                <wp:positionV relativeFrom="paragraph">
                  <wp:posOffset>88265</wp:posOffset>
                </wp:positionV>
                <wp:extent cx="12065" cy="12700"/>
                <wp:effectExtent l="0" t="0" r="0" b="0"/>
                <wp:wrapNone/>
                <wp:docPr id="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2B50F" id="Rectangle 33" o:spid="_x0000_s1026" style="position:absolute;margin-left:390.3pt;margin-top:6.95pt;width:.95pt;height: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nXeAIAAPo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" o:allowincell="f" fillcolor="black" stroked="f"/>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column">
                  <wp:posOffset>5466080</wp:posOffset>
                </wp:positionH>
                <wp:positionV relativeFrom="paragraph">
                  <wp:posOffset>88265</wp:posOffset>
                </wp:positionV>
                <wp:extent cx="12065" cy="12700"/>
                <wp:effectExtent l="0" t="0" r="0" b="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DCCE7" id="Rectangle 34" o:spid="_x0000_s1026" style="position:absolute;margin-left:430.4pt;margin-top:6.95pt;width:.95pt;height: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KbdwIAAPo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" o:allowincell="f" fillcolor="black" stroked="f"/>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120"/>
        <w:gridCol w:w="240"/>
        <w:gridCol w:w="400"/>
        <w:gridCol w:w="500"/>
        <w:gridCol w:w="1860"/>
        <w:gridCol w:w="80"/>
        <w:gridCol w:w="3500"/>
        <w:gridCol w:w="100"/>
        <w:gridCol w:w="100"/>
        <w:gridCol w:w="820"/>
        <w:gridCol w:w="100"/>
        <w:gridCol w:w="100"/>
        <w:gridCol w:w="600"/>
        <w:gridCol w:w="100"/>
        <w:gridCol w:w="30"/>
      </w:tblGrid>
      <w:tr w:rsidR="00AE506D">
        <w:trPr>
          <w:trHeight w:val="40"/>
        </w:trPr>
        <w:tc>
          <w:tcPr>
            <w:tcW w:w="120" w:type="dxa"/>
            <w:tcBorders>
              <w:top w:val="single" w:sz="8" w:space="0" w:color="auto"/>
              <w:left w:val="single" w:sz="8" w:space="0" w:color="auto"/>
              <w:bottom w:val="nil"/>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640" w:type="dxa"/>
            <w:gridSpan w:val="2"/>
            <w:vMerge w:val="restart"/>
            <w:tcBorders>
              <w:top w:val="single" w:sz="8" w:space="0" w:color="auto"/>
              <w:left w:val="nil"/>
              <w:bottom w:val="nil"/>
              <w:right w:val="nil"/>
            </w:tcBorders>
            <w:shd w:val="clear" w:color="auto" w:fill="CCCCCC"/>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16"/>
                <w:szCs w:val="16"/>
              </w:rPr>
              <w:t>Field</w:t>
            </w:r>
          </w:p>
        </w:tc>
        <w:tc>
          <w:tcPr>
            <w:tcW w:w="500" w:type="dxa"/>
            <w:tcBorders>
              <w:top w:val="single" w:sz="8" w:space="0" w:color="auto"/>
              <w:left w:val="nil"/>
              <w:bottom w:val="nil"/>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860" w:type="dxa"/>
            <w:tcBorders>
              <w:top w:val="single" w:sz="8" w:space="0" w:color="auto"/>
              <w:left w:val="nil"/>
              <w:bottom w:val="nil"/>
              <w:right w:val="single" w:sz="8" w:space="0" w:color="auto"/>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80" w:type="dxa"/>
            <w:tcBorders>
              <w:top w:val="single" w:sz="8" w:space="0" w:color="auto"/>
              <w:left w:val="nil"/>
              <w:bottom w:val="nil"/>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3500" w:type="dxa"/>
            <w:vMerge w:val="restart"/>
            <w:tcBorders>
              <w:top w:val="single" w:sz="8" w:space="0" w:color="auto"/>
              <w:left w:val="nil"/>
              <w:bottom w:val="nil"/>
              <w:right w:val="nil"/>
            </w:tcBorders>
            <w:shd w:val="clear" w:color="auto" w:fill="CCCCCC"/>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16"/>
                <w:szCs w:val="16"/>
              </w:rPr>
              <w:t>Content</w:t>
            </w:r>
          </w:p>
        </w:tc>
        <w:tc>
          <w:tcPr>
            <w:tcW w:w="100" w:type="dxa"/>
            <w:tcBorders>
              <w:top w:val="single" w:sz="8" w:space="0" w:color="auto"/>
              <w:left w:val="nil"/>
              <w:bottom w:val="nil"/>
              <w:right w:val="single" w:sz="8" w:space="0" w:color="auto"/>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00" w:type="dxa"/>
            <w:tcBorders>
              <w:top w:val="single" w:sz="8" w:space="0" w:color="auto"/>
              <w:left w:val="nil"/>
              <w:bottom w:val="nil"/>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820" w:type="dxa"/>
            <w:vMerge w:val="restart"/>
            <w:tcBorders>
              <w:top w:val="single" w:sz="8" w:space="0" w:color="auto"/>
              <w:left w:val="nil"/>
              <w:bottom w:val="nil"/>
              <w:right w:val="nil"/>
            </w:tcBorders>
            <w:shd w:val="clear" w:color="auto" w:fill="CCCCCC"/>
            <w:vAlign w:val="bottom"/>
          </w:tcPr>
          <w:p w:rsidR="00AE506D" w:rsidRDefault="00491E61">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w w:val="96"/>
                <w:sz w:val="16"/>
                <w:szCs w:val="16"/>
              </w:rPr>
              <w:t>Mandatory</w:t>
            </w:r>
          </w:p>
        </w:tc>
        <w:tc>
          <w:tcPr>
            <w:tcW w:w="100" w:type="dxa"/>
            <w:tcBorders>
              <w:top w:val="single" w:sz="8" w:space="0" w:color="auto"/>
              <w:left w:val="nil"/>
              <w:bottom w:val="nil"/>
              <w:right w:val="single" w:sz="8" w:space="0" w:color="auto"/>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100" w:type="dxa"/>
            <w:tcBorders>
              <w:top w:val="single" w:sz="8" w:space="0" w:color="auto"/>
              <w:left w:val="nil"/>
              <w:bottom w:val="nil"/>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600" w:type="dxa"/>
            <w:vMerge w:val="restart"/>
            <w:tcBorders>
              <w:top w:val="single" w:sz="8" w:space="0" w:color="auto"/>
              <w:left w:val="nil"/>
              <w:bottom w:val="nil"/>
              <w:right w:val="nil"/>
            </w:tcBorders>
            <w:shd w:val="clear" w:color="auto" w:fill="CCCCCC"/>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b/>
                <w:bCs/>
                <w:w w:val="95"/>
                <w:sz w:val="16"/>
                <w:szCs w:val="16"/>
              </w:rPr>
              <w:t>Critical*</w:t>
            </w:r>
          </w:p>
        </w:tc>
        <w:tc>
          <w:tcPr>
            <w:tcW w:w="100" w:type="dxa"/>
            <w:tcBorders>
              <w:top w:val="single" w:sz="8" w:space="0" w:color="auto"/>
              <w:left w:val="nil"/>
              <w:bottom w:val="nil"/>
              <w:right w:val="single" w:sz="8" w:space="0" w:color="auto"/>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0" w:lineRule="exact"/>
              <w:rPr>
                <w:rFonts w:ascii="Times New Roman" w:hAnsi="Times New Roman"/>
                <w:sz w:val="2"/>
                <w:szCs w:val="2"/>
              </w:rPr>
            </w:pPr>
          </w:p>
        </w:tc>
      </w:tr>
      <w:tr w:rsidR="00AE506D">
        <w:trPr>
          <w:trHeight w:val="159"/>
        </w:trPr>
        <w:tc>
          <w:tcPr>
            <w:tcW w:w="120" w:type="dxa"/>
            <w:tcBorders>
              <w:top w:val="nil"/>
              <w:left w:val="single" w:sz="8" w:space="0" w:color="auto"/>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640" w:type="dxa"/>
            <w:gridSpan w:val="2"/>
            <w:vMerge/>
            <w:tcBorders>
              <w:top w:val="nil"/>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500" w:type="dxa"/>
            <w:tcBorders>
              <w:top w:val="nil"/>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1860" w:type="dxa"/>
            <w:tcBorders>
              <w:top w:val="nil"/>
              <w:left w:val="nil"/>
              <w:bottom w:val="single" w:sz="8" w:space="0" w:color="auto"/>
              <w:right w:val="single" w:sz="8" w:space="0" w:color="auto"/>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80" w:type="dxa"/>
            <w:tcBorders>
              <w:top w:val="nil"/>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3500" w:type="dxa"/>
            <w:vMerge/>
            <w:tcBorders>
              <w:top w:val="nil"/>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auto"/>
              <w:right w:val="single" w:sz="8" w:space="0" w:color="auto"/>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820" w:type="dxa"/>
            <w:vMerge/>
            <w:tcBorders>
              <w:top w:val="nil"/>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auto"/>
              <w:right w:val="single" w:sz="8" w:space="0" w:color="auto"/>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600" w:type="dxa"/>
            <w:vMerge/>
            <w:tcBorders>
              <w:top w:val="nil"/>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auto"/>
              <w:right w:val="single" w:sz="8" w:space="0" w:color="auto"/>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360" w:type="dxa"/>
            <w:gridSpan w:val="2"/>
            <w:tcBorders>
              <w:top w:val="nil"/>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78" w:lineRule="exact"/>
              <w:ind w:left="120"/>
              <w:rPr>
                <w:rFonts w:ascii="Times New Roman" w:hAnsi="Times New Roman"/>
                <w:sz w:val="24"/>
                <w:szCs w:val="24"/>
              </w:rPr>
            </w:pPr>
            <w:r>
              <w:rPr>
                <w:rFonts w:ascii="Arial" w:hAnsi="Arial" w:cs="Arial"/>
                <w:sz w:val="16"/>
                <w:szCs w:val="16"/>
              </w:rPr>
              <w:t>1.</w:t>
            </w:r>
          </w:p>
        </w:tc>
        <w:tc>
          <w:tcPr>
            <w:tcW w:w="2760" w:type="dxa"/>
            <w:gridSpan w:val="3"/>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180"/>
              <w:rPr>
                <w:rFonts w:ascii="Times New Roman" w:hAnsi="Times New Roman"/>
                <w:sz w:val="24"/>
                <w:szCs w:val="24"/>
              </w:rPr>
            </w:pPr>
            <w:r>
              <w:rPr>
                <w:rFonts w:ascii="Arial" w:hAnsi="Arial" w:cs="Arial"/>
                <w:sz w:val="16"/>
                <w:szCs w:val="16"/>
              </w:rPr>
              <w:t>X.509v1 Field</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8" w:lineRule="exact"/>
              <w:rPr>
                <w:rFonts w:ascii="Times New Roman" w:hAnsi="Times New Roman"/>
                <w:sz w:val="24"/>
                <w:szCs w:val="24"/>
              </w:rPr>
            </w:pPr>
            <w:r>
              <w:rPr>
                <w:rFonts w:ascii="Arial" w:hAnsi="Arial" w:cs="Arial"/>
                <w:sz w:val="16"/>
                <w:szCs w:val="16"/>
              </w:rPr>
              <w:t>N/A</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1.1.</w:t>
            </w:r>
          </w:p>
        </w:tc>
        <w:tc>
          <w:tcPr>
            <w:tcW w:w="23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180"/>
              <w:rPr>
                <w:rFonts w:ascii="Times New Roman" w:hAnsi="Times New Roman"/>
                <w:sz w:val="24"/>
                <w:szCs w:val="24"/>
              </w:rPr>
            </w:pPr>
            <w:r>
              <w:rPr>
                <w:rFonts w:ascii="Arial" w:hAnsi="Arial" w:cs="Arial"/>
                <w:sz w:val="16"/>
                <w:szCs w:val="16"/>
              </w:rPr>
              <w:t>Version</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0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rPr>
                <w:rFonts w:ascii="Times New Roman" w:hAnsi="Times New Roman"/>
                <w:sz w:val="24"/>
                <w:szCs w:val="24"/>
              </w:rPr>
            </w:pPr>
            <w:r>
              <w:rPr>
                <w:rFonts w:ascii="Arial" w:hAnsi="Arial" w:cs="Arial"/>
                <w:sz w:val="16"/>
                <w:szCs w:val="16"/>
              </w:rPr>
              <w:t>V3</w:t>
            </w: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92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9"/>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100"/>
              <w:rPr>
                <w:rFonts w:ascii="Times New Roman" w:hAnsi="Times New Roman"/>
                <w:sz w:val="24"/>
                <w:szCs w:val="24"/>
              </w:rPr>
            </w:pPr>
            <w:r>
              <w:rPr>
                <w:rFonts w:ascii="Arial" w:hAnsi="Arial" w:cs="Arial"/>
                <w:sz w:val="16"/>
                <w:szCs w:val="16"/>
              </w:rPr>
              <w:t>1.2.</w:t>
            </w:r>
          </w:p>
        </w:tc>
        <w:tc>
          <w:tcPr>
            <w:tcW w:w="236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ind w:left="180"/>
              <w:rPr>
                <w:rFonts w:ascii="Times New Roman" w:hAnsi="Times New Roman"/>
                <w:sz w:val="24"/>
                <w:szCs w:val="24"/>
              </w:rPr>
            </w:pPr>
            <w:r>
              <w:rPr>
                <w:rFonts w:ascii="Arial" w:hAnsi="Arial" w:cs="Arial"/>
                <w:sz w:val="16"/>
                <w:szCs w:val="16"/>
              </w:rPr>
              <w:t>Serial Number</w:t>
            </w: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6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rPr>
                <w:rFonts w:ascii="Times New Roman" w:hAnsi="Times New Roman"/>
                <w:sz w:val="24"/>
                <w:szCs w:val="24"/>
              </w:rPr>
            </w:pPr>
            <w:r>
              <w:rPr>
                <w:rFonts w:ascii="Arial" w:hAnsi="Arial" w:cs="Arial"/>
                <w:sz w:val="16"/>
                <w:szCs w:val="16"/>
              </w:rPr>
              <w:t>A positive integer that uniquely identifies the</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92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90"/>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8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0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Certificate.</w:t>
            </w: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7"/>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491E61">
            <w:pPr>
              <w:widowControl w:val="0"/>
              <w:autoSpaceDE w:val="0"/>
              <w:autoSpaceDN w:val="0"/>
              <w:adjustRightInd w:val="0"/>
              <w:spacing w:after="0" w:line="166" w:lineRule="exact"/>
              <w:ind w:left="100"/>
              <w:rPr>
                <w:rFonts w:ascii="Times New Roman" w:hAnsi="Times New Roman"/>
                <w:sz w:val="24"/>
                <w:szCs w:val="24"/>
              </w:rPr>
            </w:pPr>
            <w:r>
              <w:rPr>
                <w:rFonts w:ascii="Arial" w:hAnsi="Arial" w:cs="Arial"/>
                <w:sz w:val="16"/>
                <w:szCs w:val="16"/>
              </w:rPr>
              <w:t>1.3.</w:t>
            </w:r>
          </w:p>
        </w:tc>
        <w:tc>
          <w:tcPr>
            <w:tcW w:w="236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6" w:lineRule="exact"/>
              <w:ind w:left="180"/>
              <w:rPr>
                <w:rFonts w:ascii="Times New Roman" w:hAnsi="Times New Roman"/>
                <w:sz w:val="24"/>
                <w:szCs w:val="24"/>
              </w:rPr>
            </w:pPr>
            <w:r>
              <w:rPr>
                <w:rFonts w:ascii="Arial" w:hAnsi="Arial" w:cs="Arial"/>
                <w:sz w:val="16"/>
                <w:szCs w:val="16"/>
              </w:rPr>
              <w:t>Signature Algorithm</w:t>
            </w:r>
          </w:p>
        </w:tc>
        <w:tc>
          <w:tcPr>
            <w:tcW w:w="3680" w:type="dxa"/>
            <w:gridSpan w:val="3"/>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6" w:lineRule="exact"/>
              <w:ind w:left="80"/>
              <w:rPr>
                <w:rFonts w:ascii="Times New Roman" w:hAnsi="Times New Roman"/>
                <w:sz w:val="24"/>
                <w:szCs w:val="24"/>
              </w:rPr>
            </w:pPr>
            <w:r>
              <w:rPr>
                <w:rFonts w:ascii="Arial" w:hAnsi="Arial" w:cs="Arial"/>
                <w:sz w:val="16"/>
                <w:szCs w:val="16"/>
              </w:rPr>
              <w:t>SHA-1 RSA,</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92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6"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5"/>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5" w:lineRule="exact"/>
              <w:rPr>
                <w:rFonts w:ascii="Times New Roman" w:hAnsi="Times New Roman"/>
                <w:sz w:val="24"/>
                <w:szCs w:val="24"/>
              </w:rPr>
            </w:pPr>
            <w:r>
              <w:rPr>
                <w:rFonts w:ascii="Arial" w:hAnsi="Arial" w:cs="Arial"/>
                <w:sz w:val="16"/>
                <w:szCs w:val="16"/>
              </w:rPr>
              <w:t>SHA-1 hashing algorithm using the RSA signing</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238"/>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18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360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algorithm</w:t>
            </w:r>
            <w:r>
              <w:rPr>
                <w:rFonts w:ascii="Arial" w:hAnsi="Arial" w:cs="Arial"/>
                <w:sz w:val="19"/>
                <w:szCs w:val="19"/>
              </w:rPr>
              <w:t>.</w:t>
            </w: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100"/>
              <w:rPr>
                <w:rFonts w:ascii="Times New Roman" w:hAnsi="Times New Roman"/>
                <w:sz w:val="24"/>
                <w:szCs w:val="24"/>
              </w:rPr>
            </w:pPr>
            <w:r>
              <w:rPr>
                <w:rFonts w:ascii="Arial" w:hAnsi="Arial" w:cs="Arial"/>
                <w:sz w:val="16"/>
                <w:szCs w:val="16"/>
              </w:rPr>
              <w:t>1.4.</w:t>
            </w:r>
          </w:p>
        </w:tc>
        <w:tc>
          <w:tcPr>
            <w:tcW w:w="23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180"/>
              <w:rPr>
                <w:rFonts w:ascii="Times New Roman" w:hAnsi="Times New Roman"/>
                <w:sz w:val="24"/>
                <w:szCs w:val="24"/>
              </w:rPr>
            </w:pPr>
            <w:r>
              <w:rPr>
                <w:rFonts w:ascii="Arial" w:hAnsi="Arial" w:cs="Arial"/>
                <w:sz w:val="16"/>
                <w:szCs w:val="16"/>
              </w:rPr>
              <w:t>Issuer Distinguished Name</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92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1.4.1.</w:t>
            </w: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Country (C)</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0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rPr>
                <w:rFonts w:ascii="Times New Roman" w:hAnsi="Times New Roman"/>
                <w:sz w:val="24"/>
                <w:szCs w:val="24"/>
              </w:rPr>
            </w:pPr>
            <w:r>
              <w:rPr>
                <w:rFonts w:ascii="Arial" w:hAnsi="Arial" w:cs="Arial"/>
                <w:sz w:val="16"/>
                <w:szCs w:val="16"/>
              </w:rPr>
              <w:t>AU</w:t>
            </w: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92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1.4.2.</w:t>
            </w: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Organization (O)</w:t>
            </w:r>
          </w:p>
        </w:tc>
        <w:tc>
          <w:tcPr>
            <w:tcW w:w="3680" w:type="dxa"/>
            <w:gridSpan w:val="3"/>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GOV</w:t>
            </w: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92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1.4.3.</w:t>
            </w:r>
          </w:p>
        </w:tc>
        <w:tc>
          <w:tcPr>
            <w:tcW w:w="18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320"/>
              <w:rPr>
                <w:rFonts w:ascii="Times New Roman" w:hAnsi="Times New Roman"/>
                <w:sz w:val="24"/>
                <w:szCs w:val="24"/>
              </w:rPr>
            </w:pPr>
            <w:r>
              <w:rPr>
                <w:rFonts w:ascii="Arial" w:hAnsi="Arial" w:cs="Arial"/>
                <w:sz w:val="16"/>
                <w:szCs w:val="16"/>
              </w:rPr>
              <w:t>Organization Unit</w:t>
            </w: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92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(OU)</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0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Medicare Australia</w:t>
            </w: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1.4.3</w:t>
            </w:r>
          </w:p>
        </w:tc>
        <w:tc>
          <w:tcPr>
            <w:tcW w:w="18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320"/>
              <w:rPr>
                <w:rFonts w:ascii="Times New Roman" w:hAnsi="Times New Roman"/>
                <w:sz w:val="24"/>
                <w:szCs w:val="24"/>
              </w:rPr>
            </w:pPr>
            <w:r>
              <w:rPr>
                <w:rFonts w:ascii="Arial" w:hAnsi="Arial" w:cs="Arial"/>
                <w:sz w:val="16"/>
                <w:szCs w:val="16"/>
              </w:rPr>
              <w:t>Common Name</w:t>
            </w: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6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rPr>
                <w:rFonts w:ascii="Times New Roman" w:hAnsi="Times New Roman"/>
                <w:sz w:val="24"/>
                <w:szCs w:val="24"/>
              </w:rPr>
            </w:pPr>
            <w:r>
              <w:rPr>
                <w:rFonts w:ascii="Arial" w:hAnsi="Arial" w:cs="Arial"/>
                <w:sz w:val="16"/>
                <w:szCs w:val="16"/>
              </w:rPr>
              <w:t>Medicare Australia Organisation Certification</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92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90"/>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(CN)</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0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Authority</w:t>
            </w: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1.5.</w:t>
            </w:r>
          </w:p>
        </w:tc>
        <w:tc>
          <w:tcPr>
            <w:tcW w:w="23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180"/>
              <w:rPr>
                <w:rFonts w:ascii="Times New Roman" w:hAnsi="Times New Roman"/>
                <w:sz w:val="24"/>
                <w:szCs w:val="24"/>
              </w:rPr>
            </w:pPr>
            <w:r>
              <w:rPr>
                <w:rFonts w:ascii="Arial" w:hAnsi="Arial" w:cs="Arial"/>
                <w:sz w:val="16"/>
                <w:szCs w:val="16"/>
              </w:rPr>
              <w:t>Validity</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9"/>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60"/>
              <w:rPr>
                <w:rFonts w:ascii="Times New Roman" w:hAnsi="Times New Roman"/>
                <w:sz w:val="24"/>
                <w:szCs w:val="24"/>
              </w:rPr>
            </w:pPr>
            <w:r>
              <w:rPr>
                <w:rFonts w:ascii="Arial" w:hAnsi="Arial" w:cs="Arial"/>
                <w:sz w:val="16"/>
                <w:szCs w:val="16"/>
              </w:rPr>
              <w:t>1.5.1.</w:t>
            </w:r>
          </w:p>
        </w:tc>
        <w:tc>
          <w:tcPr>
            <w:tcW w:w="18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ind w:left="360"/>
              <w:rPr>
                <w:rFonts w:ascii="Times New Roman" w:hAnsi="Times New Roman"/>
                <w:sz w:val="24"/>
                <w:szCs w:val="24"/>
              </w:rPr>
            </w:pPr>
            <w:r>
              <w:rPr>
                <w:rFonts w:ascii="Arial" w:hAnsi="Arial" w:cs="Arial"/>
                <w:sz w:val="16"/>
                <w:szCs w:val="16"/>
              </w:rPr>
              <w:t>Not Before</w:t>
            </w:r>
          </w:p>
        </w:tc>
        <w:tc>
          <w:tcPr>
            <w:tcW w:w="3680" w:type="dxa"/>
            <w:gridSpan w:val="3"/>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ind w:left="80"/>
              <w:rPr>
                <w:rFonts w:ascii="Times New Roman" w:hAnsi="Times New Roman"/>
                <w:sz w:val="24"/>
                <w:szCs w:val="24"/>
              </w:rPr>
            </w:pPr>
            <w:r>
              <w:rPr>
                <w:rFonts w:ascii="Arial" w:hAnsi="Arial" w:cs="Arial"/>
                <w:sz w:val="16"/>
                <w:szCs w:val="16"/>
              </w:rPr>
              <w:t>The date that the Certificate is valid from (system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92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rPr>
                <w:rFonts w:ascii="Times New Roman" w:hAnsi="Times New Roman"/>
                <w:sz w:val="24"/>
                <w:szCs w:val="24"/>
              </w:rPr>
            </w:pPr>
            <w:r>
              <w:rPr>
                <w:rFonts w:ascii="Arial" w:hAnsi="Arial" w:cs="Arial"/>
                <w:sz w:val="16"/>
                <w:szCs w:val="16"/>
              </w:rPr>
              <w:t>time at certificate issuance).</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7" w:lineRule="exact"/>
              <w:rPr>
                <w:rFonts w:ascii="Times New Roman" w:hAnsi="Times New Roman"/>
                <w:sz w:val="24"/>
                <w:szCs w:val="24"/>
              </w:rPr>
            </w:pPr>
            <w:r>
              <w:rPr>
                <w:rFonts w:ascii="Arial" w:hAnsi="Arial" w:cs="Arial"/>
                <w:sz w:val="16"/>
                <w:szCs w:val="16"/>
              </w:rPr>
              <w:t>YYMMDDHHMMSSZ encoded as UTCTime for</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rPr>
                <w:rFonts w:ascii="Times New Roman" w:hAnsi="Times New Roman"/>
                <w:sz w:val="24"/>
                <w:szCs w:val="24"/>
              </w:rPr>
            </w:pPr>
            <w:r>
              <w:rPr>
                <w:rFonts w:ascii="Arial" w:hAnsi="Arial" w:cs="Arial"/>
                <w:sz w:val="16"/>
                <w:szCs w:val="16"/>
              </w:rPr>
              <w:t>dates up to 2049 and encoded as</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205"/>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8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36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GeneralizedTime for dates in 2050 or later.</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4"/>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8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680" w:type="dxa"/>
            <w:gridSpan w:val="3"/>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920" w:type="dxa"/>
            <w:gridSpan w:val="2"/>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1.5.2.</w:t>
            </w:r>
          </w:p>
        </w:tc>
        <w:tc>
          <w:tcPr>
            <w:tcW w:w="18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360"/>
              <w:rPr>
                <w:rFonts w:ascii="Times New Roman" w:hAnsi="Times New Roman"/>
                <w:sz w:val="24"/>
                <w:szCs w:val="24"/>
              </w:rPr>
            </w:pPr>
            <w:r>
              <w:rPr>
                <w:rFonts w:ascii="Arial" w:hAnsi="Arial" w:cs="Arial"/>
                <w:sz w:val="16"/>
                <w:szCs w:val="16"/>
              </w:rPr>
              <w:t>Not After</w:t>
            </w:r>
          </w:p>
        </w:tc>
        <w:tc>
          <w:tcPr>
            <w:tcW w:w="3680" w:type="dxa"/>
            <w:gridSpan w:val="3"/>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The date that the Certificate is valid until. 5 years</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92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rPr>
                <w:rFonts w:ascii="Times New Roman" w:hAnsi="Times New Roman"/>
                <w:sz w:val="24"/>
                <w:szCs w:val="24"/>
              </w:rPr>
            </w:pPr>
            <w:r>
              <w:rPr>
                <w:rFonts w:ascii="Arial" w:hAnsi="Arial" w:cs="Arial"/>
                <w:sz w:val="16"/>
                <w:szCs w:val="16"/>
              </w:rPr>
              <w:t>from Start Validity, i.e. certificate issuance.</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0"/>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rPr>
                <w:rFonts w:ascii="Times New Roman" w:hAnsi="Times New Roman"/>
                <w:sz w:val="24"/>
                <w:szCs w:val="24"/>
              </w:rPr>
            </w:pPr>
            <w:r>
              <w:rPr>
                <w:rFonts w:ascii="Arial" w:hAnsi="Arial" w:cs="Arial"/>
                <w:sz w:val="16"/>
                <w:szCs w:val="16"/>
              </w:rPr>
              <w:t>YYMMDDHHMMSSZ encoded as UTCTime for</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7" w:lineRule="exact"/>
              <w:rPr>
                <w:rFonts w:ascii="Times New Roman" w:hAnsi="Times New Roman"/>
                <w:sz w:val="24"/>
                <w:szCs w:val="24"/>
              </w:rPr>
            </w:pPr>
            <w:r>
              <w:rPr>
                <w:rFonts w:ascii="Arial" w:hAnsi="Arial" w:cs="Arial"/>
                <w:sz w:val="16"/>
                <w:szCs w:val="16"/>
              </w:rPr>
              <w:t>dates up to 2049 and encoded as</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90"/>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8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0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GeneralizedTime for dates in 2050 or later</w:t>
            </w: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1.6.</w:t>
            </w:r>
          </w:p>
        </w:tc>
        <w:tc>
          <w:tcPr>
            <w:tcW w:w="23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180"/>
              <w:rPr>
                <w:rFonts w:ascii="Times New Roman" w:hAnsi="Times New Roman"/>
                <w:sz w:val="24"/>
                <w:szCs w:val="24"/>
              </w:rPr>
            </w:pPr>
            <w:r>
              <w:rPr>
                <w:rFonts w:ascii="Arial" w:hAnsi="Arial" w:cs="Arial"/>
                <w:sz w:val="16"/>
                <w:szCs w:val="16"/>
              </w:rPr>
              <w:t>Subject</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1.6.1.</w:t>
            </w: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Country (c)</w:t>
            </w:r>
          </w:p>
        </w:tc>
        <w:tc>
          <w:tcPr>
            <w:tcW w:w="3680" w:type="dxa"/>
            <w:gridSpan w:val="3"/>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AU</w:t>
            </w: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92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60"/>
              <w:rPr>
                <w:rFonts w:ascii="Times New Roman" w:hAnsi="Times New Roman"/>
                <w:sz w:val="24"/>
                <w:szCs w:val="24"/>
              </w:rPr>
            </w:pPr>
            <w:r>
              <w:rPr>
                <w:rFonts w:ascii="Arial" w:hAnsi="Arial" w:cs="Arial"/>
                <w:sz w:val="16"/>
                <w:szCs w:val="16"/>
              </w:rPr>
              <w:t>1.6.2.</w:t>
            </w: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320"/>
              <w:rPr>
                <w:rFonts w:ascii="Times New Roman" w:hAnsi="Times New Roman"/>
                <w:sz w:val="24"/>
                <w:szCs w:val="24"/>
              </w:rPr>
            </w:pPr>
            <w:r>
              <w:rPr>
                <w:rFonts w:ascii="Arial" w:hAnsi="Arial" w:cs="Arial"/>
                <w:sz w:val="16"/>
                <w:szCs w:val="16"/>
              </w:rPr>
              <w:t>State (St)</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0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rPr>
                <w:rFonts w:ascii="Times New Roman" w:hAnsi="Times New Roman"/>
                <w:sz w:val="24"/>
                <w:szCs w:val="24"/>
              </w:rPr>
            </w:pPr>
            <w:r>
              <w:rPr>
                <w:rFonts w:ascii="Arial" w:hAnsi="Arial" w:cs="Arial"/>
                <w:sz w:val="16"/>
                <w:szCs w:val="16"/>
              </w:rPr>
              <w:t>&lt;STATE&gt;</w:t>
            </w: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92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1.6.3</w:t>
            </w: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Locality (L)</w:t>
            </w:r>
          </w:p>
        </w:tc>
        <w:tc>
          <w:tcPr>
            <w:tcW w:w="3680" w:type="dxa"/>
            <w:gridSpan w:val="3"/>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&lt;Suburb Name&gt;</w:t>
            </w: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92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1.6.4.</w:t>
            </w: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Organization (O)</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0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rPr>
                <w:rFonts w:ascii="Times New Roman" w:hAnsi="Times New Roman"/>
                <w:sz w:val="24"/>
                <w:szCs w:val="24"/>
              </w:rPr>
            </w:pPr>
            <w:r>
              <w:rPr>
                <w:rFonts w:ascii="Arial" w:hAnsi="Arial" w:cs="Arial"/>
                <w:sz w:val="16"/>
                <w:szCs w:val="16"/>
              </w:rPr>
              <w:t>&lt;Trading Name &lt;Locality&gt;&gt;</w:t>
            </w: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92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1.6.5.</w:t>
            </w:r>
          </w:p>
        </w:tc>
        <w:tc>
          <w:tcPr>
            <w:tcW w:w="18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360"/>
              <w:rPr>
                <w:rFonts w:ascii="Times New Roman" w:hAnsi="Times New Roman"/>
                <w:sz w:val="24"/>
                <w:szCs w:val="24"/>
              </w:rPr>
            </w:pPr>
            <w:r>
              <w:rPr>
                <w:rFonts w:ascii="Arial" w:hAnsi="Arial" w:cs="Arial"/>
                <w:sz w:val="16"/>
                <w:szCs w:val="16"/>
              </w:rPr>
              <w:t>Organisation Unit</w:t>
            </w: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6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rPr>
                <w:rFonts w:ascii="Times New Roman" w:hAnsi="Times New Roman"/>
                <w:sz w:val="24"/>
                <w:szCs w:val="24"/>
              </w:rPr>
            </w:pPr>
            <w:r>
              <w:rPr>
                <w:rFonts w:ascii="Arial" w:hAnsi="Arial" w:cs="Arial"/>
                <w:sz w:val="16"/>
                <w:szCs w:val="16"/>
              </w:rPr>
              <w:t>&lt;Organisational Unit &lt;Locality&gt;&gt;</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92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right="120"/>
              <w:jc w:val="center"/>
              <w:rPr>
                <w:rFonts w:ascii="Times New Roman" w:hAnsi="Times New Roman"/>
                <w:sz w:val="24"/>
                <w:szCs w:val="24"/>
              </w:rPr>
            </w:pPr>
            <w:r>
              <w:rPr>
                <w:rFonts w:ascii="Arial" w:hAnsi="Arial" w:cs="Arial"/>
                <w:w w:val="96"/>
                <w:sz w:val="16"/>
                <w:szCs w:val="16"/>
              </w:rPr>
              <w:t>O</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(OU))</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9"/>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60"/>
              <w:rPr>
                <w:rFonts w:ascii="Times New Roman" w:hAnsi="Times New Roman"/>
                <w:sz w:val="24"/>
                <w:szCs w:val="24"/>
              </w:rPr>
            </w:pPr>
            <w:r>
              <w:rPr>
                <w:rFonts w:ascii="Arial" w:hAnsi="Arial" w:cs="Arial"/>
                <w:sz w:val="16"/>
                <w:szCs w:val="16"/>
              </w:rPr>
              <w:t>1.6.6.</w:t>
            </w:r>
          </w:p>
        </w:tc>
        <w:tc>
          <w:tcPr>
            <w:tcW w:w="18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ind w:left="360"/>
              <w:rPr>
                <w:rFonts w:ascii="Times New Roman" w:hAnsi="Times New Roman"/>
                <w:sz w:val="24"/>
                <w:szCs w:val="24"/>
              </w:rPr>
            </w:pPr>
            <w:r>
              <w:rPr>
                <w:rFonts w:ascii="Arial" w:hAnsi="Arial" w:cs="Arial"/>
                <w:sz w:val="16"/>
                <w:szCs w:val="16"/>
              </w:rPr>
              <w:t>Common Name</w:t>
            </w: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6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rPr>
                <w:rFonts w:ascii="Times New Roman" w:hAnsi="Times New Roman"/>
                <w:sz w:val="24"/>
                <w:szCs w:val="24"/>
              </w:rPr>
            </w:pPr>
            <w:r>
              <w:rPr>
                <w:rFonts w:ascii="Arial" w:hAnsi="Arial" w:cs="Arial"/>
                <w:sz w:val="16"/>
                <w:szCs w:val="16"/>
              </w:rPr>
              <w:t>&lt;Trading Name &lt;Locality&gt; :RA Number</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92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(CN)</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204"/>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2760" w:type="dxa"/>
            <w:gridSpan w:val="3"/>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1.7.   Subject Public Key Info</w:t>
            </w:r>
          </w:p>
        </w:tc>
        <w:tc>
          <w:tcPr>
            <w:tcW w:w="3680" w:type="dxa"/>
            <w:gridSpan w:val="3"/>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RSA Public Key of 2048 bits.</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92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54"/>
        </w:trPr>
        <w:tc>
          <w:tcPr>
            <w:tcW w:w="360" w:type="dxa"/>
            <w:gridSpan w:val="2"/>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2760" w:type="dxa"/>
            <w:gridSpan w:val="3"/>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3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6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360" w:type="dxa"/>
            <w:gridSpan w:val="2"/>
            <w:tcBorders>
              <w:top w:val="nil"/>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78" w:lineRule="exact"/>
              <w:ind w:left="120"/>
              <w:rPr>
                <w:rFonts w:ascii="Times New Roman" w:hAnsi="Times New Roman"/>
                <w:sz w:val="24"/>
                <w:szCs w:val="24"/>
              </w:rPr>
            </w:pPr>
            <w:r>
              <w:rPr>
                <w:rFonts w:ascii="Arial" w:hAnsi="Arial" w:cs="Arial"/>
                <w:sz w:val="16"/>
                <w:szCs w:val="16"/>
              </w:rPr>
              <w:t>2.</w:t>
            </w:r>
          </w:p>
        </w:tc>
        <w:tc>
          <w:tcPr>
            <w:tcW w:w="2760" w:type="dxa"/>
            <w:gridSpan w:val="3"/>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180"/>
              <w:rPr>
                <w:rFonts w:ascii="Times New Roman" w:hAnsi="Times New Roman"/>
                <w:sz w:val="24"/>
                <w:szCs w:val="24"/>
              </w:rPr>
            </w:pPr>
            <w:r>
              <w:rPr>
                <w:rFonts w:ascii="Arial" w:hAnsi="Arial" w:cs="Arial"/>
                <w:sz w:val="16"/>
                <w:szCs w:val="16"/>
              </w:rPr>
              <w:t>X.509v3 Extensions</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6"/>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400" w:type="dxa"/>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100"/>
              <w:rPr>
                <w:rFonts w:ascii="Times New Roman" w:hAnsi="Times New Roman"/>
                <w:sz w:val="24"/>
                <w:szCs w:val="24"/>
              </w:rPr>
            </w:pPr>
            <w:r>
              <w:rPr>
                <w:rFonts w:ascii="Arial" w:hAnsi="Arial" w:cs="Arial"/>
                <w:sz w:val="16"/>
                <w:szCs w:val="16"/>
              </w:rPr>
              <w:t>2.1.</w:t>
            </w:r>
          </w:p>
        </w:tc>
        <w:tc>
          <w:tcPr>
            <w:tcW w:w="236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left="180"/>
              <w:rPr>
                <w:rFonts w:ascii="Times New Roman" w:hAnsi="Times New Roman"/>
                <w:sz w:val="24"/>
                <w:szCs w:val="24"/>
              </w:rPr>
            </w:pPr>
            <w:r>
              <w:rPr>
                <w:rFonts w:ascii="Arial" w:hAnsi="Arial" w:cs="Arial"/>
                <w:sz w:val="16"/>
                <w:szCs w:val="16"/>
              </w:rPr>
              <w:t>Authority Key Identifier</w:t>
            </w: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3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92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7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32"/>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3600" w:type="dxa"/>
            <w:gridSpan w:val="2"/>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700" w:type="dxa"/>
            <w:gridSpan w:val="2"/>
            <w:vMerge w:val="restart"/>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60"/>
              <w:rPr>
                <w:rFonts w:ascii="Times New Roman" w:hAnsi="Times New Roman"/>
                <w:sz w:val="24"/>
                <w:szCs w:val="24"/>
              </w:rPr>
            </w:pPr>
            <w:r>
              <w:rPr>
                <w:rFonts w:ascii="Arial" w:hAnsi="Arial" w:cs="Arial"/>
                <w:sz w:val="16"/>
                <w:szCs w:val="16"/>
              </w:rPr>
              <w:t>2.1.1.</w:t>
            </w: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360"/>
              <w:rPr>
                <w:rFonts w:ascii="Times New Roman" w:hAnsi="Times New Roman"/>
                <w:sz w:val="24"/>
                <w:szCs w:val="24"/>
              </w:rPr>
            </w:pPr>
            <w:r>
              <w:rPr>
                <w:rFonts w:ascii="Arial" w:hAnsi="Arial" w:cs="Arial"/>
                <w:sz w:val="16"/>
                <w:szCs w:val="16"/>
              </w:rPr>
              <w:t>Key Identifier</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0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rPr>
                <w:rFonts w:ascii="Times New Roman" w:hAnsi="Times New Roman"/>
                <w:sz w:val="24"/>
                <w:szCs w:val="24"/>
              </w:rPr>
            </w:pPr>
            <w:r>
              <w:rPr>
                <w:rFonts w:ascii="Arial" w:hAnsi="Arial" w:cs="Arial"/>
                <w:sz w:val="16"/>
                <w:szCs w:val="16"/>
              </w:rPr>
              <w:t>SHA-1 hash (60 bits) of the Issuer's public key.</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gridSpan w:val="2"/>
            <w:vMerge/>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2.1.2.</w:t>
            </w: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AuthorityCertIssuer</w:t>
            </w:r>
          </w:p>
        </w:tc>
        <w:tc>
          <w:tcPr>
            <w:tcW w:w="3680" w:type="dxa"/>
            <w:gridSpan w:val="3"/>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Not present</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203"/>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16"/>
                <w:szCs w:val="16"/>
              </w:rPr>
              <w:t>2.1.3.</w:t>
            </w:r>
          </w:p>
        </w:tc>
        <w:tc>
          <w:tcPr>
            <w:tcW w:w="1860" w:type="dxa"/>
            <w:vMerge w:val="restart"/>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AuthorityCertSerialNum</w:t>
            </w: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36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Not present</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4"/>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860" w:type="dxa"/>
            <w:vMerge/>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3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ber</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6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7"/>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400" w:type="dxa"/>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100"/>
              <w:rPr>
                <w:rFonts w:ascii="Times New Roman" w:hAnsi="Times New Roman"/>
                <w:sz w:val="24"/>
                <w:szCs w:val="24"/>
              </w:rPr>
            </w:pPr>
            <w:r>
              <w:rPr>
                <w:rFonts w:ascii="Arial" w:hAnsi="Arial" w:cs="Arial"/>
                <w:sz w:val="16"/>
                <w:szCs w:val="16"/>
              </w:rPr>
              <w:t>2.2.</w:t>
            </w:r>
          </w:p>
        </w:tc>
        <w:tc>
          <w:tcPr>
            <w:tcW w:w="236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left="180"/>
              <w:rPr>
                <w:rFonts w:ascii="Times New Roman" w:hAnsi="Times New Roman"/>
                <w:sz w:val="24"/>
                <w:szCs w:val="24"/>
              </w:rPr>
            </w:pPr>
            <w:r>
              <w:rPr>
                <w:rFonts w:ascii="Arial" w:hAnsi="Arial" w:cs="Arial"/>
                <w:sz w:val="16"/>
                <w:szCs w:val="16"/>
              </w:rPr>
              <w:t>Subject Key Identifier</w:t>
            </w: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36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rPr>
                <w:rFonts w:ascii="Times New Roman" w:hAnsi="Times New Roman"/>
                <w:sz w:val="24"/>
                <w:szCs w:val="24"/>
              </w:rPr>
            </w:pPr>
            <w:r>
              <w:rPr>
                <w:rFonts w:ascii="Arial" w:hAnsi="Arial" w:cs="Arial"/>
                <w:sz w:val="16"/>
                <w:szCs w:val="16"/>
              </w:rPr>
              <w:t>SHA-1 hash (60 bits) of the Subject's public key.</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92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7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7" w:lineRule="exact"/>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5"/>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8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2.3.</w:t>
            </w:r>
          </w:p>
        </w:tc>
        <w:tc>
          <w:tcPr>
            <w:tcW w:w="23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180"/>
              <w:rPr>
                <w:rFonts w:ascii="Times New Roman" w:hAnsi="Times New Roman"/>
                <w:sz w:val="24"/>
                <w:szCs w:val="24"/>
              </w:rPr>
            </w:pPr>
            <w:r>
              <w:rPr>
                <w:rFonts w:ascii="Arial" w:hAnsi="Arial" w:cs="Arial"/>
                <w:sz w:val="16"/>
                <w:szCs w:val="16"/>
              </w:rPr>
              <w:t>Key Usage</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92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8" w:lineRule="exact"/>
              <w:ind w:right="100"/>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60"/>
              <w:rPr>
                <w:rFonts w:ascii="Times New Roman" w:hAnsi="Times New Roman"/>
                <w:sz w:val="24"/>
                <w:szCs w:val="24"/>
              </w:rPr>
            </w:pPr>
            <w:r>
              <w:rPr>
                <w:rFonts w:ascii="Arial" w:hAnsi="Arial" w:cs="Arial"/>
                <w:sz w:val="16"/>
                <w:szCs w:val="16"/>
              </w:rPr>
              <w:t>2.3.1.</w:t>
            </w: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360"/>
              <w:rPr>
                <w:rFonts w:ascii="Times New Roman" w:hAnsi="Times New Roman"/>
                <w:sz w:val="24"/>
                <w:szCs w:val="24"/>
              </w:rPr>
            </w:pPr>
            <w:r>
              <w:rPr>
                <w:rFonts w:ascii="Arial" w:hAnsi="Arial" w:cs="Arial"/>
                <w:sz w:val="16"/>
                <w:szCs w:val="16"/>
              </w:rPr>
              <w:t>Digital Signature</w:t>
            </w:r>
          </w:p>
        </w:tc>
        <w:tc>
          <w:tcPr>
            <w:tcW w:w="3680" w:type="dxa"/>
            <w:gridSpan w:val="3"/>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NOT SET</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2.3.2.</w:t>
            </w: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Non Repudiation</w:t>
            </w:r>
          </w:p>
        </w:tc>
        <w:tc>
          <w:tcPr>
            <w:tcW w:w="3680" w:type="dxa"/>
            <w:gridSpan w:val="3"/>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NOT SET</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2.3.3.</w:t>
            </w: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Key Encipherment</w:t>
            </w:r>
          </w:p>
        </w:tc>
        <w:tc>
          <w:tcPr>
            <w:tcW w:w="3680" w:type="dxa"/>
            <w:gridSpan w:val="3"/>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SET</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60"/>
              <w:rPr>
                <w:rFonts w:ascii="Times New Roman" w:hAnsi="Times New Roman"/>
                <w:sz w:val="24"/>
                <w:szCs w:val="24"/>
              </w:rPr>
            </w:pPr>
            <w:r>
              <w:rPr>
                <w:rFonts w:ascii="Arial" w:hAnsi="Arial" w:cs="Arial"/>
                <w:sz w:val="16"/>
                <w:szCs w:val="16"/>
              </w:rPr>
              <w:t>2.3.4.</w:t>
            </w: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360"/>
              <w:rPr>
                <w:rFonts w:ascii="Times New Roman" w:hAnsi="Times New Roman"/>
                <w:sz w:val="24"/>
                <w:szCs w:val="24"/>
              </w:rPr>
            </w:pPr>
            <w:r>
              <w:rPr>
                <w:rFonts w:ascii="Arial" w:hAnsi="Arial" w:cs="Arial"/>
                <w:sz w:val="16"/>
                <w:szCs w:val="16"/>
              </w:rPr>
              <w:t>Data Encipherment</w:t>
            </w:r>
          </w:p>
        </w:tc>
        <w:tc>
          <w:tcPr>
            <w:tcW w:w="3680" w:type="dxa"/>
            <w:gridSpan w:val="3"/>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NOT SET</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2.3.5.</w:t>
            </w: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Key Agreement</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0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rPr>
                <w:rFonts w:ascii="Times New Roman" w:hAnsi="Times New Roman"/>
                <w:sz w:val="24"/>
                <w:szCs w:val="24"/>
              </w:rPr>
            </w:pPr>
            <w:r>
              <w:rPr>
                <w:rFonts w:ascii="Arial" w:hAnsi="Arial" w:cs="Arial"/>
                <w:sz w:val="16"/>
                <w:szCs w:val="16"/>
              </w:rPr>
              <w:t>NOT SET</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9"/>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60"/>
              <w:rPr>
                <w:rFonts w:ascii="Times New Roman" w:hAnsi="Times New Roman"/>
                <w:sz w:val="24"/>
                <w:szCs w:val="24"/>
              </w:rPr>
            </w:pPr>
            <w:r>
              <w:rPr>
                <w:rFonts w:ascii="Arial" w:hAnsi="Arial" w:cs="Arial"/>
                <w:sz w:val="16"/>
                <w:szCs w:val="16"/>
              </w:rPr>
              <w:t>2.3.6.</w:t>
            </w:r>
          </w:p>
        </w:tc>
        <w:tc>
          <w:tcPr>
            <w:tcW w:w="18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ind w:left="360"/>
              <w:rPr>
                <w:rFonts w:ascii="Times New Roman" w:hAnsi="Times New Roman"/>
                <w:sz w:val="24"/>
                <w:szCs w:val="24"/>
              </w:rPr>
            </w:pPr>
            <w:r>
              <w:rPr>
                <w:rFonts w:ascii="Arial" w:hAnsi="Arial" w:cs="Arial"/>
                <w:sz w:val="16"/>
                <w:szCs w:val="16"/>
              </w:rPr>
              <w:t>Key Certificate</w:t>
            </w: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6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rPr>
                <w:rFonts w:ascii="Times New Roman" w:hAnsi="Times New Roman"/>
                <w:sz w:val="24"/>
                <w:szCs w:val="24"/>
              </w:rPr>
            </w:pPr>
            <w:r>
              <w:rPr>
                <w:rFonts w:ascii="Arial" w:hAnsi="Arial" w:cs="Arial"/>
                <w:sz w:val="16"/>
                <w:szCs w:val="16"/>
              </w:rPr>
              <w:t>Not Selected</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Signature</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6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2.3.7.</w:t>
            </w:r>
          </w:p>
        </w:tc>
        <w:tc>
          <w:tcPr>
            <w:tcW w:w="18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CRL Signature</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0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rPr>
                <w:rFonts w:ascii="Times New Roman" w:hAnsi="Times New Roman"/>
                <w:sz w:val="24"/>
                <w:szCs w:val="24"/>
              </w:rPr>
            </w:pPr>
            <w:r>
              <w:rPr>
                <w:rFonts w:ascii="Arial" w:hAnsi="Arial" w:cs="Arial"/>
                <w:sz w:val="16"/>
                <w:szCs w:val="16"/>
              </w:rPr>
              <w:t>Not Selected</w:t>
            </w: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6"/>
        </w:trPr>
        <w:tc>
          <w:tcPr>
            <w:tcW w:w="12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400" w:type="dxa"/>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100"/>
              <w:rPr>
                <w:rFonts w:ascii="Times New Roman" w:hAnsi="Times New Roman"/>
                <w:sz w:val="24"/>
                <w:szCs w:val="24"/>
              </w:rPr>
            </w:pPr>
            <w:r>
              <w:rPr>
                <w:rFonts w:ascii="Arial" w:hAnsi="Arial" w:cs="Arial"/>
                <w:sz w:val="16"/>
                <w:szCs w:val="16"/>
              </w:rPr>
              <w:t>2.4.</w:t>
            </w:r>
          </w:p>
        </w:tc>
        <w:tc>
          <w:tcPr>
            <w:tcW w:w="236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left="180"/>
              <w:rPr>
                <w:rFonts w:ascii="Times New Roman" w:hAnsi="Times New Roman"/>
                <w:sz w:val="24"/>
                <w:szCs w:val="24"/>
              </w:rPr>
            </w:pPr>
            <w:r>
              <w:rPr>
                <w:rFonts w:ascii="Arial" w:hAnsi="Arial" w:cs="Arial"/>
                <w:sz w:val="16"/>
                <w:szCs w:val="16"/>
              </w:rPr>
              <w:t>Extended Key Usage</w:t>
            </w:r>
          </w:p>
        </w:tc>
        <w:tc>
          <w:tcPr>
            <w:tcW w:w="3680" w:type="dxa"/>
            <w:gridSpan w:val="3"/>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left="80"/>
              <w:rPr>
                <w:rFonts w:ascii="Times New Roman" w:hAnsi="Times New Roman"/>
                <w:sz w:val="24"/>
                <w:szCs w:val="24"/>
              </w:rPr>
            </w:pPr>
            <w:r>
              <w:rPr>
                <w:rFonts w:ascii="Arial" w:hAnsi="Arial" w:cs="Arial"/>
                <w:sz w:val="16"/>
                <w:szCs w:val="16"/>
              </w:rPr>
              <w:t>Not applicable</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8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70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33"/>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3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700" w:type="dxa"/>
            <w:gridSpan w:val="2"/>
            <w:vMerge w:val="restart"/>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12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gridSpan w:val="2"/>
            <w:vMerge/>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bl>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640" w:bottom="1440" w:left="1640" w:header="720" w:footer="720" w:gutter="0"/>
          <w:cols w:space="720" w:equalWidth="0">
            <w:col w:w="8620"/>
          </w:cols>
          <w:noEndnote/>
        </w:sectPr>
      </w:pPr>
      <w:r>
        <w:rPr>
          <w:noProof/>
        </w:rPr>
        <mc:AlternateContent>
          <mc:Choice Requires="wps">
            <w:drawing>
              <wp:anchor distT="4294967295" distB="4294967295" distL="114300" distR="114300" simplePos="0" relativeHeight="251692032" behindDoc="1" locked="0" layoutInCell="0" allowOverlap="1">
                <wp:simplePos x="0" y="0"/>
                <wp:positionH relativeFrom="column">
                  <wp:posOffset>50800</wp:posOffset>
                </wp:positionH>
                <wp:positionV relativeFrom="paragraph">
                  <wp:posOffset>261619</wp:posOffset>
                </wp:positionV>
                <wp:extent cx="5373370" cy="0"/>
                <wp:effectExtent l="0" t="0" r="36830" b="19050"/>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FFC1D" id="Line 35"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20.6pt" to="427.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" o:allowincell="f" strokeweight=".084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28" w:lineRule="exact"/>
        <w:rPr>
          <w:rFonts w:ascii="Times New Roman" w:hAnsi="Times New Roman"/>
          <w:sz w:val="24"/>
          <w:szCs w:val="24"/>
        </w:rPr>
      </w:pPr>
    </w:p>
    <w:p w:rsidR="00AE506D" w:rsidRDefault="00491E61">
      <w:pPr>
        <w:widowControl w:val="0"/>
        <w:tabs>
          <w:tab w:val="left" w:pos="768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13</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ind w:left="120" w:right="220"/>
        <w:rPr>
          <w:rFonts w:ascii="Times New Roman" w:hAnsi="Times New Roman"/>
          <w:sz w:val="24"/>
          <w:szCs w:val="24"/>
        </w:rPr>
      </w:pPr>
      <w:bookmarkStart w:id="14" w:name="page14"/>
      <w:bookmarkEnd w:id="14"/>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30" w:lineRule="exact"/>
        <w:rPr>
          <w:rFonts w:ascii="Times New Roman" w:hAnsi="Times New Roman"/>
          <w:sz w:val="24"/>
          <w:szCs w:val="24"/>
        </w:rPr>
      </w:pPr>
      <w:r>
        <w:rPr>
          <w:noProof/>
        </w:rPr>
        <mc:AlternateContent>
          <mc:Choice Requires="wps">
            <w:drawing>
              <wp:anchor distT="4294967295" distB="4294967295" distL="114300" distR="114300" simplePos="0" relativeHeight="251693056" behindDoc="1" locked="0" layoutInCell="0" allowOverlap="1">
                <wp:simplePos x="0" y="0"/>
                <wp:positionH relativeFrom="column">
                  <wp:posOffset>50800</wp:posOffset>
                </wp:positionH>
                <wp:positionV relativeFrom="paragraph">
                  <wp:posOffset>5714</wp:posOffset>
                </wp:positionV>
                <wp:extent cx="5373370" cy="0"/>
                <wp:effectExtent l="0" t="0" r="36830" b="19050"/>
                <wp:wrapNone/>
                <wp:docPr id="3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D7CAE" id="Line 36" o:spid="_x0000_s1026" style="position:absolute;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45pt" to="42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" o:allowincell="f" strokeweight=".25397mm"/>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760"/>
        <w:gridCol w:w="500"/>
        <w:gridCol w:w="80"/>
        <w:gridCol w:w="980"/>
        <w:gridCol w:w="480"/>
        <w:gridCol w:w="120"/>
        <w:gridCol w:w="220"/>
        <w:gridCol w:w="3660"/>
        <w:gridCol w:w="1020"/>
        <w:gridCol w:w="100"/>
        <w:gridCol w:w="700"/>
        <w:gridCol w:w="30"/>
      </w:tblGrid>
      <w:tr w:rsidR="00AE506D">
        <w:trPr>
          <w:trHeight w:val="198"/>
        </w:trPr>
        <w:tc>
          <w:tcPr>
            <w:tcW w:w="760" w:type="dxa"/>
            <w:tcBorders>
              <w:top w:val="single" w:sz="8" w:space="0" w:color="auto"/>
              <w:left w:val="single" w:sz="8" w:space="0" w:color="auto"/>
              <w:bottom w:val="single" w:sz="8" w:space="0" w:color="auto"/>
              <w:right w:val="nil"/>
            </w:tcBorders>
            <w:shd w:val="clear" w:color="auto" w:fill="CCCCCC"/>
            <w:vAlign w:val="bottom"/>
          </w:tcPr>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16"/>
                <w:szCs w:val="16"/>
              </w:rPr>
              <w:t>Field</w:t>
            </w:r>
          </w:p>
        </w:tc>
        <w:tc>
          <w:tcPr>
            <w:tcW w:w="500" w:type="dxa"/>
            <w:tcBorders>
              <w:top w:val="single" w:sz="8" w:space="0" w:color="auto"/>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80" w:type="dxa"/>
            <w:tcBorders>
              <w:top w:val="single" w:sz="8" w:space="0" w:color="auto"/>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980" w:type="dxa"/>
            <w:tcBorders>
              <w:top w:val="single" w:sz="8" w:space="0" w:color="auto"/>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480" w:type="dxa"/>
            <w:tcBorders>
              <w:top w:val="single" w:sz="8" w:space="0" w:color="auto"/>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20" w:type="dxa"/>
            <w:tcBorders>
              <w:top w:val="single" w:sz="8" w:space="0" w:color="auto"/>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220" w:type="dxa"/>
            <w:tcBorders>
              <w:top w:val="single" w:sz="8" w:space="0" w:color="auto"/>
              <w:left w:val="nil"/>
              <w:bottom w:val="single" w:sz="8" w:space="0" w:color="auto"/>
              <w:right w:val="single" w:sz="8" w:space="0" w:color="auto"/>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3660" w:type="dxa"/>
            <w:tcBorders>
              <w:top w:val="single" w:sz="8" w:space="0" w:color="auto"/>
              <w:left w:val="nil"/>
              <w:bottom w:val="single" w:sz="8" w:space="0" w:color="auto"/>
              <w:right w:val="single" w:sz="8" w:space="0" w:color="auto"/>
            </w:tcBorders>
            <w:shd w:val="clear" w:color="auto" w:fill="CCCCCC"/>
            <w:vAlign w:val="bottom"/>
          </w:tcPr>
          <w:p w:rsidR="00AE506D" w:rsidRDefault="00491E61">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b/>
                <w:bCs/>
                <w:sz w:val="16"/>
                <w:szCs w:val="16"/>
              </w:rPr>
              <w:t>Content</w:t>
            </w:r>
          </w:p>
        </w:tc>
        <w:tc>
          <w:tcPr>
            <w:tcW w:w="1020" w:type="dxa"/>
            <w:tcBorders>
              <w:top w:val="single" w:sz="8" w:space="0" w:color="auto"/>
              <w:left w:val="nil"/>
              <w:bottom w:val="single" w:sz="8" w:space="0" w:color="auto"/>
              <w:right w:val="single" w:sz="8" w:space="0" w:color="auto"/>
            </w:tcBorders>
            <w:shd w:val="clear" w:color="auto" w:fill="CCCCCC"/>
            <w:vAlign w:val="bottom"/>
          </w:tcPr>
          <w:p w:rsidR="00AE506D" w:rsidRDefault="00491E61">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w w:val="96"/>
                <w:sz w:val="16"/>
                <w:szCs w:val="16"/>
              </w:rPr>
              <w:t>Mandatory</w:t>
            </w:r>
          </w:p>
        </w:tc>
        <w:tc>
          <w:tcPr>
            <w:tcW w:w="100" w:type="dxa"/>
            <w:tcBorders>
              <w:top w:val="single" w:sz="8" w:space="0" w:color="auto"/>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700" w:type="dxa"/>
            <w:tcBorders>
              <w:top w:val="single" w:sz="8" w:space="0" w:color="auto"/>
              <w:left w:val="nil"/>
              <w:bottom w:val="single" w:sz="8" w:space="0" w:color="auto"/>
              <w:right w:val="single" w:sz="8" w:space="0" w:color="auto"/>
            </w:tcBorders>
            <w:shd w:val="clear" w:color="auto" w:fill="CCCCCC"/>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16"/>
                <w:szCs w:val="16"/>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7"/>
        </w:trPr>
        <w:tc>
          <w:tcPr>
            <w:tcW w:w="760" w:type="dxa"/>
            <w:tcBorders>
              <w:top w:val="nil"/>
              <w:left w:val="single" w:sz="8" w:space="0" w:color="auto"/>
              <w:bottom w:val="nil"/>
              <w:right w:val="nil"/>
            </w:tcBorders>
            <w:vAlign w:val="bottom"/>
          </w:tcPr>
          <w:p w:rsidR="00AE506D" w:rsidRDefault="00491E61">
            <w:pPr>
              <w:widowControl w:val="0"/>
              <w:autoSpaceDE w:val="0"/>
              <w:autoSpaceDN w:val="0"/>
              <w:adjustRightInd w:val="0"/>
              <w:spacing w:after="0" w:line="146" w:lineRule="exact"/>
              <w:ind w:left="460"/>
              <w:rPr>
                <w:rFonts w:ascii="Times New Roman" w:hAnsi="Times New Roman"/>
                <w:sz w:val="24"/>
                <w:szCs w:val="24"/>
              </w:rPr>
            </w:pPr>
            <w:r>
              <w:rPr>
                <w:rFonts w:ascii="Arial" w:hAnsi="Arial" w:cs="Arial"/>
                <w:sz w:val="16"/>
                <w:szCs w:val="16"/>
              </w:rPr>
              <w:t>2.5.</w:t>
            </w:r>
          </w:p>
        </w:tc>
        <w:tc>
          <w:tcPr>
            <w:tcW w:w="1560" w:type="dxa"/>
            <w:gridSpan w:val="3"/>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180"/>
              <w:rPr>
                <w:rFonts w:ascii="Times New Roman" w:hAnsi="Times New Roman"/>
                <w:sz w:val="24"/>
                <w:szCs w:val="24"/>
              </w:rPr>
            </w:pPr>
            <w:r>
              <w:rPr>
                <w:rFonts w:ascii="Arial" w:hAnsi="Arial" w:cs="Arial"/>
                <w:sz w:val="16"/>
                <w:szCs w:val="16"/>
              </w:rPr>
              <w:t>Certificate Policies</w:t>
            </w:r>
          </w:p>
        </w:tc>
        <w:tc>
          <w:tcPr>
            <w:tcW w:w="4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2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36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70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7" w:lineRule="exact"/>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31"/>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460" w:type="dxa"/>
            <w:gridSpan w:val="2"/>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36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700" w:type="dxa"/>
            <w:vMerge w:val="restart"/>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2.5.1.</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00" w:type="dxa"/>
            <w:gridSpan w:val="4"/>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280"/>
              <w:rPr>
                <w:rFonts w:ascii="Times New Roman" w:hAnsi="Times New Roman"/>
                <w:sz w:val="24"/>
                <w:szCs w:val="24"/>
              </w:rPr>
            </w:pPr>
            <w:r>
              <w:rPr>
                <w:rFonts w:ascii="Arial" w:hAnsi="Arial" w:cs="Arial"/>
                <w:sz w:val="16"/>
                <w:szCs w:val="16"/>
              </w:rPr>
              <w:t>Policy Identifier</w:t>
            </w:r>
          </w:p>
        </w:tc>
        <w:tc>
          <w:tcPr>
            <w:tcW w:w="36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1.2.36.174030967.1.3.</w:t>
            </w:r>
            <w:r>
              <w:rPr>
                <w:rFonts w:ascii="Arial" w:hAnsi="Arial" w:cs="Arial"/>
                <w:b/>
                <w:bCs/>
                <w:sz w:val="16"/>
                <w:szCs w:val="16"/>
              </w:rPr>
              <w:t>1.2</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vMerge/>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9"/>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560" w:type="dxa"/>
            <w:gridSpan w:val="3"/>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400"/>
              <w:rPr>
                <w:rFonts w:ascii="Times New Roman" w:hAnsi="Times New Roman"/>
                <w:sz w:val="24"/>
                <w:szCs w:val="24"/>
              </w:rPr>
            </w:pPr>
            <w:r>
              <w:rPr>
                <w:rFonts w:ascii="Arial" w:hAnsi="Arial" w:cs="Arial"/>
                <w:sz w:val="16"/>
                <w:szCs w:val="16"/>
              </w:rPr>
              <w:t>2.5.1.1.</w:t>
            </w:r>
          </w:p>
        </w:tc>
        <w:tc>
          <w:tcPr>
            <w:tcW w:w="820" w:type="dxa"/>
            <w:gridSpan w:val="3"/>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rPr>
                <w:rFonts w:ascii="Times New Roman" w:hAnsi="Times New Roman"/>
                <w:sz w:val="24"/>
                <w:szCs w:val="24"/>
              </w:rPr>
            </w:pPr>
            <w:r>
              <w:rPr>
                <w:rFonts w:ascii="Arial" w:hAnsi="Arial" w:cs="Arial"/>
                <w:sz w:val="16"/>
                <w:szCs w:val="16"/>
              </w:rPr>
              <w:t>Policy</w:t>
            </w:r>
          </w:p>
        </w:tc>
        <w:tc>
          <w:tcPr>
            <w:tcW w:w="36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ind w:left="60"/>
              <w:rPr>
                <w:rFonts w:ascii="Times New Roman" w:hAnsi="Times New Roman"/>
                <w:sz w:val="24"/>
                <w:szCs w:val="24"/>
              </w:rPr>
            </w:pPr>
            <w:r>
              <w:rPr>
                <w:rFonts w:ascii="Arial" w:hAnsi="Arial" w:cs="Arial"/>
                <w:sz w:val="16"/>
                <w:szCs w:val="16"/>
              </w:rPr>
              <w:t>User Notice</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800" w:type="dxa"/>
            <w:gridSpan w:val="4"/>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16"/>
                <w:szCs w:val="16"/>
              </w:rPr>
              <w:t>Qualifier ID</w:t>
            </w:r>
          </w:p>
        </w:tc>
        <w:tc>
          <w:tcPr>
            <w:tcW w:w="36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560" w:type="dxa"/>
            <w:gridSpan w:val="3"/>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400"/>
              <w:rPr>
                <w:rFonts w:ascii="Times New Roman" w:hAnsi="Times New Roman"/>
                <w:sz w:val="24"/>
                <w:szCs w:val="24"/>
              </w:rPr>
            </w:pPr>
            <w:r>
              <w:rPr>
                <w:rFonts w:ascii="Arial" w:hAnsi="Arial" w:cs="Arial"/>
                <w:sz w:val="16"/>
                <w:szCs w:val="16"/>
              </w:rPr>
              <w:t>2.5.1.2.</w:t>
            </w:r>
          </w:p>
        </w:tc>
        <w:tc>
          <w:tcPr>
            <w:tcW w:w="820" w:type="dxa"/>
            <w:gridSpan w:val="3"/>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User</w:t>
            </w:r>
          </w:p>
        </w:tc>
        <w:tc>
          <w:tcPr>
            <w:tcW w:w="36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Certificates issued under this CP must only be</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980" w:type="dxa"/>
            <w:tcBorders>
              <w:top w:val="nil"/>
              <w:left w:val="nil"/>
              <w:bottom w:val="nil"/>
              <w:right w:val="nil"/>
            </w:tcBorders>
            <w:vAlign w:val="bottom"/>
          </w:tcPr>
          <w:p w:rsidR="00AE506D" w:rsidRDefault="00491E61">
            <w:pPr>
              <w:widowControl w:val="0"/>
              <w:autoSpaceDE w:val="0"/>
              <w:autoSpaceDN w:val="0"/>
              <w:adjustRightInd w:val="0"/>
              <w:spacing w:after="0" w:line="179" w:lineRule="exact"/>
              <w:ind w:left="460"/>
              <w:rPr>
                <w:rFonts w:ascii="Times New Roman" w:hAnsi="Times New Roman"/>
                <w:sz w:val="24"/>
                <w:szCs w:val="24"/>
              </w:rPr>
            </w:pPr>
            <w:r>
              <w:rPr>
                <w:rFonts w:ascii="Arial" w:hAnsi="Arial" w:cs="Arial"/>
                <w:sz w:val="16"/>
                <w:szCs w:val="16"/>
              </w:rPr>
              <w:t>Notice</w:t>
            </w:r>
          </w:p>
        </w:tc>
        <w:tc>
          <w:tcPr>
            <w:tcW w:w="4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ind w:left="60"/>
              <w:rPr>
                <w:rFonts w:ascii="Times New Roman" w:hAnsi="Times New Roman"/>
                <w:sz w:val="24"/>
                <w:szCs w:val="24"/>
              </w:rPr>
            </w:pPr>
            <w:r>
              <w:rPr>
                <w:rFonts w:ascii="Arial" w:hAnsi="Arial" w:cs="Arial"/>
                <w:sz w:val="16"/>
                <w:szCs w:val="16"/>
              </w:rPr>
              <w:t>relied on by entities within the Community of</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0"/>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9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ind w:left="60"/>
              <w:rPr>
                <w:rFonts w:ascii="Times New Roman" w:hAnsi="Times New Roman"/>
                <w:sz w:val="24"/>
                <w:szCs w:val="24"/>
              </w:rPr>
            </w:pPr>
            <w:r>
              <w:rPr>
                <w:rFonts w:ascii="Arial" w:hAnsi="Arial" w:cs="Arial"/>
                <w:sz w:val="16"/>
                <w:szCs w:val="16"/>
              </w:rPr>
              <w:t>Interest, unless otherwise agreed, and not for</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9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16"/>
                <w:szCs w:val="16"/>
              </w:rPr>
              <w:t>purposes other than those permitted by this CP.</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560" w:type="dxa"/>
            <w:gridSpan w:val="3"/>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400"/>
              <w:rPr>
                <w:rFonts w:ascii="Times New Roman" w:hAnsi="Times New Roman"/>
                <w:sz w:val="24"/>
                <w:szCs w:val="24"/>
              </w:rPr>
            </w:pPr>
            <w:r>
              <w:rPr>
                <w:rFonts w:ascii="Arial" w:hAnsi="Arial" w:cs="Arial"/>
                <w:sz w:val="16"/>
                <w:szCs w:val="16"/>
              </w:rPr>
              <w:t>2.5.1.3.</w:t>
            </w:r>
          </w:p>
        </w:tc>
        <w:tc>
          <w:tcPr>
            <w:tcW w:w="820" w:type="dxa"/>
            <w:gridSpan w:val="3"/>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rPr>
                <w:rFonts w:ascii="Times New Roman" w:hAnsi="Times New Roman"/>
                <w:sz w:val="24"/>
                <w:szCs w:val="24"/>
              </w:rPr>
            </w:pPr>
            <w:r>
              <w:rPr>
                <w:rFonts w:ascii="Arial" w:hAnsi="Arial" w:cs="Arial"/>
                <w:sz w:val="16"/>
                <w:szCs w:val="16"/>
              </w:rPr>
              <w:t>Policy</w:t>
            </w:r>
          </w:p>
        </w:tc>
        <w:tc>
          <w:tcPr>
            <w:tcW w:w="36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800" w:type="dxa"/>
            <w:gridSpan w:val="4"/>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16"/>
                <w:szCs w:val="16"/>
              </w:rPr>
              <w:t>Qualifier ID</w:t>
            </w:r>
          </w:p>
        </w:tc>
        <w:tc>
          <w:tcPr>
            <w:tcW w:w="36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16"/>
                <w:szCs w:val="16"/>
              </w:rPr>
              <w:t>CPS URI</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560" w:type="dxa"/>
            <w:gridSpan w:val="3"/>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400"/>
              <w:rPr>
                <w:rFonts w:ascii="Times New Roman" w:hAnsi="Times New Roman"/>
                <w:sz w:val="24"/>
                <w:szCs w:val="24"/>
              </w:rPr>
            </w:pPr>
            <w:r>
              <w:rPr>
                <w:rFonts w:ascii="Arial" w:hAnsi="Arial" w:cs="Arial"/>
                <w:sz w:val="16"/>
                <w:szCs w:val="16"/>
              </w:rPr>
              <w:t>2.5.1.4.</w:t>
            </w:r>
          </w:p>
        </w:tc>
        <w:tc>
          <w:tcPr>
            <w:tcW w:w="820" w:type="dxa"/>
            <w:gridSpan w:val="3"/>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40"/>
              <w:rPr>
                <w:rFonts w:ascii="Times New Roman" w:hAnsi="Times New Roman"/>
                <w:sz w:val="24"/>
                <w:szCs w:val="24"/>
              </w:rPr>
            </w:pPr>
            <w:r>
              <w:rPr>
                <w:rFonts w:ascii="Arial" w:hAnsi="Arial" w:cs="Arial"/>
                <w:sz w:val="16"/>
                <w:szCs w:val="16"/>
              </w:rPr>
              <w:t>CPS URI</w:t>
            </w:r>
          </w:p>
        </w:tc>
        <w:tc>
          <w:tcPr>
            <w:tcW w:w="36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60"/>
              <w:rPr>
                <w:rFonts w:ascii="Times New Roman" w:hAnsi="Times New Roman"/>
                <w:sz w:val="24"/>
                <w:szCs w:val="24"/>
              </w:rPr>
            </w:pPr>
            <w:r>
              <w:rPr>
                <w:rFonts w:ascii="Arial" w:hAnsi="Arial" w:cs="Arial"/>
                <w:sz w:val="16"/>
                <w:szCs w:val="16"/>
              </w:rPr>
              <w:t>http://www.medicareaustralia.gov.au/</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6"/>
        </w:trPr>
        <w:tc>
          <w:tcPr>
            <w:tcW w:w="760" w:type="dxa"/>
            <w:tcBorders>
              <w:top w:val="nil"/>
              <w:left w:val="single" w:sz="8" w:space="0" w:color="auto"/>
              <w:bottom w:val="nil"/>
              <w:right w:val="nil"/>
            </w:tcBorders>
            <w:vAlign w:val="bottom"/>
          </w:tcPr>
          <w:p w:rsidR="00AE506D" w:rsidRDefault="00491E61">
            <w:pPr>
              <w:widowControl w:val="0"/>
              <w:autoSpaceDE w:val="0"/>
              <w:autoSpaceDN w:val="0"/>
              <w:adjustRightInd w:val="0"/>
              <w:spacing w:after="0" w:line="146" w:lineRule="exact"/>
              <w:ind w:left="460"/>
              <w:rPr>
                <w:rFonts w:ascii="Times New Roman" w:hAnsi="Times New Roman"/>
                <w:sz w:val="24"/>
                <w:szCs w:val="24"/>
              </w:rPr>
            </w:pPr>
            <w:r>
              <w:rPr>
                <w:rFonts w:ascii="Arial" w:hAnsi="Arial" w:cs="Arial"/>
                <w:sz w:val="16"/>
                <w:szCs w:val="16"/>
              </w:rPr>
              <w:t>2.6.</w:t>
            </w:r>
          </w:p>
        </w:tc>
        <w:tc>
          <w:tcPr>
            <w:tcW w:w="2380" w:type="dxa"/>
            <w:gridSpan w:val="6"/>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left="180"/>
              <w:rPr>
                <w:rFonts w:ascii="Times New Roman" w:hAnsi="Times New Roman"/>
                <w:sz w:val="24"/>
                <w:szCs w:val="24"/>
              </w:rPr>
            </w:pPr>
            <w:r>
              <w:rPr>
                <w:rFonts w:ascii="Arial" w:hAnsi="Arial" w:cs="Arial"/>
                <w:sz w:val="16"/>
                <w:szCs w:val="16"/>
              </w:rPr>
              <w:t>Subject Alternate Names</w:t>
            </w:r>
          </w:p>
        </w:tc>
        <w:tc>
          <w:tcPr>
            <w:tcW w:w="36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70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32"/>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460" w:type="dxa"/>
            <w:gridSpan w:val="2"/>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36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700" w:type="dxa"/>
            <w:vMerge w:val="restart"/>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2.6.1.</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00" w:type="dxa"/>
            <w:gridSpan w:val="4"/>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280"/>
              <w:rPr>
                <w:rFonts w:ascii="Times New Roman" w:hAnsi="Times New Roman"/>
                <w:sz w:val="24"/>
                <w:szCs w:val="24"/>
              </w:rPr>
            </w:pPr>
            <w:r>
              <w:rPr>
                <w:rFonts w:ascii="Arial" w:hAnsi="Arial" w:cs="Arial"/>
                <w:sz w:val="16"/>
                <w:szCs w:val="16"/>
              </w:rPr>
              <w:t>rfc822Name</w:t>
            </w:r>
          </w:p>
        </w:tc>
        <w:tc>
          <w:tcPr>
            <w:tcW w:w="36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&lt;email address&gt;</w:t>
            </w:r>
          </w:p>
        </w:tc>
        <w:tc>
          <w:tcPr>
            <w:tcW w:w="10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jc w:val="center"/>
              <w:rPr>
                <w:rFonts w:ascii="Times New Roman" w:hAnsi="Times New Roman"/>
                <w:sz w:val="24"/>
                <w:szCs w:val="24"/>
              </w:rPr>
            </w:pPr>
            <w:r>
              <w:rPr>
                <w:rFonts w:ascii="Arial" w:hAnsi="Arial" w:cs="Arial"/>
                <w:w w:val="96"/>
                <w:sz w:val="16"/>
                <w:szCs w:val="16"/>
              </w:rPr>
              <w:t>O</w:t>
            </w: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vMerge/>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2.6.2.</w:t>
            </w: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9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6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&lt;Uniform Resource Identifier&gt;</w:t>
            </w:r>
          </w:p>
        </w:tc>
        <w:tc>
          <w:tcPr>
            <w:tcW w:w="10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96"/>
                <w:sz w:val="16"/>
                <w:szCs w:val="16"/>
              </w:rPr>
              <w:t>O</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380" w:type="dxa"/>
            <w:gridSpan w:val="6"/>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sz w:val="16"/>
                <w:szCs w:val="16"/>
              </w:rPr>
              <w:t>uniformResourceIdentifier</w:t>
            </w:r>
          </w:p>
        </w:tc>
        <w:tc>
          <w:tcPr>
            <w:tcW w:w="36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760" w:type="dxa"/>
            <w:tcBorders>
              <w:top w:val="nil"/>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79" w:lineRule="exact"/>
              <w:ind w:left="460"/>
              <w:rPr>
                <w:rFonts w:ascii="Times New Roman" w:hAnsi="Times New Roman"/>
                <w:sz w:val="24"/>
                <w:szCs w:val="24"/>
              </w:rPr>
            </w:pPr>
            <w:r>
              <w:rPr>
                <w:rFonts w:ascii="Arial" w:hAnsi="Arial" w:cs="Arial"/>
                <w:sz w:val="16"/>
                <w:szCs w:val="16"/>
              </w:rPr>
              <w:t>2.7.</w:t>
            </w:r>
          </w:p>
        </w:tc>
        <w:tc>
          <w:tcPr>
            <w:tcW w:w="1560" w:type="dxa"/>
            <w:gridSpan w:val="3"/>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180"/>
              <w:rPr>
                <w:rFonts w:ascii="Times New Roman" w:hAnsi="Times New Roman"/>
                <w:sz w:val="24"/>
                <w:szCs w:val="24"/>
              </w:rPr>
            </w:pPr>
            <w:r>
              <w:rPr>
                <w:rFonts w:ascii="Arial" w:hAnsi="Arial" w:cs="Arial"/>
                <w:sz w:val="16"/>
                <w:szCs w:val="16"/>
              </w:rPr>
              <w:t>Basic Constraints</w:t>
            </w:r>
          </w:p>
        </w:tc>
        <w:tc>
          <w:tcPr>
            <w:tcW w:w="4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2.7.1.</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00" w:type="dxa"/>
            <w:gridSpan w:val="4"/>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280"/>
              <w:rPr>
                <w:rFonts w:ascii="Times New Roman" w:hAnsi="Times New Roman"/>
                <w:sz w:val="24"/>
                <w:szCs w:val="24"/>
              </w:rPr>
            </w:pPr>
            <w:r>
              <w:rPr>
                <w:rFonts w:ascii="Arial" w:hAnsi="Arial" w:cs="Arial"/>
                <w:sz w:val="16"/>
                <w:szCs w:val="16"/>
              </w:rPr>
              <w:t>Subject Type</w:t>
            </w:r>
          </w:p>
        </w:tc>
        <w:tc>
          <w:tcPr>
            <w:tcW w:w="36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Not CA</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8" w:lineRule="exact"/>
              <w:rPr>
                <w:rFonts w:ascii="Times New Roman" w:hAnsi="Times New Roman"/>
                <w:sz w:val="24"/>
                <w:szCs w:val="24"/>
              </w:rPr>
            </w:pPr>
            <w:r>
              <w:rPr>
                <w:rFonts w:ascii="Arial" w:hAnsi="Arial" w:cs="Arial"/>
                <w:sz w:val="16"/>
                <w:szCs w:val="16"/>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9"/>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60"/>
              <w:rPr>
                <w:rFonts w:ascii="Times New Roman" w:hAnsi="Times New Roman"/>
                <w:sz w:val="24"/>
                <w:szCs w:val="24"/>
              </w:rPr>
            </w:pPr>
            <w:r>
              <w:rPr>
                <w:rFonts w:ascii="Arial" w:hAnsi="Arial" w:cs="Arial"/>
                <w:sz w:val="16"/>
                <w:szCs w:val="16"/>
              </w:rPr>
              <w:t>2.7.2.</w:t>
            </w: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800" w:type="dxa"/>
            <w:gridSpan w:val="4"/>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ind w:left="280"/>
              <w:rPr>
                <w:rFonts w:ascii="Times New Roman" w:hAnsi="Times New Roman"/>
                <w:sz w:val="24"/>
                <w:szCs w:val="24"/>
              </w:rPr>
            </w:pPr>
            <w:r>
              <w:rPr>
                <w:rFonts w:ascii="Arial" w:hAnsi="Arial" w:cs="Arial"/>
                <w:sz w:val="16"/>
                <w:szCs w:val="16"/>
              </w:rPr>
              <w:t>Path Length</w:t>
            </w:r>
          </w:p>
        </w:tc>
        <w:tc>
          <w:tcPr>
            <w:tcW w:w="36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ind w:left="60"/>
              <w:rPr>
                <w:rFonts w:ascii="Times New Roman" w:hAnsi="Times New Roman"/>
                <w:sz w:val="24"/>
                <w:szCs w:val="24"/>
              </w:rPr>
            </w:pPr>
            <w:r>
              <w:rPr>
                <w:rFonts w:ascii="Arial" w:hAnsi="Arial" w:cs="Arial"/>
                <w:sz w:val="16"/>
                <w:szCs w:val="16"/>
              </w:rPr>
              <w:t>Not present</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6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Constraint</w:t>
            </w:r>
          </w:p>
        </w:tc>
        <w:tc>
          <w:tcPr>
            <w:tcW w:w="4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760" w:type="dxa"/>
            <w:tcBorders>
              <w:top w:val="nil"/>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78" w:lineRule="exact"/>
              <w:ind w:left="460"/>
              <w:rPr>
                <w:rFonts w:ascii="Times New Roman" w:hAnsi="Times New Roman"/>
                <w:sz w:val="24"/>
                <w:szCs w:val="24"/>
              </w:rPr>
            </w:pPr>
            <w:r>
              <w:rPr>
                <w:rFonts w:ascii="Arial" w:hAnsi="Arial" w:cs="Arial"/>
                <w:sz w:val="16"/>
                <w:szCs w:val="16"/>
              </w:rPr>
              <w:t>2.8.</w:t>
            </w:r>
          </w:p>
        </w:tc>
        <w:tc>
          <w:tcPr>
            <w:tcW w:w="2380" w:type="dxa"/>
            <w:gridSpan w:val="6"/>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180"/>
              <w:rPr>
                <w:rFonts w:ascii="Times New Roman" w:hAnsi="Times New Roman"/>
                <w:sz w:val="24"/>
                <w:szCs w:val="24"/>
              </w:rPr>
            </w:pPr>
            <w:r>
              <w:rPr>
                <w:rFonts w:ascii="Arial" w:hAnsi="Arial" w:cs="Arial"/>
                <w:sz w:val="16"/>
                <w:szCs w:val="16"/>
              </w:rPr>
              <w:t>Authority Information Access</w:t>
            </w:r>
          </w:p>
        </w:tc>
        <w:tc>
          <w:tcPr>
            <w:tcW w:w="36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2.8.1.</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00" w:type="dxa"/>
            <w:gridSpan w:val="4"/>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280"/>
              <w:rPr>
                <w:rFonts w:ascii="Times New Roman" w:hAnsi="Times New Roman"/>
                <w:sz w:val="24"/>
                <w:szCs w:val="24"/>
              </w:rPr>
            </w:pPr>
            <w:r>
              <w:rPr>
                <w:rFonts w:ascii="Arial" w:hAnsi="Arial" w:cs="Arial"/>
                <w:sz w:val="16"/>
                <w:szCs w:val="16"/>
              </w:rPr>
              <w:t>Access Description</w:t>
            </w:r>
          </w:p>
        </w:tc>
        <w:tc>
          <w:tcPr>
            <w:tcW w:w="36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Not present</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7"/>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560" w:type="dxa"/>
            <w:gridSpan w:val="3"/>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400"/>
              <w:rPr>
                <w:rFonts w:ascii="Times New Roman" w:hAnsi="Times New Roman"/>
                <w:sz w:val="24"/>
                <w:szCs w:val="24"/>
              </w:rPr>
            </w:pPr>
            <w:r>
              <w:rPr>
                <w:rFonts w:ascii="Arial" w:hAnsi="Arial" w:cs="Arial"/>
                <w:sz w:val="16"/>
                <w:szCs w:val="16"/>
              </w:rPr>
              <w:t>2.8.1.1.</w:t>
            </w:r>
          </w:p>
        </w:tc>
        <w:tc>
          <w:tcPr>
            <w:tcW w:w="820" w:type="dxa"/>
            <w:gridSpan w:val="3"/>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left="40"/>
              <w:rPr>
                <w:rFonts w:ascii="Times New Roman" w:hAnsi="Times New Roman"/>
                <w:sz w:val="24"/>
                <w:szCs w:val="24"/>
              </w:rPr>
            </w:pPr>
            <w:r>
              <w:rPr>
                <w:rFonts w:ascii="Arial" w:hAnsi="Arial" w:cs="Arial"/>
                <w:sz w:val="16"/>
                <w:szCs w:val="16"/>
              </w:rPr>
              <w:t>Access</w:t>
            </w:r>
          </w:p>
        </w:tc>
        <w:tc>
          <w:tcPr>
            <w:tcW w:w="36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left="60"/>
              <w:rPr>
                <w:rFonts w:ascii="Times New Roman" w:hAnsi="Times New Roman"/>
                <w:sz w:val="24"/>
                <w:szCs w:val="24"/>
              </w:rPr>
            </w:pPr>
            <w:r>
              <w:rPr>
                <w:rFonts w:ascii="Arial" w:hAnsi="Arial" w:cs="Arial"/>
                <w:sz w:val="16"/>
                <w:szCs w:val="16"/>
              </w:rPr>
              <w:t>On-line Certificate Status Protocol</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70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7" w:lineRule="exact"/>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211"/>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9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w w:val="93"/>
                <w:sz w:val="16"/>
                <w:szCs w:val="16"/>
              </w:rPr>
              <w:t>Method</w:t>
            </w:r>
          </w:p>
        </w:tc>
        <w:tc>
          <w:tcPr>
            <w:tcW w:w="4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2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36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16"/>
                <w:szCs w:val="16"/>
              </w:rPr>
              <w:t>(1.3.6.1.5.5.7.4.1)</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560" w:type="dxa"/>
            <w:gridSpan w:val="3"/>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400"/>
              <w:rPr>
                <w:rFonts w:ascii="Times New Roman" w:hAnsi="Times New Roman"/>
                <w:sz w:val="24"/>
                <w:szCs w:val="24"/>
              </w:rPr>
            </w:pPr>
            <w:r>
              <w:rPr>
                <w:rFonts w:ascii="Arial" w:hAnsi="Arial" w:cs="Arial"/>
                <w:sz w:val="16"/>
                <w:szCs w:val="16"/>
              </w:rPr>
              <w:t>2.8.1.2.</w:t>
            </w:r>
          </w:p>
        </w:tc>
        <w:tc>
          <w:tcPr>
            <w:tcW w:w="4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6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URL=http://ocsp.certificates-</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800" w:type="dxa"/>
            <w:gridSpan w:val="4"/>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16"/>
                <w:szCs w:val="16"/>
              </w:rPr>
              <w:t>Alternative Name</w:t>
            </w:r>
          </w:p>
        </w:tc>
        <w:tc>
          <w:tcPr>
            <w:tcW w:w="36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16"/>
                <w:szCs w:val="16"/>
              </w:rPr>
              <w:t>australia.com.au/maoca.pkx</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2320" w:type="dxa"/>
            <w:gridSpan w:val="4"/>
            <w:tcBorders>
              <w:top w:val="nil"/>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78" w:lineRule="exact"/>
              <w:ind w:left="460"/>
              <w:rPr>
                <w:rFonts w:ascii="Times New Roman" w:hAnsi="Times New Roman"/>
                <w:sz w:val="24"/>
                <w:szCs w:val="24"/>
              </w:rPr>
            </w:pPr>
            <w:r>
              <w:rPr>
                <w:rFonts w:ascii="Arial" w:hAnsi="Arial" w:cs="Arial"/>
                <w:w w:val="99"/>
                <w:sz w:val="16"/>
                <w:szCs w:val="16"/>
              </w:rPr>
              <w:t>2.9 CRL Distribution Point</w:t>
            </w:r>
          </w:p>
        </w:tc>
        <w:tc>
          <w:tcPr>
            <w:tcW w:w="4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6"/>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560" w:type="dxa"/>
            <w:gridSpan w:val="3"/>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400"/>
              <w:rPr>
                <w:rFonts w:ascii="Times New Roman" w:hAnsi="Times New Roman"/>
                <w:sz w:val="24"/>
                <w:szCs w:val="24"/>
              </w:rPr>
            </w:pPr>
            <w:r>
              <w:rPr>
                <w:rFonts w:ascii="Arial" w:hAnsi="Arial" w:cs="Arial"/>
                <w:sz w:val="16"/>
                <w:szCs w:val="16"/>
              </w:rPr>
              <w:t>2.9.1 URL</w:t>
            </w:r>
          </w:p>
        </w:tc>
        <w:tc>
          <w:tcPr>
            <w:tcW w:w="4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2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36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left="60"/>
              <w:rPr>
                <w:rFonts w:ascii="Times New Roman" w:hAnsi="Times New Roman"/>
                <w:sz w:val="24"/>
                <w:szCs w:val="24"/>
              </w:rPr>
            </w:pPr>
            <w:r>
              <w:rPr>
                <w:rFonts w:ascii="Arial" w:hAnsi="Arial" w:cs="Arial"/>
                <w:sz w:val="16"/>
                <w:szCs w:val="16"/>
              </w:rPr>
              <w:t>http://www.certificates-</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70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227"/>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9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4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2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w w:val="99"/>
                <w:sz w:val="16"/>
                <w:szCs w:val="16"/>
              </w:rPr>
              <w:t>australia.com.au/general/cert_search_health.shtml</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70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4"/>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80" w:type="dxa"/>
            <w:gridSpan w:val="2"/>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460" w:type="dxa"/>
            <w:gridSpan w:val="2"/>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6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380" w:type="dxa"/>
            <w:gridSpan w:val="6"/>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3.0 Other Fields - Generic</w:t>
            </w:r>
            <w:r>
              <w:rPr>
                <w:rFonts w:ascii="Arial" w:hAnsi="Arial" w:cs="Arial"/>
                <w:sz w:val="19"/>
                <w:szCs w:val="19"/>
                <w:vertAlign w:val="superscript"/>
              </w:rPr>
              <w:t>2</w:t>
            </w:r>
          </w:p>
        </w:tc>
        <w:tc>
          <w:tcPr>
            <w:tcW w:w="36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7"/>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6" w:lineRule="exact"/>
              <w:ind w:left="60"/>
              <w:rPr>
                <w:rFonts w:ascii="Times New Roman" w:hAnsi="Times New Roman"/>
                <w:sz w:val="24"/>
                <w:szCs w:val="24"/>
              </w:rPr>
            </w:pPr>
            <w:r>
              <w:rPr>
                <w:rFonts w:ascii="Arial" w:hAnsi="Arial" w:cs="Arial"/>
                <w:sz w:val="16"/>
                <w:szCs w:val="16"/>
              </w:rPr>
              <w:t>3.0.1</w:t>
            </w: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800" w:type="dxa"/>
            <w:gridSpan w:val="4"/>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6" w:lineRule="exact"/>
              <w:ind w:left="40"/>
              <w:rPr>
                <w:rFonts w:ascii="Times New Roman" w:hAnsi="Times New Roman"/>
                <w:sz w:val="24"/>
                <w:szCs w:val="24"/>
              </w:rPr>
            </w:pPr>
            <w:r>
              <w:rPr>
                <w:rFonts w:ascii="Arial" w:hAnsi="Arial" w:cs="Arial"/>
                <w:sz w:val="16"/>
                <w:szCs w:val="16"/>
              </w:rPr>
              <w:t>Generic IA5 String:</w:t>
            </w:r>
          </w:p>
        </w:tc>
        <w:tc>
          <w:tcPr>
            <w:tcW w:w="36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6" w:lineRule="exact"/>
              <w:ind w:left="60"/>
              <w:rPr>
                <w:rFonts w:ascii="Times New Roman" w:hAnsi="Times New Roman"/>
                <w:sz w:val="24"/>
                <w:szCs w:val="24"/>
              </w:rPr>
            </w:pPr>
            <w:r>
              <w:rPr>
                <w:rFonts w:ascii="Arial" w:hAnsi="Arial" w:cs="Arial"/>
                <w:sz w:val="16"/>
                <w:szCs w:val="16"/>
              </w:rPr>
              <w:t>&lt;Pharmacy Approval number &gt;</w:t>
            </w:r>
          </w:p>
        </w:tc>
        <w:tc>
          <w:tcPr>
            <w:tcW w:w="10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6" w:lineRule="exact"/>
              <w:jc w:val="center"/>
              <w:rPr>
                <w:rFonts w:ascii="Times New Roman" w:hAnsi="Times New Roman"/>
                <w:sz w:val="24"/>
                <w:szCs w:val="24"/>
              </w:rPr>
            </w:pPr>
            <w:r>
              <w:rPr>
                <w:rFonts w:ascii="Arial" w:hAnsi="Arial" w:cs="Arial"/>
                <w:w w:val="96"/>
                <w:sz w:val="16"/>
                <w:szCs w:val="16"/>
              </w:rPr>
              <w:t>O</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80" w:type="dxa"/>
            <w:gridSpan w:val="5"/>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ind w:left="40"/>
              <w:rPr>
                <w:rFonts w:ascii="Times New Roman" w:hAnsi="Times New Roman"/>
                <w:sz w:val="24"/>
                <w:szCs w:val="24"/>
              </w:rPr>
            </w:pPr>
            <w:r>
              <w:rPr>
                <w:rFonts w:ascii="Arial" w:hAnsi="Arial" w:cs="Arial"/>
                <w:sz w:val="16"/>
                <w:szCs w:val="16"/>
              </w:rPr>
              <w:t>“Pharmacy Approval</w:t>
            </w:r>
          </w:p>
        </w:tc>
        <w:tc>
          <w:tcPr>
            <w:tcW w:w="36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0"/>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6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79" w:lineRule="exact"/>
              <w:ind w:left="40"/>
              <w:rPr>
                <w:rFonts w:ascii="Times New Roman" w:hAnsi="Times New Roman"/>
                <w:sz w:val="24"/>
                <w:szCs w:val="24"/>
              </w:rPr>
            </w:pPr>
            <w:r>
              <w:rPr>
                <w:rFonts w:ascii="Arial" w:hAnsi="Arial" w:cs="Arial"/>
                <w:sz w:val="16"/>
                <w:szCs w:val="16"/>
              </w:rPr>
              <w:t>Number”</w:t>
            </w:r>
          </w:p>
        </w:tc>
        <w:tc>
          <w:tcPr>
            <w:tcW w:w="4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80" w:type="dxa"/>
            <w:gridSpan w:val="5"/>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ind w:left="40"/>
              <w:rPr>
                <w:rFonts w:ascii="Times New Roman" w:hAnsi="Times New Roman"/>
                <w:sz w:val="24"/>
                <w:szCs w:val="24"/>
              </w:rPr>
            </w:pPr>
            <w:r>
              <w:rPr>
                <w:rFonts w:ascii="Arial" w:hAnsi="Arial" w:cs="Arial"/>
                <w:sz w:val="16"/>
                <w:szCs w:val="16"/>
              </w:rPr>
              <w:t>(OID=1.2.36.174030967</w:t>
            </w:r>
          </w:p>
        </w:tc>
        <w:tc>
          <w:tcPr>
            <w:tcW w:w="36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6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.1.3.2.1)</w:t>
            </w:r>
          </w:p>
        </w:tc>
        <w:tc>
          <w:tcPr>
            <w:tcW w:w="4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3.0.4</w:t>
            </w:r>
          </w:p>
        </w:tc>
        <w:tc>
          <w:tcPr>
            <w:tcW w:w="1880" w:type="dxa"/>
            <w:gridSpan w:val="5"/>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Generic IA5 String:</w:t>
            </w:r>
          </w:p>
        </w:tc>
        <w:tc>
          <w:tcPr>
            <w:tcW w:w="36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&lt;Location ID &gt;</w:t>
            </w:r>
          </w:p>
        </w:tc>
        <w:tc>
          <w:tcPr>
            <w:tcW w:w="10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96"/>
                <w:sz w:val="16"/>
                <w:szCs w:val="16"/>
              </w:rPr>
              <w:t>O</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90"/>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98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Location ID</w:t>
            </w:r>
          </w:p>
        </w:tc>
        <w:tc>
          <w:tcPr>
            <w:tcW w:w="4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580" w:type="dxa"/>
            <w:gridSpan w:val="3"/>
            <w:tcBorders>
              <w:top w:val="nil"/>
              <w:left w:val="nil"/>
              <w:bottom w:val="nil"/>
              <w:right w:val="nil"/>
            </w:tcBorders>
            <w:shd w:val="clear" w:color="auto" w:fill="FFFF00"/>
            <w:vAlign w:val="bottom"/>
          </w:tcPr>
          <w:p w:rsidR="00AE506D" w:rsidRDefault="00491E61">
            <w:pPr>
              <w:widowControl w:val="0"/>
              <w:autoSpaceDE w:val="0"/>
              <w:autoSpaceDN w:val="0"/>
              <w:adjustRightInd w:val="0"/>
              <w:spacing w:after="0" w:line="169" w:lineRule="exact"/>
              <w:rPr>
                <w:rFonts w:ascii="Times New Roman" w:hAnsi="Times New Roman"/>
                <w:sz w:val="24"/>
                <w:szCs w:val="24"/>
              </w:rPr>
            </w:pPr>
            <w:r>
              <w:rPr>
                <w:rFonts w:ascii="Arial" w:hAnsi="Arial" w:cs="Arial"/>
                <w:w w:val="95"/>
                <w:sz w:val="16"/>
                <w:szCs w:val="16"/>
              </w:rPr>
              <w:t>(OID=1.2.36.17403096</w:t>
            </w:r>
          </w:p>
        </w:tc>
        <w:tc>
          <w:tcPr>
            <w:tcW w:w="2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460" w:type="dxa"/>
            <w:gridSpan w:val="2"/>
            <w:tcBorders>
              <w:top w:val="nil"/>
              <w:left w:val="nil"/>
              <w:bottom w:val="single" w:sz="8" w:space="0" w:color="auto"/>
              <w:right w:val="nil"/>
            </w:tcBorders>
            <w:shd w:val="clear" w:color="auto" w:fill="FFFF00"/>
            <w:vAlign w:val="bottom"/>
          </w:tcPr>
          <w:p w:rsidR="00AE506D" w:rsidRDefault="00491E61">
            <w:pPr>
              <w:widowControl w:val="0"/>
              <w:autoSpaceDE w:val="0"/>
              <w:autoSpaceDN w:val="0"/>
              <w:adjustRightInd w:val="0"/>
              <w:spacing w:after="0" w:line="179" w:lineRule="exact"/>
              <w:rPr>
                <w:rFonts w:ascii="Times New Roman" w:hAnsi="Times New Roman"/>
                <w:sz w:val="24"/>
                <w:szCs w:val="24"/>
              </w:rPr>
            </w:pPr>
            <w:r>
              <w:rPr>
                <w:rFonts w:ascii="Arial" w:hAnsi="Arial" w:cs="Arial"/>
                <w:w w:val="95"/>
                <w:sz w:val="16"/>
                <w:szCs w:val="16"/>
              </w:rPr>
              <w:t>7.1.6.2.1) &lt;&lt;check&gt;&gt;</w:t>
            </w: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57"/>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57" w:lineRule="exact"/>
              <w:ind w:left="60"/>
              <w:rPr>
                <w:rFonts w:ascii="Times New Roman" w:hAnsi="Times New Roman"/>
                <w:sz w:val="24"/>
                <w:szCs w:val="24"/>
              </w:rPr>
            </w:pPr>
            <w:r>
              <w:rPr>
                <w:rFonts w:ascii="Arial" w:hAnsi="Arial" w:cs="Arial"/>
                <w:sz w:val="16"/>
                <w:szCs w:val="16"/>
              </w:rPr>
              <w:t>3.0.3</w:t>
            </w: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146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57" w:lineRule="exact"/>
              <w:rPr>
                <w:rFonts w:ascii="Times New Roman" w:hAnsi="Times New Roman"/>
                <w:sz w:val="24"/>
                <w:szCs w:val="24"/>
              </w:rPr>
            </w:pPr>
            <w:r>
              <w:rPr>
                <w:rFonts w:ascii="Arial" w:hAnsi="Arial" w:cs="Arial"/>
                <w:sz w:val="16"/>
                <w:szCs w:val="16"/>
              </w:rPr>
              <w:t>Generic IA5 String:</w:t>
            </w: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2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36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57" w:lineRule="exact"/>
              <w:ind w:left="60"/>
              <w:rPr>
                <w:rFonts w:ascii="Times New Roman" w:hAnsi="Times New Roman"/>
                <w:sz w:val="24"/>
                <w:szCs w:val="24"/>
              </w:rPr>
            </w:pPr>
            <w:r>
              <w:rPr>
                <w:rFonts w:ascii="Arial" w:hAnsi="Arial" w:cs="Arial"/>
                <w:sz w:val="16"/>
                <w:szCs w:val="16"/>
              </w:rPr>
              <w:t>&lt; RA Number &gt;</w:t>
            </w:r>
          </w:p>
        </w:tc>
        <w:tc>
          <w:tcPr>
            <w:tcW w:w="10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57" w:lineRule="exact"/>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0"/>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980" w:type="dxa"/>
            <w:tcBorders>
              <w:top w:val="nil"/>
              <w:left w:val="nil"/>
              <w:bottom w:val="nil"/>
              <w:right w:val="nil"/>
            </w:tcBorders>
            <w:vAlign w:val="bottom"/>
          </w:tcPr>
          <w:p w:rsidR="00AE506D" w:rsidRDefault="00491E61">
            <w:pPr>
              <w:widowControl w:val="0"/>
              <w:autoSpaceDE w:val="0"/>
              <w:autoSpaceDN w:val="0"/>
              <w:adjustRightInd w:val="0"/>
              <w:spacing w:after="0" w:line="179" w:lineRule="exact"/>
              <w:rPr>
                <w:rFonts w:ascii="Times New Roman" w:hAnsi="Times New Roman"/>
                <w:sz w:val="24"/>
                <w:szCs w:val="24"/>
              </w:rPr>
            </w:pPr>
            <w:r>
              <w:rPr>
                <w:rFonts w:ascii="Arial" w:hAnsi="Arial" w:cs="Arial"/>
                <w:sz w:val="16"/>
                <w:szCs w:val="16"/>
              </w:rPr>
              <w:t>RA Number</w:t>
            </w:r>
          </w:p>
        </w:tc>
        <w:tc>
          <w:tcPr>
            <w:tcW w:w="4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7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00" w:type="dxa"/>
            <w:gridSpan w:val="4"/>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7" w:lineRule="exact"/>
              <w:rPr>
                <w:rFonts w:ascii="Times New Roman" w:hAnsi="Times New Roman"/>
                <w:sz w:val="24"/>
                <w:szCs w:val="24"/>
              </w:rPr>
            </w:pPr>
            <w:r>
              <w:rPr>
                <w:rFonts w:ascii="Arial" w:hAnsi="Arial" w:cs="Arial"/>
                <w:sz w:val="16"/>
                <w:szCs w:val="16"/>
              </w:rPr>
              <w:t>(OID=1.2.36.73665175.</w:t>
            </w:r>
          </w:p>
        </w:tc>
        <w:tc>
          <w:tcPr>
            <w:tcW w:w="36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91"/>
        </w:trPr>
        <w:tc>
          <w:tcPr>
            <w:tcW w:w="7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6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1.10009)</w:t>
            </w:r>
          </w:p>
        </w:tc>
        <w:tc>
          <w:tcPr>
            <w:tcW w:w="4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bl>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363" w:lineRule="exact"/>
        <w:rPr>
          <w:rFonts w:ascii="Times New Roman" w:hAnsi="Times New Roman"/>
          <w:sz w:val="24"/>
          <w:szCs w:val="24"/>
        </w:rPr>
      </w:pPr>
    </w:p>
    <w:p w:rsidR="00AE506D" w:rsidRDefault="00491E61">
      <w:pPr>
        <w:widowControl w:val="0"/>
        <w:overflowPunct w:val="0"/>
        <w:autoSpaceDE w:val="0"/>
        <w:autoSpaceDN w:val="0"/>
        <w:adjustRightInd w:val="0"/>
        <w:spacing w:after="0" w:line="295" w:lineRule="auto"/>
        <w:ind w:left="120" w:right="300"/>
        <w:rPr>
          <w:rFonts w:ascii="Times New Roman" w:hAnsi="Times New Roman"/>
          <w:sz w:val="24"/>
          <w:szCs w:val="24"/>
        </w:rPr>
      </w:pPr>
      <w:r>
        <w:rPr>
          <w:rFonts w:ascii="Arial" w:hAnsi="Arial" w:cs="Arial"/>
          <w:b/>
          <w:bCs/>
          <w:sz w:val="23"/>
          <w:szCs w:val="23"/>
        </w:rPr>
        <w:t>6.2 Certificate profile – Medicare Australia Site Certificate for Pharmacy &amp; PBS Signing Certificate</w:t>
      </w:r>
    </w:p>
    <w:p w:rsidR="00AE506D" w:rsidRDefault="00DE7DE8">
      <w:pPr>
        <w:widowControl w:val="0"/>
        <w:autoSpaceDE w:val="0"/>
        <w:autoSpaceDN w:val="0"/>
        <w:adjustRightInd w:val="0"/>
        <w:spacing w:after="0" w:line="118" w:lineRule="exact"/>
        <w:rPr>
          <w:rFonts w:ascii="Times New Roman" w:hAnsi="Times New Roman"/>
          <w:sz w:val="24"/>
          <w:szCs w:val="24"/>
        </w:rPr>
      </w:pPr>
      <w:r>
        <w:rPr>
          <w:noProof/>
        </w:rPr>
        <mc:AlternateContent>
          <mc:Choice Requires="wps">
            <w:drawing>
              <wp:anchor distT="0" distB="0" distL="114300" distR="114300" simplePos="0" relativeHeight="251694080" behindDoc="1" locked="0" layoutInCell="0" allowOverlap="1">
                <wp:simplePos x="0" y="0"/>
                <wp:positionH relativeFrom="column">
                  <wp:posOffset>1962785</wp:posOffset>
                </wp:positionH>
                <wp:positionV relativeFrom="paragraph">
                  <wp:posOffset>87630</wp:posOffset>
                </wp:positionV>
                <wp:extent cx="12065" cy="12065"/>
                <wp:effectExtent l="0" t="0" r="0" b="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68AB5" id="Rectangle 37" o:spid="_x0000_s1026" style="position:absolute;margin-left:154.55pt;margin-top:6.9pt;width:.95pt;height:.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9qcwIAAPo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" o:allowincell="f" fillcolor="black" stroked="f"/>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40"/>
        <w:gridCol w:w="80"/>
        <w:gridCol w:w="240"/>
        <w:gridCol w:w="480"/>
        <w:gridCol w:w="2080"/>
        <w:gridCol w:w="200"/>
        <w:gridCol w:w="3680"/>
        <w:gridCol w:w="1020"/>
        <w:gridCol w:w="30"/>
        <w:gridCol w:w="780"/>
      </w:tblGrid>
      <w:tr w:rsidR="00AE506D">
        <w:trPr>
          <w:trHeight w:val="198"/>
        </w:trPr>
        <w:tc>
          <w:tcPr>
            <w:tcW w:w="40" w:type="dxa"/>
            <w:tcBorders>
              <w:top w:val="single" w:sz="8" w:space="0" w:color="auto"/>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80" w:type="dxa"/>
            <w:tcBorders>
              <w:top w:val="single" w:sz="8" w:space="0" w:color="auto"/>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720" w:type="dxa"/>
            <w:gridSpan w:val="2"/>
            <w:tcBorders>
              <w:top w:val="single" w:sz="8" w:space="0" w:color="auto"/>
              <w:left w:val="nil"/>
              <w:bottom w:val="single" w:sz="8" w:space="0" w:color="auto"/>
              <w:right w:val="nil"/>
            </w:tcBorders>
            <w:shd w:val="clear" w:color="auto" w:fill="CCCCCC"/>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16"/>
                <w:szCs w:val="16"/>
              </w:rPr>
              <w:t>Field</w:t>
            </w:r>
          </w:p>
        </w:tc>
        <w:tc>
          <w:tcPr>
            <w:tcW w:w="2080" w:type="dxa"/>
            <w:tcBorders>
              <w:top w:val="single" w:sz="8" w:space="0" w:color="auto"/>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200" w:type="dxa"/>
            <w:tcBorders>
              <w:top w:val="single" w:sz="8" w:space="0" w:color="auto"/>
              <w:left w:val="nil"/>
              <w:bottom w:val="single" w:sz="8" w:space="0" w:color="auto"/>
              <w:right w:val="single" w:sz="8" w:space="0" w:color="auto"/>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3680" w:type="dxa"/>
            <w:tcBorders>
              <w:top w:val="single" w:sz="8" w:space="0" w:color="auto"/>
              <w:left w:val="nil"/>
              <w:bottom w:val="single" w:sz="8" w:space="0" w:color="auto"/>
              <w:right w:val="single" w:sz="8" w:space="0" w:color="auto"/>
            </w:tcBorders>
            <w:shd w:val="clear" w:color="auto" w:fill="CCCCCC"/>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16"/>
                <w:szCs w:val="16"/>
              </w:rPr>
              <w:t>Content</w:t>
            </w:r>
          </w:p>
        </w:tc>
        <w:tc>
          <w:tcPr>
            <w:tcW w:w="1020" w:type="dxa"/>
            <w:tcBorders>
              <w:top w:val="single" w:sz="8" w:space="0" w:color="auto"/>
              <w:left w:val="nil"/>
              <w:bottom w:val="single" w:sz="8" w:space="0" w:color="auto"/>
              <w:right w:val="single" w:sz="8" w:space="0" w:color="auto"/>
            </w:tcBorders>
            <w:shd w:val="clear" w:color="auto" w:fill="CCCCCC"/>
            <w:vAlign w:val="bottom"/>
          </w:tcPr>
          <w:p w:rsidR="00AE506D" w:rsidRDefault="00491E61">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w w:val="96"/>
                <w:sz w:val="16"/>
                <w:szCs w:val="16"/>
              </w:rPr>
              <w:t>Mandatory</w:t>
            </w:r>
          </w:p>
        </w:tc>
        <w:tc>
          <w:tcPr>
            <w:tcW w:w="2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780" w:type="dxa"/>
            <w:tcBorders>
              <w:top w:val="single" w:sz="8" w:space="0" w:color="auto"/>
              <w:left w:val="nil"/>
              <w:bottom w:val="single" w:sz="8" w:space="0" w:color="auto"/>
              <w:right w:val="single" w:sz="8" w:space="0" w:color="auto"/>
            </w:tcBorders>
            <w:shd w:val="clear" w:color="auto" w:fill="CCCCCC"/>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16"/>
                <w:szCs w:val="16"/>
              </w:rPr>
              <w:t>Critical*</w:t>
            </w:r>
          </w:p>
        </w:tc>
      </w:tr>
      <w:tr w:rsidR="00AE506D">
        <w:trPr>
          <w:trHeight w:val="179"/>
        </w:trPr>
        <w:tc>
          <w:tcPr>
            <w:tcW w:w="360" w:type="dxa"/>
            <w:gridSpan w:val="3"/>
            <w:tcBorders>
              <w:top w:val="nil"/>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79" w:lineRule="exact"/>
              <w:ind w:left="120"/>
              <w:rPr>
                <w:rFonts w:ascii="Times New Roman" w:hAnsi="Times New Roman"/>
                <w:sz w:val="24"/>
                <w:szCs w:val="24"/>
              </w:rPr>
            </w:pPr>
            <w:r>
              <w:rPr>
                <w:rFonts w:ascii="Arial" w:hAnsi="Arial" w:cs="Arial"/>
                <w:sz w:val="16"/>
                <w:szCs w:val="16"/>
              </w:rPr>
              <w:t>1.</w:t>
            </w:r>
          </w:p>
        </w:tc>
        <w:tc>
          <w:tcPr>
            <w:tcW w:w="2760" w:type="dxa"/>
            <w:gridSpan w:val="3"/>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180"/>
              <w:rPr>
                <w:rFonts w:ascii="Times New Roman" w:hAnsi="Times New Roman"/>
                <w:sz w:val="24"/>
                <w:szCs w:val="24"/>
              </w:rPr>
            </w:pPr>
            <w:r>
              <w:rPr>
                <w:rFonts w:ascii="Arial" w:hAnsi="Arial" w:cs="Arial"/>
                <w:sz w:val="16"/>
                <w:szCs w:val="16"/>
              </w:rPr>
              <w:t>X.509v1 Field</w:t>
            </w: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N/A</w:t>
            </w:r>
          </w:p>
        </w:tc>
      </w:tr>
      <w:tr w:rsidR="00AE506D">
        <w:trPr>
          <w:trHeight w:val="178"/>
        </w:trPr>
        <w:tc>
          <w:tcPr>
            <w:tcW w:w="4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42"/>
              <w:jc w:val="right"/>
              <w:rPr>
                <w:rFonts w:ascii="Times New Roman" w:hAnsi="Times New Roman"/>
                <w:sz w:val="24"/>
                <w:szCs w:val="24"/>
              </w:rPr>
            </w:pPr>
            <w:r>
              <w:rPr>
                <w:rFonts w:ascii="Arial" w:hAnsi="Arial" w:cs="Arial"/>
                <w:sz w:val="16"/>
                <w:szCs w:val="16"/>
              </w:rPr>
              <w:t>1.1.</w:t>
            </w:r>
          </w:p>
        </w:tc>
        <w:tc>
          <w:tcPr>
            <w:tcW w:w="228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Version</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V3</w:t>
            </w:r>
          </w:p>
        </w:tc>
        <w:tc>
          <w:tcPr>
            <w:tcW w:w="10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jc w:val="center"/>
              <w:rPr>
                <w:rFonts w:ascii="Times New Roman" w:hAnsi="Times New Roman"/>
                <w:sz w:val="24"/>
                <w:szCs w:val="24"/>
              </w:rPr>
            </w:pPr>
            <w:r>
              <w:rPr>
                <w:rFonts w:ascii="Arial" w:hAnsi="Arial" w:cs="Arial"/>
                <w:sz w:val="16"/>
                <w:szCs w:val="16"/>
              </w:rPr>
              <w:t>M</w:t>
            </w:r>
          </w:p>
        </w:tc>
        <w:tc>
          <w:tcPr>
            <w:tcW w:w="800" w:type="dxa"/>
            <w:gridSpan w:val="2"/>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68"/>
        </w:trPr>
        <w:tc>
          <w:tcPr>
            <w:tcW w:w="4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8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right="42"/>
              <w:jc w:val="right"/>
              <w:rPr>
                <w:rFonts w:ascii="Times New Roman" w:hAnsi="Times New Roman"/>
                <w:sz w:val="24"/>
                <w:szCs w:val="24"/>
              </w:rPr>
            </w:pPr>
            <w:r>
              <w:rPr>
                <w:rFonts w:ascii="Arial" w:hAnsi="Arial" w:cs="Arial"/>
                <w:sz w:val="16"/>
                <w:szCs w:val="16"/>
              </w:rPr>
              <w:t>1.2.</w:t>
            </w:r>
          </w:p>
        </w:tc>
        <w:tc>
          <w:tcPr>
            <w:tcW w:w="228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Serial Number</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A positive integer that uniquely identifies the</w:t>
            </w:r>
          </w:p>
        </w:tc>
        <w:tc>
          <w:tcPr>
            <w:tcW w:w="10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sz w:val="16"/>
                <w:szCs w:val="16"/>
              </w:rPr>
              <w:t>M</w:t>
            </w:r>
          </w:p>
        </w:tc>
        <w:tc>
          <w:tcPr>
            <w:tcW w:w="800" w:type="dxa"/>
            <w:gridSpan w:val="2"/>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r>
      <w:tr w:rsidR="00AE506D">
        <w:trPr>
          <w:trHeight w:val="189"/>
        </w:trPr>
        <w:tc>
          <w:tcPr>
            <w:tcW w:w="4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0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Certificate.</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r>
      <w:tr w:rsidR="00AE506D">
        <w:trPr>
          <w:trHeight w:val="179"/>
        </w:trPr>
        <w:tc>
          <w:tcPr>
            <w:tcW w:w="4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right="42"/>
              <w:jc w:val="right"/>
              <w:rPr>
                <w:rFonts w:ascii="Times New Roman" w:hAnsi="Times New Roman"/>
                <w:sz w:val="24"/>
                <w:szCs w:val="24"/>
              </w:rPr>
            </w:pPr>
            <w:r>
              <w:rPr>
                <w:rFonts w:ascii="Arial" w:hAnsi="Arial" w:cs="Arial"/>
                <w:sz w:val="16"/>
                <w:szCs w:val="16"/>
              </w:rPr>
              <w:t>1.3.</w:t>
            </w:r>
          </w:p>
        </w:tc>
        <w:tc>
          <w:tcPr>
            <w:tcW w:w="228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100"/>
              <w:rPr>
                <w:rFonts w:ascii="Times New Roman" w:hAnsi="Times New Roman"/>
                <w:sz w:val="24"/>
                <w:szCs w:val="24"/>
              </w:rPr>
            </w:pPr>
            <w:r>
              <w:rPr>
                <w:rFonts w:ascii="Arial" w:hAnsi="Arial" w:cs="Arial"/>
                <w:sz w:val="16"/>
                <w:szCs w:val="16"/>
              </w:rPr>
              <w:t>Signature Algorithm</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SHA-1 RSA,</w:t>
            </w:r>
          </w:p>
        </w:tc>
        <w:tc>
          <w:tcPr>
            <w:tcW w:w="10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jc w:val="center"/>
              <w:rPr>
                <w:rFonts w:ascii="Times New Roman" w:hAnsi="Times New Roman"/>
                <w:sz w:val="24"/>
                <w:szCs w:val="24"/>
              </w:rPr>
            </w:pPr>
            <w:r>
              <w:rPr>
                <w:rFonts w:ascii="Arial" w:hAnsi="Arial" w:cs="Arial"/>
                <w:sz w:val="16"/>
                <w:szCs w:val="16"/>
              </w:rPr>
              <w:t>M</w:t>
            </w: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278"/>
        </w:trPr>
        <w:tc>
          <w:tcPr>
            <w:tcW w:w="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4"/>
                <w:szCs w:val="24"/>
              </w:rPr>
            </w:pPr>
          </w:p>
        </w:tc>
        <w:tc>
          <w:tcPr>
            <w:tcW w:w="20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4"/>
                <w:szCs w:val="24"/>
              </w:rPr>
            </w:pPr>
          </w:p>
        </w:tc>
        <w:tc>
          <w:tcPr>
            <w:tcW w:w="36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4"/>
                <w:szCs w:val="24"/>
              </w:rPr>
            </w:pPr>
          </w:p>
        </w:tc>
        <w:tc>
          <w:tcPr>
            <w:tcW w:w="7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4"/>
                <w:szCs w:val="24"/>
              </w:rPr>
            </w:pPr>
          </w:p>
        </w:tc>
      </w:tr>
    </w:tbl>
    <w:p w:rsidR="00AE506D" w:rsidRDefault="00AE506D">
      <w:pPr>
        <w:widowControl w:val="0"/>
        <w:autoSpaceDE w:val="0"/>
        <w:autoSpaceDN w:val="0"/>
        <w:adjustRightInd w:val="0"/>
        <w:spacing w:after="0" w:line="301" w:lineRule="exact"/>
        <w:rPr>
          <w:rFonts w:ascii="Times New Roman" w:hAnsi="Times New Roman"/>
          <w:sz w:val="24"/>
          <w:szCs w:val="24"/>
        </w:rPr>
      </w:pPr>
    </w:p>
    <w:p w:rsidR="00AE506D" w:rsidRDefault="00491E61">
      <w:pPr>
        <w:widowControl w:val="0"/>
        <w:overflowPunct w:val="0"/>
        <w:autoSpaceDE w:val="0"/>
        <w:autoSpaceDN w:val="0"/>
        <w:adjustRightInd w:val="0"/>
        <w:spacing w:after="0" w:line="234" w:lineRule="auto"/>
        <w:ind w:left="120" w:right="140"/>
        <w:rPr>
          <w:rFonts w:ascii="Times New Roman" w:hAnsi="Times New Roman"/>
          <w:sz w:val="24"/>
          <w:szCs w:val="24"/>
        </w:rPr>
      </w:pPr>
      <w:r>
        <w:rPr>
          <w:rFonts w:ascii="Times New Roman" w:hAnsi="Times New Roman"/>
          <w:sz w:val="25"/>
          <w:szCs w:val="25"/>
          <w:vertAlign w:val="superscript"/>
        </w:rPr>
        <w:t>2</w:t>
      </w:r>
      <w:r>
        <w:rPr>
          <w:rFonts w:ascii="Times New Roman" w:hAnsi="Times New Roman"/>
          <w:sz w:val="19"/>
          <w:szCs w:val="19"/>
        </w:rPr>
        <w:t xml:space="preserve"> These Certificate extension OID references are expected to be common to all CoI Certificate Policies, and may have applicability to this CoI.</w:t>
      </w:r>
    </w:p>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640" w:bottom="1440" w:left="1640" w:header="720" w:footer="720" w:gutter="0"/>
          <w:cols w:space="720" w:equalWidth="0">
            <w:col w:w="8620"/>
          </w:cols>
          <w:noEndnote/>
        </w:sectPr>
      </w:pPr>
      <w:r>
        <w:rPr>
          <w:noProof/>
        </w:rPr>
        <mc:AlternateContent>
          <mc:Choice Requires="wps">
            <w:drawing>
              <wp:anchor distT="4294967295" distB="4294967295" distL="114300" distR="114300" simplePos="0" relativeHeight="251695104" behindDoc="1" locked="0" layoutInCell="0" allowOverlap="1">
                <wp:simplePos x="0" y="0"/>
                <wp:positionH relativeFrom="column">
                  <wp:posOffset>50800</wp:posOffset>
                </wp:positionH>
                <wp:positionV relativeFrom="paragraph">
                  <wp:posOffset>281304</wp:posOffset>
                </wp:positionV>
                <wp:extent cx="5373370" cy="0"/>
                <wp:effectExtent l="0" t="0" r="36830" b="19050"/>
                <wp:wrapNone/>
                <wp:docPr id="3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81EBA" id="Line 38" o:spid="_x0000_s1026" style="position:absolute;z-index:-251621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22.15pt" to="427.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" o:allowincell="f" strokeweight=".084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59" w:lineRule="exact"/>
        <w:rPr>
          <w:rFonts w:ascii="Times New Roman" w:hAnsi="Times New Roman"/>
          <w:sz w:val="24"/>
          <w:szCs w:val="24"/>
        </w:rPr>
      </w:pPr>
    </w:p>
    <w:p w:rsidR="00AE506D" w:rsidRDefault="00491E61">
      <w:pPr>
        <w:widowControl w:val="0"/>
        <w:tabs>
          <w:tab w:val="left" w:pos="768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14</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ind w:left="120" w:right="220"/>
        <w:rPr>
          <w:rFonts w:ascii="Times New Roman" w:hAnsi="Times New Roman"/>
          <w:sz w:val="24"/>
          <w:szCs w:val="24"/>
        </w:rPr>
      </w:pPr>
      <w:bookmarkStart w:id="15" w:name="page15"/>
      <w:bookmarkEnd w:id="15"/>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30" w:lineRule="exact"/>
        <w:rPr>
          <w:rFonts w:ascii="Times New Roman" w:hAnsi="Times New Roman"/>
          <w:sz w:val="24"/>
          <w:szCs w:val="24"/>
        </w:rPr>
      </w:pPr>
      <w:r>
        <w:rPr>
          <w:noProof/>
        </w:rPr>
        <mc:AlternateContent>
          <mc:Choice Requires="wps">
            <w:drawing>
              <wp:anchor distT="4294967295" distB="4294967295" distL="114300" distR="114300" simplePos="0" relativeHeight="251696128" behindDoc="1" locked="0" layoutInCell="0" allowOverlap="1">
                <wp:simplePos x="0" y="0"/>
                <wp:positionH relativeFrom="column">
                  <wp:posOffset>50800</wp:posOffset>
                </wp:positionH>
                <wp:positionV relativeFrom="paragraph">
                  <wp:posOffset>5714</wp:posOffset>
                </wp:positionV>
                <wp:extent cx="5373370" cy="0"/>
                <wp:effectExtent l="0" t="0" r="36830" b="19050"/>
                <wp:wrapNone/>
                <wp:docPr id="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D3E96" id="Line 39" o:spid="_x0000_s1026" style="position:absolute;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45pt" to="42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" o:allowincell="f" strokeweight=".25397mm"/>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360"/>
        <w:gridCol w:w="400"/>
        <w:gridCol w:w="500"/>
        <w:gridCol w:w="1020"/>
        <w:gridCol w:w="840"/>
        <w:gridCol w:w="3680"/>
        <w:gridCol w:w="1020"/>
        <w:gridCol w:w="100"/>
        <w:gridCol w:w="700"/>
        <w:gridCol w:w="30"/>
      </w:tblGrid>
      <w:tr w:rsidR="00AE506D">
        <w:trPr>
          <w:trHeight w:val="198"/>
        </w:trPr>
        <w:tc>
          <w:tcPr>
            <w:tcW w:w="760" w:type="dxa"/>
            <w:gridSpan w:val="2"/>
            <w:tcBorders>
              <w:top w:val="single" w:sz="8" w:space="0" w:color="auto"/>
              <w:left w:val="single" w:sz="8" w:space="0" w:color="auto"/>
              <w:bottom w:val="single" w:sz="8" w:space="0" w:color="auto"/>
              <w:right w:val="nil"/>
            </w:tcBorders>
            <w:shd w:val="clear" w:color="auto" w:fill="CCCCCC"/>
            <w:vAlign w:val="bottom"/>
          </w:tcPr>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16"/>
                <w:szCs w:val="16"/>
              </w:rPr>
              <w:t>Field</w:t>
            </w:r>
          </w:p>
        </w:tc>
        <w:tc>
          <w:tcPr>
            <w:tcW w:w="500" w:type="dxa"/>
            <w:tcBorders>
              <w:top w:val="single" w:sz="8" w:space="0" w:color="auto"/>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020" w:type="dxa"/>
            <w:tcBorders>
              <w:top w:val="single" w:sz="8" w:space="0" w:color="auto"/>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840" w:type="dxa"/>
            <w:tcBorders>
              <w:top w:val="single" w:sz="8" w:space="0" w:color="auto"/>
              <w:left w:val="nil"/>
              <w:bottom w:val="single" w:sz="8" w:space="0" w:color="auto"/>
              <w:right w:val="single" w:sz="8" w:space="0" w:color="auto"/>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3680" w:type="dxa"/>
            <w:tcBorders>
              <w:top w:val="single" w:sz="8" w:space="0" w:color="auto"/>
              <w:left w:val="nil"/>
              <w:bottom w:val="single" w:sz="8" w:space="0" w:color="auto"/>
              <w:right w:val="single" w:sz="8" w:space="0" w:color="auto"/>
            </w:tcBorders>
            <w:shd w:val="clear" w:color="auto" w:fill="CCCCCC"/>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16"/>
                <w:szCs w:val="16"/>
              </w:rPr>
              <w:t>Content</w:t>
            </w:r>
          </w:p>
        </w:tc>
        <w:tc>
          <w:tcPr>
            <w:tcW w:w="1020" w:type="dxa"/>
            <w:tcBorders>
              <w:top w:val="single" w:sz="8" w:space="0" w:color="auto"/>
              <w:left w:val="nil"/>
              <w:bottom w:val="single" w:sz="8" w:space="0" w:color="auto"/>
              <w:right w:val="single" w:sz="8" w:space="0" w:color="auto"/>
            </w:tcBorders>
            <w:shd w:val="clear" w:color="auto" w:fill="CCCCCC"/>
            <w:vAlign w:val="bottom"/>
          </w:tcPr>
          <w:p w:rsidR="00AE506D" w:rsidRDefault="00491E61">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w w:val="96"/>
                <w:sz w:val="16"/>
                <w:szCs w:val="16"/>
              </w:rPr>
              <w:t>Mandatory</w:t>
            </w:r>
          </w:p>
        </w:tc>
        <w:tc>
          <w:tcPr>
            <w:tcW w:w="100" w:type="dxa"/>
            <w:tcBorders>
              <w:top w:val="single" w:sz="8" w:space="0" w:color="auto"/>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700" w:type="dxa"/>
            <w:tcBorders>
              <w:top w:val="single" w:sz="8" w:space="0" w:color="auto"/>
              <w:left w:val="nil"/>
              <w:bottom w:val="single" w:sz="8" w:space="0" w:color="auto"/>
              <w:right w:val="single" w:sz="8" w:space="0" w:color="auto"/>
            </w:tcBorders>
            <w:shd w:val="clear" w:color="auto" w:fill="CCCCCC"/>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16"/>
                <w:szCs w:val="16"/>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6"/>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8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5" w:lineRule="exact"/>
              <w:ind w:left="80"/>
              <w:rPr>
                <w:rFonts w:ascii="Times New Roman" w:hAnsi="Times New Roman"/>
                <w:sz w:val="24"/>
                <w:szCs w:val="24"/>
              </w:rPr>
            </w:pPr>
            <w:r>
              <w:rPr>
                <w:rFonts w:ascii="Arial" w:hAnsi="Arial" w:cs="Arial"/>
                <w:sz w:val="16"/>
                <w:szCs w:val="16"/>
              </w:rPr>
              <w:t>SHA-1 hashing algorithm using the RSA signing</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237"/>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10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algorithm</w:t>
            </w:r>
            <w:r>
              <w:rPr>
                <w:rFonts w:ascii="Arial" w:hAnsi="Arial" w:cs="Arial"/>
                <w:sz w:val="19"/>
                <w:szCs w:val="19"/>
              </w:rPr>
              <w:t>.</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1.4.</w:t>
            </w:r>
          </w:p>
        </w:tc>
        <w:tc>
          <w:tcPr>
            <w:tcW w:w="2360" w:type="dxa"/>
            <w:gridSpan w:val="3"/>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180"/>
              <w:rPr>
                <w:rFonts w:ascii="Times New Roman" w:hAnsi="Times New Roman"/>
                <w:sz w:val="24"/>
                <w:szCs w:val="24"/>
              </w:rPr>
            </w:pPr>
            <w:r>
              <w:rPr>
                <w:rFonts w:ascii="Arial" w:hAnsi="Arial" w:cs="Arial"/>
                <w:sz w:val="16"/>
                <w:szCs w:val="16"/>
              </w:rPr>
              <w:t>Issuer Distinguished Name</w:t>
            </w: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1.4.1.</w:t>
            </w: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Country (C)</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AU</w:t>
            </w:r>
          </w:p>
        </w:tc>
        <w:tc>
          <w:tcPr>
            <w:tcW w:w="10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60"/>
              <w:rPr>
                <w:rFonts w:ascii="Times New Roman" w:hAnsi="Times New Roman"/>
                <w:sz w:val="24"/>
                <w:szCs w:val="24"/>
              </w:rPr>
            </w:pPr>
            <w:r>
              <w:rPr>
                <w:rFonts w:ascii="Arial" w:hAnsi="Arial" w:cs="Arial"/>
                <w:sz w:val="16"/>
                <w:szCs w:val="16"/>
              </w:rPr>
              <w:t>1.4.2.</w:t>
            </w: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360"/>
              <w:rPr>
                <w:rFonts w:ascii="Times New Roman" w:hAnsi="Times New Roman"/>
                <w:sz w:val="24"/>
                <w:szCs w:val="24"/>
              </w:rPr>
            </w:pPr>
            <w:r>
              <w:rPr>
                <w:rFonts w:ascii="Arial" w:hAnsi="Arial" w:cs="Arial"/>
                <w:sz w:val="16"/>
                <w:szCs w:val="16"/>
              </w:rPr>
              <w:t>Organization (O)</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GOV</w:t>
            </w:r>
          </w:p>
        </w:tc>
        <w:tc>
          <w:tcPr>
            <w:tcW w:w="10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1,4,3,</w:t>
            </w:r>
          </w:p>
        </w:tc>
        <w:tc>
          <w:tcPr>
            <w:tcW w:w="186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280"/>
              <w:rPr>
                <w:rFonts w:ascii="Times New Roman" w:hAnsi="Times New Roman"/>
                <w:sz w:val="24"/>
                <w:szCs w:val="24"/>
              </w:rPr>
            </w:pPr>
            <w:r>
              <w:rPr>
                <w:rFonts w:ascii="Arial" w:hAnsi="Arial" w:cs="Arial"/>
                <w:sz w:val="16"/>
                <w:szCs w:val="16"/>
              </w:rPr>
              <w:t>Organization Unit</w:t>
            </w:r>
          </w:p>
        </w:tc>
        <w:tc>
          <w:tcPr>
            <w:tcW w:w="36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(OU)</w:t>
            </w: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Medicare Australia</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9"/>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60"/>
              <w:rPr>
                <w:rFonts w:ascii="Times New Roman" w:hAnsi="Times New Roman"/>
                <w:sz w:val="24"/>
                <w:szCs w:val="24"/>
              </w:rPr>
            </w:pPr>
            <w:r>
              <w:rPr>
                <w:rFonts w:ascii="Arial" w:hAnsi="Arial" w:cs="Arial"/>
                <w:sz w:val="16"/>
                <w:szCs w:val="16"/>
              </w:rPr>
              <w:t>1.4.4</w:t>
            </w:r>
          </w:p>
        </w:tc>
        <w:tc>
          <w:tcPr>
            <w:tcW w:w="186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ind w:left="320"/>
              <w:rPr>
                <w:rFonts w:ascii="Times New Roman" w:hAnsi="Times New Roman"/>
                <w:sz w:val="24"/>
                <w:szCs w:val="24"/>
              </w:rPr>
            </w:pPr>
            <w:r>
              <w:rPr>
                <w:rFonts w:ascii="Arial" w:hAnsi="Arial" w:cs="Arial"/>
                <w:sz w:val="16"/>
                <w:szCs w:val="16"/>
              </w:rPr>
              <w:t>Common Name</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ind w:left="80"/>
              <w:rPr>
                <w:rFonts w:ascii="Times New Roman" w:hAnsi="Times New Roman"/>
                <w:sz w:val="24"/>
                <w:szCs w:val="24"/>
              </w:rPr>
            </w:pPr>
            <w:r>
              <w:rPr>
                <w:rFonts w:ascii="Arial" w:hAnsi="Arial" w:cs="Arial"/>
                <w:sz w:val="16"/>
                <w:szCs w:val="16"/>
              </w:rPr>
              <w:t>Medicare Australia Organisation Certification</w:t>
            </w:r>
          </w:p>
        </w:tc>
        <w:tc>
          <w:tcPr>
            <w:tcW w:w="10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(CN)</w:t>
            </w: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Authority</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1.5.</w:t>
            </w:r>
          </w:p>
        </w:tc>
        <w:tc>
          <w:tcPr>
            <w:tcW w:w="152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80"/>
              <w:rPr>
                <w:rFonts w:ascii="Times New Roman" w:hAnsi="Times New Roman"/>
                <w:sz w:val="24"/>
                <w:szCs w:val="24"/>
              </w:rPr>
            </w:pPr>
            <w:r>
              <w:rPr>
                <w:rFonts w:ascii="Arial" w:hAnsi="Arial" w:cs="Arial"/>
                <w:sz w:val="16"/>
                <w:szCs w:val="16"/>
              </w:rPr>
              <w:t>Validity</w:t>
            </w: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1.5.1.</w:t>
            </w:r>
          </w:p>
        </w:tc>
        <w:tc>
          <w:tcPr>
            <w:tcW w:w="186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360"/>
              <w:rPr>
                <w:rFonts w:ascii="Times New Roman" w:hAnsi="Times New Roman"/>
                <w:sz w:val="24"/>
                <w:szCs w:val="24"/>
              </w:rPr>
            </w:pPr>
            <w:r>
              <w:rPr>
                <w:rFonts w:ascii="Arial" w:hAnsi="Arial" w:cs="Arial"/>
                <w:sz w:val="16"/>
                <w:szCs w:val="16"/>
              </w:rPr>
              <w:t>Not Before</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The date that the Certificate is valid from (system</w:t>
            </w:r>
          </w:p>
        </w:tc>
        <w:tc>
          <w:tcPr>
            <w:tcW w:w="10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time at certificate issuance).</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0"/>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YYMMDDHHMMSSZ encoded as UTCTime for</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dates up to 2049 and encoded as</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GeneralizedTime for dates in 2050 or later.</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1.5.2.</w:t>
            </w:r>
          </w:p>
        </w:tc>
        <w:tc>
          <w:tcPr>
            <w:tcW w:w="102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360"/>
              <w:rPr>
                <w:rFonts w:ascii="Times New Roman" w:hAnsi="Times New Roman"/>
                <w:sz w:val="24"/>
                <w:szCs w:val="24"/>
              </w:rPr>
            </w:pPr>
            <w:r>
              <w:rPr>
                <w:rFonts w:ascii="Arial" w:hAnsi="Arial" w:cs="Arial"/>
                <w:sz w:val="16"/>
                <w:szCs w:val="16"/>
              </w:rPr>
              <w:t>Not After</w:t>
            </w:r>
          </w:p>
        </w:tc>
        <w:tc>
          <w:tcPr>
            <w:tcW w:w="8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The date that the Certificate is valid until. 5 years</w:t>
            </w:r>
          </w:p>
        </w:tc>
        <w:tc>
          <w:tcPr>
            <w:tcW w:w="10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from Start Validity, i.e. certificate issuance.</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YYMMDDHHMMSSZ encoded as UTCTime for</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dates up to 2049 and encoded as</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GeneralizedTime for dates in 2050 or later</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100"/>
              <w:rPr>
                <w:rFonts w:ascii="Times New Roman" w:hAnsi="Times New Roman"/>
                <w:sz w:val="24"/>
                <w:szCs w:val="24"/>
              </w:rPr>
            </w:pPr>
            <w:r>
              <w:rPr>
                <w:rFonts w:ascii="Arial" w:hAnsi="Arial" w:cs="Arial"/>
                <w:sz w:val="16"/>
                <w:szCs w:val="16"/>
              </w:rPr>
              <w:t>1.6.</w:t>
            </w:r>
          </w:p>
        </w:tc>
        <w:tc>
          <w:tcPr>
            <w:tcW w:w="152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180"/>
              <w:rPr>
                <w:rFonts w:ascii="Times New Roman" w:hAnsi="Times New Roman"/>
                <w:sz w:val="24"/>
                <w:szCs w:val="24"/>
              </w:rPr>
            </w:pPr>
            <w:r>
              <w:rPr>
                <w:rFonts w:ascii="Arial" w:hAnsi="Arial" w:cs="Arial"/>
                <w:sz w:val="16"/>
                <w:szCs w:val="16"/>
              </w:rPr>
              <w:t>Subject</w:t>
            </w: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1.6.1.</w:t>
            </w: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Country (c)</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AU</w:t>
            </w:r>
          </w:p>
        </w:tc>
        <w:tc>
          <w:tcPr>
            <w:tcW w:w="10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1.6.2.</w:t>
            </w:r>
          </w:p>
        </w:tc>
        <w:tc>
          <w:tcPr>
            <w:tcW w:w="102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320"/>
              <w:rPr>
                <w:rFonts w:ascii="Times New Roman" w:hAnsi="Times New Roman"/>
                <w:sz w:val="24"/>
                <w:szCs w:val="24"/>
              </w:rPr>
            </w:pPr>
            <w:r>
              <w:rPr>
                <w:rFonts w:ascii="Arial" w:hAnsi="Arial" w:cs="Arial"/>
                <w:sz w:val="16"/>
                <w:szCs w:val="16"/>
              </w:rPr>
              <w:t>State (St)</w:t>
            </w: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&lt;STATE&gt;</w:t>
            </w:r>
          </w:p>
        </w:tc>
        <w:tc>
          <w:tcPr>
            <w:tcW w:w="10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60"/>
              <w:rPr>
                <w:rFonts w:ascii="Times New Roman" w:hAnsi="Times New Roman"/>
                <w:sz w:val="24"/>
                <w:szCs w:val="24"/>
              </w:rPr>
            </w:pPr>
            <w:r>
              <w:rPr>
                <w:rFonts w:ascii="Arial" w:hAnsi="Arial" w:cs="Arial"/>
                <w:sz w:val="16"/>
                <w:szCs w:val="16"/>
              </w:rPr>
              <w:t>1.6.3.</w:t>
            </w: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360"/>
              <w:rPr>
                <w:rFonts w:ascii="Times New Roman" w:hAnsi="Times New Roman"/>
                <w:sz w:val="24"/>
                <w:szCs w:val="24"/>
              </w:rPr>
            </w:pPr>
            <w:r>
              <w:rPr>
                <w:rFonts w:ascii="Arial" w:hAnsi="Arial" w:cs="Arial"/>
                <w:sz w:val="16"/>
                <w:szCs w:val="16"/>
              </w:rPr>
              <w:t>Locality (L)</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&lt;Suburb Name&gt;</w:t>
            </w:r>
          </w:p>
        </w:tc>
        <w:tc>
          <w:tcPr>
            <w:tcW w:w="10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1.6.4.</w:t>
            </w: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Organization (O)</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&lt;Trading Name &lt;Locality&gt;&gt;</w:t>
            </w:r>
          </w:p>
        </w:tc>
        <w:tc>
          <w:tcPr>
            <w:tcW w:w="10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1.6.5.</w:t>
            </w:r>
          </w:p>
        </w:tc>
        <w:tc>
          <w:tcPr>
            <w:tcW w:w="186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360"/>
              <w:rPr>
                <w:rFonts w:ascii="Times New Roman" w:hAnsi="Times New Roman"/>
                <w:sz w:val="24"/>
                <w:szCs w:val="24"/>
              </w:rPr>
            </w:pPr>
            <w:r>
              <w:rPr>
                <w:rFonts w:ascii="Arial" w:hAnsi="Arial" w:cs="Arial"/>
                <w:sz w:val="16"/>
                <w:szCs w:val="16"/>
              </w:rPr>
              <w:t>Organisation Unit</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&lt;Organisational Unit &lt;Locality&gt;&gt;</w:t>
            </w:r>
          </w:p>
        </w:tc>
        <w:tc>
          <w:tcPr>
            <w:tcW w:w="10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96"/>
                <w:sz w:val="16"/>
                <w:szCs w:val="16"/>
              </w:rPr>
              <w:t>O</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(OU))</w:t>
            </w: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9"/>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60"/>
              <w:rPr>
                <w:rFonts w:ascii="Times New Roman" w:hAnsi="Times New Roman"/>
                <w:sz w:val="24"/>
                <w:szCs w:val="24"/>
              </w:rPr>
            </w:pPr>
            <w:r>
              <w:rPr>
                <w:rFonts w:ascii="Arial" w:hAnsi="Arial" w:cs="Arial"/>
                <w:sz w:val="16"/>
                <w:szCs w:val="16"/>
              </w:rPr>
              <w:t>1.6.6.</w:t>
            </w:r>
          </w:p>
        </w:tc>
        <w:tc>
          <w:tcPr>
            <w:tcW w:w="186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ind w:left="360"/>
              <w:rPr>
                <w:rFonts w:ascii="Times New Roman" w:hAnsi="Times New Roman"/>
                <w:sz w:val="24"/>
                <w:szCs w:val="24"/>
              </w:rPr>
            </w:pPr>
            <w:r>
              <w:rPr>
                <w:rFonts w:ascii="Arial" w:hAnsi="Arial" w:cs="Arial"/>
                <w:sz w:val="16"/>
                <w:szCs w:val="16"/>
              </w:rPr>
              <w:t>Common Name</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ind w:left="80"/>
              <w:rPr>
                <w:rFonts w:ascii="Times New Roman" w:hAnsi="Times New Roman"/>
                <w:sz w:val="24"/>
                <w:szCs w:val="24"/>
              </w:rPr>
            </w:pPr>
            <w:r>
              <w:rPr>
                <w:rFonts w:ascii="Arial" w:hAnsi="Arial" w:cs="Arial"/>
                <w:sz w:val="16"/>
                <w:szCs w:val="16"/>
              </w:rPr>
              <w:t>&lt;Trading Name &lt;Locality&gt; :RA Number</w:t>
            </w:r>
          </w:p>
        </w:tc>
        <w:tc>
          <w:tcPr>
            <w:tcW w:w="10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9" w:lineRule="exact"/>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(CN)</w:t>
            </w: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204"/>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2760" w:type="dxa"/>
            <w:gridSpan w:val="4"/>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1.7.   Subject Public Key Info</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RSA Public Key of 2048 bits.</w:t>
            </w:r>
          </w:p>
        </w:tc>
        <w:tc>
          <w:tcPr>
            <w:tcW w:w="10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52"/>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1920" w:type="dxa"/>
            <w:gridSpan w:val="3"/>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360" w:type="dxa"/>
            <w:tcBorders>
              <w:top w:val="nil"/>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79" w:lineRule="exact"/>
              <w:ind w:left="120"/>
              <w:rPr>
                <w:rFonts w:ascii="Times New Roman" w:hAnsi="Times New Roman"/>
                <w:sz w:val="24"/>
                <w:szCs w:val="24"/>
              </w:rPr>
            </w:pPr>
            <w:r>
              <w:rPr>
                <w:rFonts w:ascii="Arial" w:hAnsi="Arial" w:cs="Arial"/>
                <w:sz w:val="16"/>
                <w:szCs w:val="16"/>
              </w:rPr>
              <w:t>2.</w:t>
            </w:r>
          </w:p>
        </w:tc>
        <w:tc>
          <w:tcPr>
            <w:tcW w:w="1920" w:type="dxa"/>
            <w:gridSpan w:val="3"/>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180"/>
              <w:rPr>
                <w:rFonts w:ascii="Times New Roman" w:hAnsi="Times New Roman"/>
                <w:sz w:val="24"/>
                <w:szCs w:val="24"/>
              </w:rPr>
            </w:pPr>
            <w:r>
              <w:rPr>
                <w:rFonts w:ascii="Arial" w:hAnsi="Arial" w:cs="Arial"/>
                <w:sz w:val="16"/>
                <w:szCs w:val="16"/>
              </w:rPr>
              <w:t>X.509v3 Extensions</w:t>
            </w: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5"/>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400" w:type="dxa"/>
            <w:tcBorders>
              <w:top w:val="nil"/>
              <w:left w:val="nil"/>
              <w:bottom w:val="nil"/>
              <w:right w:val="nil"/>
            </w:tcBorders>
            <w:vAlign w:val="bottom"/>
          </w:tcPr>
          <w:p w:rsidR="00AE506D" w:rsidRDefault="00491E61">
            <w:pPr>
              <w:widowControl w:val="0"/>
              <w:autoSpaceDE w:val="0"/>
              <w:autoSpaceDN w:val="0"/>
              <w:adjustRightInd w:val="0"/>
              <w:spacing w:after="0" w:line="144" w:lineRule="exact"/>
              <w:ind w:left="100"/>
              <w:rPr>
                <w:rFonts w:ascii="Times New Roman" w:hAnsi="Times New Roman"/>
                <w:sz w:val="24"/>
                <w:szCs w:val="24"/>
              </w:rPr>
            </w:pPr>
            <w:r>
              <w:rPr>
                <w:rFonts w:ascii="Arial" w:hAnsi="Arial" w:cs="Arial"/>
                <w:sz w:val="16"/>
                <w:szCs w:val="16"/>
              </w:rPr>
              <w:t>2.1.</w:t>
            </w:r>
          </w:p>
        </w:tc>
        <w:tc>
          <w:tcPr>
            <w:tcW w:w="2360" w:type="dxa"/>
            <w:gridSpan w:val="3"/>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4" w:lineRule="exact"/>
              <w:ind w:left="180"/>
              <w:rPr>
                <w:rFonts w:ascii="Times New Roman" w:hAnsi="Times New Roman"/>
                <w:sz w:val="24"/>
                <w:szCs w:val="24"/>
              </w:rPr>
            </w:pPr>
            <w:r>
              <w:rPr>
                <w:rFonts w:ascii="Arial" w:hAnsi="Arial" w:cs="Arial"/>
                <w:sz w:val="16"/>
                <w:szCs w:val="16"/>
              </w:rPr>
              <w:t>Authority Key Identifier</w:t>
            </w:r>
          </w:p>
        </w:tc>
        <w:tc>
          <w:tcPr>
            <w:tcW w:w="36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4" w:lineRule="exact"/>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70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4" w:lineRule="exact"/>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33"/>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860" w:type="dxa"/>
            <w:gridSpan w:val="2"/>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700" w:type="dxa"/>
            <w:vMerge w:val="restart"/>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2.1.1.</w:t>
            </w: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Key Identifier</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SHA-1 hash (60 bits) of the Issuer's public key.</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vMerge/>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2.1.2.</w:t>
            </w: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AuthorityCertIssuer</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Not present</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204"/>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16"/>
                <w:szCs w:val="16"/>
              </w:rPr>
              <w:t>2.1.3.</w:t>
            </w:r>
          </w:p>
        </w:tc>
        <w:tc>
          <w:tcPr>
            <w:tcW w:w="1860" w:type="dxa"/>
            <w:gridSpan w:val="2"/>
            <w:vMerge w:val="restart"/>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AuthorityCertSerialNum</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Not present</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4"/>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860" w:type="dxa"/>
            <w:gridSpan w:val="2"/>
            <w:vMerge/>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36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ber</w:t>
            </w: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6"/>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400" w:type="dxa"/>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100"/>
              <w:rPr>
                <w:rFonts w:ascii="Times New Roman" w:hAnsi="Times New Roman"/>
                <w:sz w:val="24"/>
                <w:szCs w:val="24"/>
              </w:rPr>
            </w:pPr>
            <w:r>
              <w:rPr>
                <w:rFonts w:ascii="Arial" w:hAnsi="Arial" w:cs="Arial"/>
                <w:sz w:val="16"/>
                <w:szCs w:val="16"/>
              </w:rPr>
              <w:t>2.2.</w:t>
            </w:r>
          </w:p>
        </w:tc>
        <w:tc>
          <w:tcPr>
            <w:tcW w:w="2360" w:type="dxa"/>
            <w:gridSpan w:val="3"/>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left="180"/>
              <w:rPr>
                <w:rFonts w:ascii="Times New Roman" w:hAnsi="Times New Roman"/>
                <w:sz w:val="24"/>
                <w:szCs w:val="24"/>
              </w:rPr>
            </w:pPr>
            <w:r>
              <w:rPr>
                <w:rFonts w:ascii="Arial" w:hAnsi="Arial" w:cs="Arial"/>
                <w:sz w:val="16"/>
                <w:szCs w:val="16"/>
              </w:rPr>
              <w:t>Subject Key Identifier</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left="80"/>
              <w:rPr>
                <w:rFonts w:ascii="Times New Roman" w:hAnsi="Times New Roman"/>
                <w:sz w:val="24"/>
                <w:szCs w:val="24"/>
              </w:rPr>
            </w:pPr>
            <w:r>
              <w:rPr>
                <w:rFonts w:ascii="Arial" w:hAnsi="Arial" w:cs="Arial"/>
                <w:sz w:val="16"/>
                <w:szCs w:val="16"/>
              </w:rPr>
              <w:t>SHA-1 hash (60 bits) of the Subject's public key.</w:t>
            </w:r>
          </w:p>
        </w:tc>
        <w:tc>
          <w:tcPr>
            <w:tcW w:w="10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70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2.3.</w:t>
            </w:r>
          </w:p>
        </w:tc>
        <w:tc>
          <w:tcPr>
            <w:tcW w:w="152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80"/>
              <w:rPr>
                <w:rFonts w:ascii="Times New Roman" w:hAnsi="Times New Roman"/>
                <w:sz w:val="24"/>
                <w:szCs w:val="24"/>
              </w:rPr>
            </w:pPr>
            <w:r>
              <w:rPr>
                <w:rFonts w:ascii="Arial" w:hAnsi="Arial" w:cs="Arial"/>
                <w:sz w:val="16"/>
                <w:szCs w:val="16"/>
              </w:rPr>
              <w:t>Key Usage</w:t>
            </w: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8" w:lineRule="exact"/>
              <w:jc w:val="center"/>
              <w:rPr>
                <w:rFonts w:ascii="Times New Roman" w:hAnsi="Times New Roman"/>
                <w:sz w:val="24"/>
                <w:szCs w:val="24"/>
              </w:rPr>
            </w:pPr>
            <w:r>
              <w:rPr>
                <w:rFonts w:ascii="Arial" w:hAnsi="Arial" w:cs="Arial"/>
                <w:sz w:val="16"/>
                <w:szCs w:val="16"/>
              </w:rPr>
              <w:t>M</w:t>
            </w: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7"/>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6" w:lineRule="exact"/>
              <w:ind w:left="60"/>
              <w:rPr>
                <w:rFonts w:ascii="Times New Roman" w:hAnsi="Times New Roman"/>
                <w:sz w:val="24"/>
                <w:szCs w:val="24"/>
              </w:rPr>
            </w:pPr>
            <w:r>
              <w:rPr>
                <w:rFonts w:ascii="Arial" w:hAnsi="Arial" w:cs="Arial"/>
                <w:sz w:val="16"/>
                <w:szCs w:val="16"/>
              </w:rPr>
              <w:t>2.3.1.</w:t>
            </w: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6" w:lineRule="exact"/>
              <w:ind w:left="360"/>
              <w:rPr>
                <w:rFonts w:ascii="Times New Roman" w:hAnsi="Times New Roman"/>
                <w:sz w:val="24"/>
                <w:szCs w:val="24"/>
              </w:rPr>
            </w:pPr>
            <w:r>
              <w:rPr>
                <w:rFonts w:ascii="Arial" w:hAnsi="Arial" w:cs="Arial"/>
                <w:sz w:val="16"/>
                <w:szCs w:val="16"/>
              </w:rPr>
              <w:t>Digital Signature</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6" w:lineRule="exact"/>
              <w:ind w:left="80"/>
              <w:rPr>
                <w:rFonts w:ascii="Times New Roman" w:hAnsi="Times New Roman"/>
                <w:sz w:val="24"/>
                <w:szCs w:val="24"/>
              </w:rPr>
            </w:pPr>
            <w:r>
              <w:rPr>
                <w:rFonts w:ascii="Arial" w:hAnsi="Arial" w:cs="Arial"/>
                <w:sz w:val="16"/>
                <w:szCs w:val="16"/>
              </w:rPr>
              <w:t>SET</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60"/>
              <w:rPr>
                <w:rFonts w:ascii="Times New Roman" w:hAnsi="Times New Roman"/>
                <w:sz w:val="24"/>
                <w:szCs w:val="24"/>
              </w:rPr>
            </w:pPr>
            <w:r>
              <w:rPr>
                <w:rFonts w:ascii="Arial" w:hAnsi="Arial" w:cs="Arial"/>
                <w:sz w:val="16"/>
                <w:szCs w:val="16"/>
              </w:rPr>
              <w:t>2.3.2.</w:t>
            </w: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360"/>
              <w:rPr>
                <w:rFonts w:ascii="Times New Roman" w:hAnsi="Times New Roman"/>
                <w:sz w:val="24"/>
                <w:szCs w:val="24"/>
              </w:rPr>
            </w:pPr>
            <w:r>
              <w:rPr>
                <w:rFonts w:ascii="Arial" w:hAnsi="Arial" w:cs="Arial"/>
                <w:sz w:val="16"/>
                <w:szCs w:val="16"/>
              </w:rPr>
              <w:t>Non Repudiation</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NOT SET</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2.3.3.</w:t>
            </w: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Key Encipherment</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NOT SET</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2.3.4.</w:t>
            </w: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Data Encipherment</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NOT SET</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60"/>
              <w:rPr>
                <w:rFonts w:ascii="Times New Roman" w:hAnsi="Times New Roman"/>
                <w:sz w:val="24"/>
                <w:szCs w:val="24"/>
              </w:rPr>
            </w:pPr>
            <w:r>
              <w:rPr>
                <w:rFonts w:ascii="Arial" w:hAnsi="Arial" w:cs="Arial"/>
                <w:sz w:val="16"/>
                <w:szCs w:val="16"/>
              </w:rPr>
              <w:t>2.3.5.</w:t>
            </w: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360"/>
              <w:rPr>
                <w:rFonts w:ascii="Times New Roman" w:hAnsi="Times New Roman"/>
                <w:sz w:val="24"/>
                <w:szCs w:val="24"/>
              </w:rPr>
            </w:pPr>
            <w:r>
              <w:rPr>
                <w:rFonts w:ascii="Arial" w:hAnsi="Arial" w:cs="Arial"/>
                <w:sz w:val="16"/>
                <w:szCs w:val="16"/>
              </w:rPr>
              <w:t>Key Agreement</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NOT SET</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2.3.6.</w:t>
            </w:r>
          </w:p>
        </w:tc>
        <w:tc>
          <w:tcPr>
            <w:tcW w:w="186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360"/>
              <w:rPr>
                <w:rFonts w:ascii="Times New Roman" w:hAnsi="Times New Roman"/>
                <w:sz w:val="24"/>
                <w:szCs w:val="24"/>
              </w:rPr>
            </w:pPr>
            <w:r>
              <w:rPr>
                <w:rFonts w:ascii="Arial" w:hAnsi="Arial" w:cs="Arial"/>
                <w:sz w:val="16"/>
                <w:szCs w:val="16"/>
              </w:rPr>
              <w:t>Key Certificate</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Not Selected</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90"/>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Signature</w:t>
            </w: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2.3.7.</w:t>
            </w: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CRL Signature</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Not Selected</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6"/>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400" w:type="dxa"/>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100"/>
              <w:rPr>
                <w:rFonts w:ascii="Times New Roman" w:hAnsi="Times New Roman"/>
                <w:sz w:val="24"/>
                <w:szCs w:val="24"/>
              </w:rPr>
            </w:pPr>
            <w:r>
              <w:rPr>
                <w:rFonts w:ascii="Arial" w:hAnsi="Arial" w:cs="Arial"/>
                <w:sz w:val="16"/>
                <w:szCs w:val="16"/>
              </w:rPr>
              <w:t>2.4.</w:t>
            </w:r>
          </w:p>
        </w:tc>
        <w:tc>
          <w:tcPr>
            <w:tcW w:w="2360" w:type="dxa"/>
            <w:gridSpan w:val="3"/>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left="180"/>
              <w:rPr>
                <w:rFonts w:ascii="Times New Roman" w:hAnsi="Times New Roman"/>
                <w:sz w:val="24"/>
                <w:szCs w:val="24"/>
              </w:rPr>
            </w:pPr>
            <w:r>
              <w:rPr>
                <w:rFonts w:ascii="Arial" w:hAnsi="Arial" w:cs="Arial"/>
                <w:sz w:val="16"/>
                <w:szCs w:val="16"/>
              </w:rPr>
              <w:t>Extended Key Usage</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left="80"/>
              <w:rPr>
                <w:rFonts w:ascii="Times New Roman" w:hAnsi="Times New Roman"/>
                <w:sz w:val="24"/>
                <w:szCs w:val="24"/>
              </w:rPr>
            </w:pPr>
            <w:r>
              <w:rPr>
                <w:rFonts w:ascii="Arial" w:hAnsi="Arial" w:cs="Arial"/>
                <w:sz w:val="16"/>
                <w:szCs w:val="16"/>
              </w:rPr>
              <w:t>Not applicable</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70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32"/>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700" w:type="dxa"/>
            <w:vMerge w:val="restart"/>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28"/>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1"/>
                <w:szCs w:val="11"/>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1"/>
                <w:szCs w:val="11"/>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1"/>
                <w:szCs w:val="11"/>
              </w:rPr>
            </w:pPr>
          </w:p>
        </w:tc>
        <w:tc>
          <w:tcPr>
            <w:tcW w:w="10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1"/>
                <w:szCs w:val="11"/>
              </w:rPr>
            </w:pPr>
          </w:p>
        </w:tc>
        <w:tc>
          <w:tcPr>
            <w:tcW w:w="36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1"/>
                <w:szCs w:val="11"/>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1"/>
                <w:szCs w:val="11"/>
              </w:rPr>
            </w:pPr>
          </w:p>
        </w:tc>
        <w:tc>
          <w:tcPr>
            <w:tcW w:w="700" w:type="dxa"/>
            <w:vMerge/>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1"/>
                <w:szCs w:val="11"/>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51"/>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4"/>
                <w:szCs w:val="4"/>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4"/>
                <w:szCs w:val="4"/>
              </w:rPr>
            </w:pPr>
          </w:p>
        </w:tc>
        <w:tc>
          <w:tcPr>
            <w:tcW w:w="1520" w:type="dxa"/>
            <w:gridSpan w:val="2"/>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4"/>
                <w:szCs w:val="4"/>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4"/>
                <w:szCs w:val="4"/>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4"/>
                <w:szCs w:val="4"/>
              </w:rPr>
            </w:pPr>
          </w:p>
        </w:tc>
        <w:tc>
          <w:tcPr>
            <w:tcW w:w="700" w:type="dxa"/>
            <w:vMerge w:val="restart"/>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5"/>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400" w:type="dxa"/>
            <w:tcBorders>
              <w:top w:val="nil"/>
              <w:left w:val="nil"/>
              <w:bottom w:val="nil"/>
              <w:right w:val="nil"/>
            </w:tcBorders>
            <w:vAlign w:val="bottom"/>
          </w:tcPr>
          <w:p w:rsidR="00AE506D" w:rsidRDefault="00491E61">
            <w:pPr>
              <w:widowControl w:val="0"/>
              <w:autoSpaceDE w:val="0"/>
              <w:autoSpaceDN w:val="0"/>
              <w:adjustRightInd w:val="0"/>
              <w:spacing w:after="0" w:line="144" w:lineRule="exact"/>
              <w:ind w:left="100"/>
              <w:rPr>
                <w:rFonts w:ascii="Times New Roman" w:hAnsi="Times New Roman"/>
                <w:sz w:val="24"/>
                <w:szCs w:val="24"/>
              </w:rPr>
            </w:pPr>
            <w:r>
              <w:rPr>
                <w:rFonts w:ascii="Arial" w:hAnsi="Arial" w:cs="Arial"/>
                <w:sz w:val="16"/>
                <w:szCs w:val="16"/>
              </w:rPr>
              <w:t>2.5.</w:t>
            </w:r>
          </w:p>
        </w:tc>
        <w:tc>
          <w:tcPr>
            <w:tcW w:w="152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44" w:lineRule="exact"/>
              <w:ind w:left="180"/>
              <w:rPr>
                <w:rFonts w:ascii="Times New Roman" w:hAnsi="Times New Roman"/>
                <w:sz w:val="24"/>
                <w:szCs w:val="24"/>
              </w:rPr>
            </w:pPr>
            <w:r>
              <w:rPr>
                <w:rFonts w:ascii="Arial" w:hAnsi="Arial" w:cs="Arial"/>
                <w:sz w:val="16"/>
                <w:szCs w:val="16"/>
              </w:rPr>
              <w:t>Certificate Policies</w:t>
            </w:r>
          </w:p>
        </w:tc>
        <w:tc>
          <w:tcPr>
            <w:tcW w:w="8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36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700" w:type="dxa"/>
            <w:vMerge/>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33"/>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860" w:type="dxa"/>
            <w:gridSpan w:val="2"/>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700" w:type="dxa"/>
            <w:vMerge w:val="restart"/>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2.5.1.</w:t>
            </w: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360"/>
              <w:rPr>
                <w:rFonts w:ascii="Times New Roman" w:hAnsi="Times New Roman"/>
                <w:sz w:val="24"/>
                <w:szCs w:val="24"/>
              </w:rPr>
            </w:pPr>
            <w:r>
              <w:rPr>
                <w:rFonts w:ascii="Arial" w:hAnsi="Arial" w:cs="Arial"/>
                <w:sz w:val="16"/>
                <w:szCs w:val="16"/>
              </w:rPr>
              <w:t>Policy Identifier</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1.2.36.174030967.1.3.</w:t>
            </w:r>
            <w:r>
              <w:rPr>
                <w:rFonts w:ascii="Arial" w:hAnsi="Arial" w:cs="Arial"/>
                <w:b/>
                <w:bCs/>
                <w:sz w:val="16"/>
                <w:szCs w:val="16"/>
              </w:rPr>
              <w:t>1.2</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vMerge/>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52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400"/>
              <w:rPr>
                <w:rFonts w:ascii="Times New Roman" w:hAnsi="Times New Roman"/>
                <w:sz w:val="24"/>
                <w:szCs w:val="24"/>
              </w:rPr>
            </w:pPr>
            <w:r>
              <w:rPr>
                <w:rFonts w:ascii="Arial" w:hAnsi="Arial" w:cs="Arial"/>
                <w:sz w:val="16"/>
                <w:szCs w:val="16"/>
              </w:rPr>
              <w:t>2.5.1.1.</w:t>
            </w:r>
          </w:p>
        </w:tc>
        <w:tc>
          <w:tcPr>
            <w:tcW w:w="84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right="262"/>
              <w:jc w:val="center"/>
              <w:rPr>
                <w:rFonts w:ascii="Times New Roman" w:hAnsi="Times New Roman"/>
                <w:sz w:val="24"/>
                <w:szCs w:val="24"/>
              </w:rPr>
            </w:pPr>
            <w:r>
              <w:rPr>
                <w:rFonts w:ascii="Arial" w:hAnsi="Arial" w:cs="Arial"/>
                <w:w w:val="98"/>
                <w:sz w:val="16"/>
                <w:szCs w:val="16"/>
              </w:rPr>
              <w:t>Policy</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User Notice</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sz w:val="16"/>
                <w:szCs w:val="16"/>
              </w:rPr>
              <w:t>Qualifier ID</w:t>
            </w: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52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400"/>
              <w:rPr>
                <w:rFonts w:ascii="Times New Roman" w:hAnsi="Times New Roman"/>
                <w:sz w:val="24"/>
                <w:szCs w:val="24"/>
              </w:rPr>
            </w:pPr>
            <w:r>
              <w:rPr>
                <w:rFonts w:ascii="Arial" w:hAnsi="Arial" w:cs="Arial"/>
                <w:sz w:val="16"/>
                <w:szCs w:val="16"/>
              </w:rPr>
              <w:t>2.5.1.2.</w:t>
            </w:r>
          </w:p>
        </w:tc>
        <w:tc>
          <w:tcPr>
            <w:tcW w:w="84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right="282"/>
              <w:jc w:val="center"/>
              <w:rPr>
                <w:rFonts w:ascii="Times New Roman" w:hAnsi="Times New Roman"/>
                <w:sz w:val="24"/>
                <w:szCs w:val="24"/>
              </w:rPr>
            </w:pPr>
            <w:r>
              <w:rPr>
                <w:rFonts w:ascii="Arial" w:hAnsi="Arial" w:cs="Arial"/>
                <w:w w:val="94"/>
                <w:sz w:val="16"/>
                <w:szCs w:val="16"/>
              </w:rPr>
              <w:t>User</w:t>
            </w: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Certificates issued under this CP must only be</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0"/>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nil"/>
            </w:tcBorders>
            <w:vAlign w:val="bottom"/>
          </w:tcPr>
          <w:p w:rsidR="00AE506D" w:rsidRDefault="00491E61">
            <w:pPr>
              <w:widowControl w:val="0"/>
              <w:autoSpaceDE w:val="0"/>
              <w:autoSpaceDN w:val="0"/>
              <w:adjustRightInd w:val="0"/>
              <w:spacing w:after="0" w:line="179" w:lineRule="exact"/>
              <w:ind w:left="540"/>
              <w:rPr>
                <w:rFonts w:ascii="Times New Roman" w:hAnsi="Times New Roman"/>
                <w:sz w:val="24"/>
                <w:szCs w:val="24"/>
              </w:rPr>
            </w:pPr>
            <w:r>
              <w:rPr>
                <w:rFonts w:ascii="Arial" w:hAnsi="Arial" w:cs="Arial"/>
                <w:sz w:val="16"/>
                <w:szCs w:val="16"/>
              </w:rPr>
              <w:t>Notice</w:t>
            </w:r>
          </w:p>
        </w:tc>
        <w:tc>
          <w:tcPr>
            <w:tcW w:w="8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relied on by entities within the Community of</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8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Interest, unless otherwise agreed, and not for</w:t>
            </w: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purposes other than those permitted by this CP.</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8"/>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52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400"/>
              <w:rPr>
                <w:rFonts w:ascii="Times New Roman" w:hAnsi="Times New Roman"/>
                <w:sz w:val="24"/>
                <w:szCs w:val="24"/>
              </w:rPr>
            </w:pPr>
            <w:r>
              <w:rPr>
                <w:rFonts w:ascii="Arial" w:hAnsi="Arial" w:cs="Arial"/>
                <w:sz w:val="16"/>
                <w:szCs w:val="16"/>
              </w:rPr>
              <w:t>2.5.1.3.</w:t>
            </w:r>
          </w:p>
        </w:tc>
        <w:tc>
          <w:tcPr>
            <w:tcW w:w="84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right="262"/>
              <w:jc w:val="center"/>
              <w:rPr>
                <w:rFonts w:ascii="Times New Roman" w:hAnsi="Times New Roman"/>
                <w:sz w:val="24"/>
                <w:szCs w:val="24"/>
              </w:rPr>
            </w:pPr>
            <w:r>
              <w:rPr>
                <w:rFonts w:ascii="Arial" w:hAnsi="Arial" w:cs="Arial"/>
                <w:w w:val="98"/>
                <w:sz w:val="16"/>
                <w:szCs w:val="16"/>
              </w:rPr>
              <w:t>Policy</w:t>
            </w:r>
          </w:p>
        </w:tc>
        <w:tc>
          <w:tcPr>
            <w:tcW w:w="36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9"/>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sz w:val="16"/>
                <w:szCs w:val="16"/>
              </w:rPr>
              <w:t>Qualifier ID</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CPS URI</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52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400"/>
              <w:rPr>
                <w:rFonts w:ascii="Times New Roman" w:hAnsi="Times New Roman"/>
                <w:sz w:val="24"/>
                <w:szCs w:val="24"/>
              </w:rPr>
            </w:pPr>
            <w:r>
              <w:rPr>
                <w:rFonts w:ascii="Arial" w:hAnsi="Arial" w:cs="Arial"/>
                <w:sz w:val="16"/>
                <w:szCs w:val="16"/>
              </w:rPr>
              <w:t>2.5.1.4.</w:t>
            </w:r>
          </w:p>
        </w:tc>
        <w:tc>
          <w:tcPr>
            <w:tcW w:w="84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CPS URI</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http://www.medicareaustralia.gov.au/</w:t>
            </w: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6"/>
        </w:trPr>
        <w:tc>
          <w:tcPr>
            <w:tcW w:w="36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400" w:type="dxa"/>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100"/>
              <w:rPr>
                <w:rFonts w:ascii="Times New Roman" w:hAnsi="Times New Roman"/>
                <w:sz w:val="24"/>
                <w:szCs w:val="24"/>
              </w:rPr>
            </w:pPr>
            <w:r>
              <w:rPr>
                <w:rFonts w:ascii="Arial" w:hAnsi="Arial" w:cs="Arial"/>
                <w:sz w:val="16"/>
                <w:szCs w:val="16"/>
              </w:rPr>
              <w:t>2.6.</w:t>
            </w:r>
          </w:p>
        </w:tc>
        <w:tc>
          <w:tcPr>
            <w:tcW w:w="2360" w:type="dxa"/>
            <w:gridSpan w:val="3"/>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left="180"/>
              <w:rPr>
                <w:rFonts w:ascii="Times New Roman" w:hAnsi="Times New Roman"/>
                <w:sz w:val="24"/>
                <w:szCs w:val="24"/>
              </w:rPr>
            </w:pPr>
            <w:r>
              <w:rPr>
                <w:rFonts w:ascii="Arial" w:hAnsi="Arial" w:cs="Arial"/>
                <w:sz w:val="16"/>
                <w:szCs w:val="16"/>
              </w:rPr>
              <w:t>Subject Alternate Names</w:t>
            </w:r>
          </w:p>
        </w:tc>
        <w:tc>
          <w:tcPr>
            <w:tcW w:w="36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70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33"/>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5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860" w:type="dxa"/>
            <w:gridSpan w:val="2"/>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36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700" w:type="dxa"/>
            <w:vMerge w:val="restart"/>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36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60"/>
              <w:rPr>
                <w:rFonts w:ascii="Times New Roman" w:hAnsi="Times New Roman"/>
                <w:sz w:val="24"/>
                <w:szCs w:val="24"/>
              </w:rPr>
            </w:pPr>
            <w:r>
              <w:rPr>
                <w:rFonts w:ascii="Arial" w:hAnsi="Arial" w:cs="Arial"/>
                <w:sz w:val="16"/>
                <w:szCs w:val="16"/>
              </w:rPr>
              <w:t>2.6.1.</w:t>
            </w:r>
          </w:p>
        </w:tc>
        <w:tc>
          <w:tcPr>
            <w:tcW w:w="1860" w:type="dxa"/>
            <w:gridSpan w:val="2"/>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360"/>
              <w:rPr>
                <w:rFonts w:ascii="Times New Roman" w:hAnsi="Times New Roman"/>
                <w:sz w:val="24"/>
                <w:szCs w:val="24"/>
              </w:rPr>
            </w:pPr>
            <w:r>
              <w:rPr>
                <w:rFonts w:ascii="Arial" w:hAnsi="Arial" w:cs="Arial"/>
                <w:sz w:val="16"/>
                <w:szCs w:val="16"/>
              </w:rPr>
              <w:t>rfc822Name</w:t>
            </w:r>
          </w:p>
        </w:tc>
        <w:tc>
          <w:tcPr>
            <w:tcW w:w="36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&lt;email address&gt;</w:t>
            </w:r>
          </w:p>
        </w:tc>
        <w:tc>
          <w:tcPr>
            <w:tcW w:w="10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jc w:val="center"/>
              <w:rPr>
                <w:rFonts w:ascii="Times New Roman" w:hAnsi="Times New Roman"/>
                <w:sz w:val="24"/>
                <w:szCs w:val="24"/>
              </w:rPr>
            </w:pPr>
            <w:r>
              <w:rPr>
                <w:rFonts w:ascii="Arial" w:hAnsi="Arial" w:cs="Arial"/>
                <w:w w:val="96"/>
                <w:sz w:val="16"/>
                <w:szCs w:val="16"/>
              </w:rPr>
              <w:t>O</w:t>
            </w:r>
          </w:p>
        </w:tc>
        <w:tc>
          <w:tcPr>
            <w:tcW w:w="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00" w:type="dxa"/>
            <w:vMerge/>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bl>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640" w:bottom="1440" w:left="1640" w:header="720" w:footer="720" w:gutter="0"/>
          <w:cols w:space="720" w:equalWidth="0">
            <w:col w:w="8620"/>
          </w:cols>
          <w:noEndnote/>
        </w:sectPr>
      </w:pPr>
      <w:r>
        <w:rPr>
          <w:noProof/>
        </w:rPr>
        <mc:AlternateContent>
          <mc:Choice Requires="wps">
            <w:drawing>
              <wp:anchor distT="4294967295" distB="4294967295" distL="114300" distR="114300" simplePos="0" relativeHeight="251697152" behindDoc="1" locked="0" layoutInCell="0" allowOverlap="1">
                <wp:simplePos x="0" y="0"/>
                <wp:positionH relativeFrom="column">
                  <wp:posOffset>50800</wp:posOffset>
                </wp:positionH>
                <wp:positionV relativeFrom="paragraph">
                  <wp:posOffset>211454</wp:posOffset>
                </wp:positionV>
                <wp:extent cx="5373370" cy="0"/>
                <wp:effectExtent l="0" t="0" r="36830" b="19050"/>
                <wp:wrapNone/>
                <wp:docPr id="2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1C517" id="Line 40" o:spid="_x0000_s1026" style="position:absolute;z-index:-25161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6.65pt" to="427.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" o:allowincell="f" strokeweight=".08464mm"/>
            </w:pict>
          </mc:Fallback>
        </mc:AlternateContent>
      </w:r>
    </w:p>
    <w:p w:rsidR="00AE506D" w:rsidRDefault="00AE506D">
      <w:pPr>
        <w:widowControl w:val="0"/>
        <w:autoSpaceDE w:val="0"/>
        <w:autoSpaceDN w:val="0"/>
        <w:adjustRightInd w:val="0"/>
        <w:spacing w:after="0" w:line="349" w:lineRule="exact"/>
        <w:rPr>
          <w:rFonts w:ascii="Times New Roman" w:hAnsi="Times New Roman"/>
          <w:sz w:val="24"/>
          <w:szCs w:val="24"/>
        </w:rPr>
      </w:pPr>
    </w:p>
    <w:p w:rsidR="00AE506D" w:rsidRDefault="00491E61">
      <w:pPr>
        <w:widowControl w:val="0"/>
        <w:tabs>
          <w:tab w:val="left" w:pos="768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15</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ind w:left="120" w:right="220"/>
        <w:rPr>
          <w:rFonts w:ascii="Times New Roman" w:hAnsi="Times New Roman"/>
          <w:sz w:val="24"/>
          <w:szCs w:val="24"/>
        </w:rPr>
      </w:pPr>
      <w:bookmarkStart w:id="16" w:name="page16"/>
      <w:bookmarkEnd w:id="16"/>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30" w:lineRule="exact"/>
        <w:rPr>
          <w:rFonts w:ascii="Times New Roman" w:hAnsi="Times New Roman"/>
          <w:sz w:val="24"/>
          <w:szCs w:val="24"/>
        </w:rPr>
      </w:pPr>
      <w:r>
        <w:rPr>
          <w:noProof/>
        </w:rPr>
        <mc:AlternateContent>
          <mc:Choice Requires="wps">
            <w:drawing>
              <wp:anchor distT="4294967295" distB="4294967295" distL="114300" distR="114300" simplePos="0" relativeHeight="251698176" behindDoc="1" locked="0" layoutInCell="0" allowOverlap="1">
                <wp:simplePos x="0" y="0"/>
                <wp:positionH relativeFrom="column">
                  <wp:posOffset>50800</wp:posOffset>
                </wp:positionH>
                <wp:positionV relativeFrom="paragraph">
                  <wp:posOffset>5714</wp:posOffset>
                </wp:positionV>
                <wp:extent cx="5373370" cy="0"/>
                <wp:effectExtent l="0" t="0" r="36830" b="19050"/>
                <wp:wrapNone/>
                <wp:docPr id="2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41DBA" id="Line 41" o:spid="_x0000_s1026" style="position:absolute;z-index:-25161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45pt" to="42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" o:allowincell="f" strokeweight=".25397mm"/>
            </w:pict>
          </mc:Fallback>
        </mc:AlternateContent>
      </w:r>
      <w:r>
        <w:rPr>
          <w:noProof/>
        </w:rPr>
        <mc:AlternateContent>
          <mc:Choice Requires="wps">
            <w:drawing>
              <wp:anchor distT="0" distB="0" distL="114299" distR="114299" simplePos="0" relativeHeight="251699200" behindDoc="1" locked="0" layoutInCell="0" allowOverlap="1">
                <wp:simplePos x="0" y="0"/>
                <wp:positionH relativeFrom="column">
                  <wp:posOffset>3174</wp:posOffset>
                </wp:positionH>
                <wp:positionV relativeFrom="paragraph">
                  <wp:posOffset>158115</wp:posOffset>
                </wp:positionV>
                <wp:extent cx="0" cy="2785745"/>
                <wp:effectExtent l="0" t="0" r="19050" b="33655"/>
                <wp:wrapNone/>
                <wp:docPr id="2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5745"/>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64AA2" id="Line 42" o:spid="_x0000_s1026" style="position:absolute;z-index:-251617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pt,12.45pt" to=".25pt,2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" o:allowincell="f" strokeweight=".33864mm"/>
            </w:pict>
          </mc:Fallback>
        </mc:AlternateContent>
      </w:r>
      <w:r>
        <w:rPr>
          <w:noProof/>
        </w:rPr>
        <mc:AlternateContent>
          <mc:Choice Requires="wps">
            <w:drawing>
              <wp:anchor distT="0" distB="0" distL="114299" distR="114299" simplePos="0" relativeHeight="251700224" behindDoc="1" locked="0" layoutInCell="0" allowOverlap="1">
                <wp:simplePos x="0" y="0"/>
                <wp:positionH relativeFrom="column">
                  <wp:posOffset>1969134</wp:posOffset>
                </wp:positionH>
                <wp:positionV relativeFrom="paragraph">
                  <wp:posOffset>158115</wp:posOffset>
                </wp:positionV>
                <wp:extent cx="0" cy="2785745"/>
                <wp:effectExtent l="0" t="0" r="19050" b="33655"/>
                <wp:wrapNone/>
                <wp:docPr id="2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5745"/>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69CCD" id="Line 43" o:spid="_x0000_s1026" style="position:absolute;z-index:-25161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5.05pt,12.45pt" to="155.05pt,2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" o:allowincell="f" strokeweight=".96pt"/>
            </w:pict>
          </mc:Fallback>
        </mc:AlternateContent>
      </w:r>
      <w:r>
        <w:rPr>
          <w:noProof/>
        </w:rPr>
        <mc:AlternateContent>
          <mc:Choice Requires="wps">
            <w:drawing>
              <wp:anchor distT="0" distB="0" distL="114299" distR="114299" simplePos="0" relativeHeight="251701248" behindDoc="1" locked="0" layoutInCell="0" allowOverlap="1">
                <wp:simplePos x="0" y="0"/>
                <wp:positionH relativeFrom="column">
                  <wp:posOffset>5471794</wp:posOffset>
                </wp:positionH>
                <wp:positionV relativeFrom="paragraph">
                  <wp:posOffset>158115</wp:posOffset>
                </wp:positionV>
                <wp:extent cx="0" cy="2785745"/>
                <wp:effectExtent l="0" t="0" r="19050" b="33655"/>
                <wp:wrapNone/>
                <wp:docPr id="2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5745"/>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807C2" id="Line 44" o:spid="_x0000_s1026" style="position:absolute;z-index:-251615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85pt,12.45pt" to="430.85pt,2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" o:allowincell="f" strokeweight=".96pt"/>
            </w:pict>
          </mc:Fallback>
        </mc:AlternateContent>
      </w:r>
      <w:r>
        <w:rPr>
          <w:noProof/>
        </w:rPr>
        <mc:AlternateContent>
          <mc:Choice Requires="wps">
            <w:drawing>
              <wp:anchor distT="0" distB="0" distL="114299" distR="114299" simplePos="0" relativeHeight="251702272" behindDoc="1" locked="0" layoutInCell="0" allowOverlap="1">
                <wp:simplePos x="0" y="0"/>
                <wp:positionH relativeFrom="column">
                  <wp:posOffset>4316729</wp:posOffset>
                </wp:positionH>
                <wp:positionV relativeFrom="paragraph">
                  <wp:posOffset>158115</wp:posOffset>
                </wp:positionV>
                <wp:extent cx="0" cy="2785745"/>
                <wp:effectExtent l="0" t="0" r="19050" b="33655"/>
                <wp:wrapNone/>
                <wp:docPr id="2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5745"/>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3426F" id="Line 45" o:spid="_x0000_s1026" style="position:absolute;z-index:-251614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9pt,12.45pt" to="339.9pt,2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" o:allowincell="f" strokeweight=".33864mm"/>
            </w:pict>
          </mc:Fallback>
        </mc:AlternateContent>
      </w:r>
      <w:r>
        <w:rPr>
          <w:noProof/>
        </w:rPr>
        <mc:AlternateContent>
          <mc:Choice Requires="wps">
            <w:drawing>
              <wp:anchor distT="0" distB="0" distL="114299" distR="114299" simplePos="0" relativeHeight="251703296" behindDoc="1" locked="0" layoutInCell="0" allowOverlap="1">
                <wp:simplePos x="0" y="0"/>
                <wp:positionH relativeFrom="column">
                  <wp:posOffset>4963159</wp:posOffset>
                </wp:positionH>
                <wp:positionV relativeFrom="paragraph">
                  <wp:posOffset>158115</wp:posOffset>
                </wp:positionV>
                <wp:extent cx="0" cy="2785745"/>
                <wp:effectExtent l="0" t="0" r="19050" b="33655"/>
                <wp:wrapNone/>
                <wp:docPr id="2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5745"/>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23782" id="Line 46" o:spid="_x0000_s1026" style="position:absolute;z-index:-251613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0.8pt,12.45pt" to="390.8pt,2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" o:allowincell="f" strokeweight=".33864mm"/>
            </w:pict>
          </mc:Fallback>
        </mc:AlternateContent>
      </w:r>
    </w:p>
    <w:tbl>
      <w:tblPr>
        <w:tblW w:w="0" w:type="auto"/>
        <w:tblLayout w:type="fixed"/>
        <w:tblCellMar>
          <w:left w:w="0" w:type="dxa"/>
          <w:right w:w="0" w:type="dxa"/>
        </w:tblCellMar>
        <w:tblLook w:val="0000" w:firstRow="0" w:lastRow="0" w:firstColumn="0" w:lastColumn="0" w:noHBand="0" w:noVBand="0"/>
      </w:tblPr>
      <w:tblGrid>
        <w:gridCol w:w="20"/>
        <w:gridCol w:w="1240"/>
        <w:gridCol w:w="1840"/>
        <w:gridCol w:w="20"/>
        <w:gridCol w:w="3660"/>
        <w:gridCol w:w="20"/>
        <w:gridCol w:w="1000"/>
        <w:gridCol w:w="20"/>
        <w:gridCol w:w="780"/>
        <w:gridCol w:w="20"/>
      </w:tblGrid>
      <w:tr w:rsidR="00AE506D">
        <w:trPr>
          <w:trHeight w:val="198"/>
        </w:trPr>
        <w:tc>
          <w:tcPr>
            <w:tcW w:w="2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240" w:type="dxa"/>
            <w:tcBorders>
              <w:top w:val="single" w:sz="8" w:space="0" w:color="auto"/>
              <w:left w:val="nil"/>
              <w:bottom w:val="single" w:sz="8" w:space="0" w:color="auto"/>
              <w:right w:val="nil"/>
            </w:tcBorders>
            <w:shd w:val="clear" w:color="auto" w:fill="CCCCCC"/>
            <w:vAlign w:val="bottom"/>
          </w:tcPr>
          <w:p w:rsidR="00AE506D" w:rsidRDefault="00491E61">
            <w:pPr>
              <w:widowControl w:val="0"/>
              <w:autoSpaceDE w:val="0"/>
              <w:autoSpaceDN w:val="0"/>
              <w:adjustRightInd w:val="0"/>
              <w:spacing w:after="0" w:line="240" w:lineRule="auto"/>
              <w:ind w:right="702"/>
              <w:jc w:val="right"/>
              <w:rPr>
                <w:rFonts w:ascii="Times New Roman" w:hAnsi="Times New Roman"/>
                <w:sz w:val="24"/>
                <w:szCs w:val="24"/>
              </w:rPr>
            </w:pPr>
            <w:r>
              <w:rPr>
                <w:rFonts w:ascii="Arial" w:hAnsi="Arial" w:cs="Arial"/>
                <w:b/>
                <w:bCs/>
                <w:sz w:val="16"/>
                <w:szCs w:val="16"/>
              </w:rPr>
              <w:t>Field</w:t>
            </w:r>
          </w:p>
        </w:tc>
        <w:tc>
          <w:tcPr>
            <w:tcW w:w="1840" w:type="dxa"/>
            <w:tcBorders>
              <w:top w:val="single" w:sz="8" w:space="0" w:color="auto"/>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2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3660" w:type="dxa"/>
            <w:tcBorders>
              <w:top w:val="single" w:sz="8" w:space="0" w:color="auto"/>
              <w:left w:val="nil"/>
              <w:bottom w:val="single" w:sz="8" w:space="0" w:color="auto"/>
              <w:right w:val="nil"/>
            </w:tcBorders>
            <w:shd w:val="clear" w:color="auto" w:fill="CCCCCC"/>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16"/>
                <w:szCs w:val="16"/>
              </w:rPr>
              <w:t>Content</w:t>
            </w:r>
          </w:p>
        </w:tc>
        <w:tc>
          <w:tcPr>
            <w:tcW w:w="2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000" w:type="dxa"/>
            <w:tcBorders>
              <w:top w:val="single" w:sz="8" w:space="0" w:color="auto"/>
              <w:left w:val="nil"/>
              <w:bottom w:val="single" w:sz="8" w:space="0" w:color="auto"/>
              <w:right w:val="nil"/>
            </w:tcBorders>
            <w:shd w:val="clear" w:color="auto" w:fill="CCCCCC"/>
            <w:vAlign w:val="bottom"/>
          </w:tcPr>
          <w:p w:rsidR="00AE506D" w:rsidRDefault="00491E61">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w w:val="96"/>
                <w:sz w:val="16"/>
                <w:szCs w:val="16"/>
              </w:rPr>
              <w:t>Mandatory</w:t>
            </w:r>
          </w:p>
        </w:tc>
        <w:tc>
          <w:tcPr>
            <w:tcW w:w="2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780" w:type="dxa"/>
            <w:tcBorders>
              <w:top w:val="single" w:sz="8" w:space="0" w:color="auto"/>
              <w:left w:val="nil"/>
              <w:bottom w:val="single" w:sz="8" w:space="0" w:color="auto"/>
              <w:right w:val="nil"/>
            </w:tcBorders>
            <w:shd w:val="clear" w:color="auto" w:fill="CCCCCC"/>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6"/>
                <w:szCs w:val="16"/>
              </w:rPr>
              <w:t>Critical*</w:t>
            </w:r>
          </w:p>
        </w:tc>
        <w:tc>
          <w:tcPr>
            <w:tcW w:w="2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r>
      <w:tr w:rsidR="00AE506D">
        <w:trPr>
          <w:trHeight w:val="169"/>
        </w:trPr>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240" w:type="dxa"/>
            <w:tcBorders>
              <w:top w:val="nil"/>
              <w:left w:val="nil"/>
              <w:bottom w:val="nil"/>
              <w:right w:val="nil"/>
            </w:tcBorders>
            <w:vAlign w:val="bottom"/>
          </w:tcPr>
          <w:p w:rsidR="00AE506D" w:rsidRDefault="00491E61">
            <w:pPr>
              <w:widowControl w:val="0"/>
              <w:autoSpaceDE w:val="0"/>
              <w:autoSpaceDN w:val="0"/>
              <w:adjustRightInd w:val="0"/>
              <w:spacing w:after="0" w:line="169" w:lineRule="exact"/>
              <w:jc w:val="right"/>
              <w:rPr>
                <w:rFonts w:ascii="Times New Roman" w:hAnsi="Times New Roman"/>
                <w:sz w:val="24"/>
                <w:szCs w:val="24"/>
              </w:rPr>
            </w:pPr>
            <w:r>
              <w:rPr>
                <w:rFonts w:ascii="Arial" w:hAnsi="Arial" w:cs="Arial"/>
                <w:sz w:val="16"/>
                <w:szCs w:val="16"/>
              </w:rPr>
              <w:t>2.6.2.</w:t>
            </w:r>
          </w:p>
        </w:tc>
        <w:tc>
          <w:tcPr>
            <w:tcW w:w="18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660" w:type="dxa"/>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80"/>
              <w:rPr>
                <w:rFonts w:ascii="Times New Roman" w:hAnsi="Times New Roman"/>
                <w:sz w:val="24"/>
                <w:szCs w:val="24"/>
              </w:rPr>
            </w:pPr>
            <w:r>
              <w:rPr>
                <w:rFonts w:ascii="Arial" w:hAnsi="Arial" w:cs="Arial"/>
                <w:sz w:val="16"/>
                <w:szCs w:val="16"/>
              </w:rPr>
              <w:t>&lt;Uniform Resource Identifier&gt;</w:t>
            </w: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800" w:type="dxa"/>
            <w:gridSpan w:val="3"/>
            <w:tcBorders>
              <w:top w:val="nil"/>
              <w:left w:val="nil"/>
              <w:bottom w:val="nil"/>
              <w:right w:val="nil"/>
            </w:tcBorders>
            <w:vAlign w:val="bottom"/>
          </w:tcPr>
          <w:p w:rsidR="00AE506D" w:rsidRDefault="00491E61">
            <w:pPr>
              <w:widowControl w:val="0"/>
              <w:autoSpaceDE w:val="0"/>
              <w:autoSpaceDN w:val="0"/>
              <w:adjustRightInd w:val="0"/>
              <w:spacing w:after="0" w:line="169" w:lineRule="exact"/>
              <w:ind w:right="722"/>
              <w:jc w:val="center"/>
              <w:rPr>
                <w:rFonts w:ascii="Times New Roman" w:hAnsi="Times New Roman"/>
                <w:sz w:val="24"/>
                <w:szCs w:val="24"/>
              </w:rPr>
            </w:pPr>
            <w:r>
              <w:rPr>
                <w:rFonts w:ascii="Arial" w:hAnsi="Arial" w:cs="Arial"/>
                <w:w w:val="96"/>
                <w:sz w:val="16"/>
                <w:szCs w:val="16"/>
              </w:rPr>
              <w:t>O</w:t>
            </w: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r>
      <w:tr w:rsidR="00AE506D">
        <w:trPr>
          <w:trHeight w:val="189"/>
        </w:trPr>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08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902"/>
              <w:jc w:val="center"/>
              <w:rPr>
                <w:rFonts w:ascii="Times New Roman" w:hAnsi="Times New Roman"/>
                <w:sz w:val="24"/>
                <w:szCs w:val="24"/>
              </w:rPr>
            </w:pPr>
            <w:r>
              <w:rPr>
                <w:rFonts w:ascii="Arial" w:hAnsi="Arial" w:cs="Arial"/>
                <w:w w:val="97"/>
                <w:sz w:val="16"/>
                <w:szCs w:val="16"/>
              </w:rPr>
              <w:t>uniformResourceIdentifier</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6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r>
      <w:tr w:rsidR="00AE506D">
        <w:trPr>
          <w:trHeight w:val="178"/>
        </w:trPr>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08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440"/>
              <w:rPr>
                <w:rFonts w:ascii="Times New Roman" w:hAnsi="Times New Roman"/>
                <w:sz w:val="24"/>
                <w:szCs w:val="24"/>
              </w:rPr>
            </w:pPr>
            <w:r>
              <w:rPr>
                <w:rFonts w:ascii="Arial" w:hAnsi="Arial" w:cs="Arial"/>
                <w:sz w:val="16"/>
                <w:szCs w:val="16"/>
              </w:rPr>
              <w:t>2.7.   Basic Constraints</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8"/>
        </w:trPr>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4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jc w:val="right"/>
              <w:rPr>
                <w:rFonts w:ascii="Times New Roman" w:hAnsi="Times New Roman"/>
                <w:sz w:val="24"/>
                <w:szCs w:val="24"/>
              </w:rPr>
            </w:pPr>
            <w:r>
              <w:rPr>
                <w:rFonts w:ascii="Arial" w:hAnsi="Arial" w:cs="Arial"/>
                <w:sz w:val="16"/>
                <w:szCs w:val="16"/>
              </w:rPr>
              <w:t>2.7.1.</w:t>
            </w:r>
          </w:p>
        </w:tc>
        <w:tc>
          <w:tcPr>
            <w:tcW w:w="184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142"/>
              <w:jc w:val="center"/>
              <w:rPr>
                <w:rFonts w:ascii="Times New Roman" w:hAnsi="Times New Roman"/>
                <w:sz w:val="24"/>
                <w:szCs w:val="24"/>
              </w:rPr>
            </w:pPr>
            <w:r>
              <w:rPr>
                <w:rFonts w:ascii="Arial" w:hAnsi="Arial" w:cs="Arial"/>
                <w:w w:val="96"/>
                <w:sz w:val="16"/>
                <w:szCs w:val="16"/>
              </w:rPr>
              <w:t>Subject Type</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6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Not CA</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80" w:type="dxa"/>
            <w:tcBorders>
              <w:top w:val="nil"/>
              <w:left w:val="nil"/>
              <w:bottom w:val="nil"/>
              <w:right w:val="nil"/>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Critical</w:t>
            </w: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68"/>
        </w:trPr>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24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jc w:val="right"/>
              <w:rPr>
                <w:rFonts w:ascii="Times New Roman" w:hAnsi="Times New Roman"/>
                <w:sz w:val="24"/>
                <w:szCs w:val="24"/>
              </w:rPr>
            </w:pPr>
            <w:r>
              <w:rPr>
                <w:rFonts w:ascii="Arial" w:hAnsi="Arial" w:cs="Arial"/>
                <w:sz w:val="16"/>
                <w:szCs w:val="16"/>
              </w:rPr>
              <w:t>2.7.2.</w:t>
            </w:r>
          </w:p>
        </w:tc>
        <w:tc>
          <w:tcPr>
            <w:tcW w:w="184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right="202"/>
              <w:jc w:val="center"/>
              <w:rPr>
                <w:rFonts w:ascii="Times New Roman" w:hAnsi="Times New Roman"/>
                <w:sz w:val="24"/>
                <w:szCs w:val="24"/>
              </w:rPr>
            </w:pPr>
            <w:r>
              <w:rPr>
                <w:rFonts w:ascii="Arial" w:hAnsi="Arial" w:cs="Arial"/>
                <w:w w:val="97"/>
                <w:sz w:val="16"/>
                <w:szCs w:val="16"/>
              </w:rPr>
              <w:t>Path Length</w:t>
            </w: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66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Not present</w:t>
            </w: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r>
      <w:tr w:rsidR="00AE506D">
        <w:trPr>
          <w:trHeight w:val="199"/>
        </w:trPr>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2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84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Constraint</w:t>
            </w: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36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0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7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r>
    </w:tbl>
    <w:p w:rsidR="00AE506D" w:rsidRDefault="00DE7DE8">
      <w:pPr>
        <w:widowControl w:val="0"/>
        <w:numPr>
          <w:ilvl w:val="0"/>
          <w:numId w:val="46"/>
        </w:numPr>
        <w:tabs>
          <w:tab w:val="clear" w:pos="720"/>
          <w:tab w:val="num" w:pos="940"/>
        </w:tabs>
        <w:overflowPunct w:val="0"/>
        <w:autoSpaceDE w:val="0"/>
        <w:autoSpaceDN w:val="0"/>
        <w:adjustRightInd w:val="0"/>
        <w:spacing w:after="0" w:line="240" w:lineRule="auto"/>
        <w:ind w:left="940" w:hanging="479"/>
        <w:jc w:val="both"/>
        <w:rPr>
          <w:rFonts w:ascii="Arial" w:hAnsi="Arial" w:cs="Arial"/>
          <w:sz w:val="16"/>
          <w:szCs w:val="16"/>
        </w:rPr>
      </w:pPr>
      <w:r>
        <w:rPr>
          <w:noProof/>
        </w:rPr>
        <mc:AlternateContent>
          <mc:Choice Requires="wps">
            <w:drawing>
              <wp:anchor distT="4294967295" distB="4294967295" distL="114300" distR="114300" simplePos="0" relativeHeight="251704320" behindDoc="1" locked="0" layoutInCell="0" allowOverlap="1">
                <wp:simplePos x="0" y="0"/>
                <wp:positionH relativeFrom="column">
                  <wp:posOffset>-2540</wp:posOffset>
                </wp:positionH>
                <wp:positionV relativeFrom="paragraph">
                  <wp:posOffset>-1</wp:posOffset>
                </wp:positionV>
                <wp:extent cx="5480685" cy="0"/>
                <wp:effectExtent l="0" t="0" r="24765" b="19050"/>
                <wp:wrapNone/>
                <wp:docPr id="2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68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570C4" id="Line 47" o:spid="_x0000_s1026" style="position:absolute;z-index:-25161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0" to="43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QSHwIAAEQ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" o:allowincell="f" strokeweight=".9pt"/>
            </w:pict>
          </mc:Fallback>
        </mc:AlternateContent>
      </w:r>
      <w:r w:rsidR="00491E61">
        <w:rPr>
          <w:rFonts w:ascii="Arial" w:hAnsi="Arial" w:cs="Arial"/>
          <w:sz w:val="16"/>
          <w:szCs w:val="16"/>
        </w:rPr>
        <w:t xml:space="preserve">Authority Information Access </w:t>
      </w:r>
    </w:p>
    <w:p w:rsidR="00AE506D" w:rsidRDefault="00AE506D">
      <w:pPr>
        <w:widowControl w:val="0"/>
        <w:autoSpaceDE w:val="0"/>
        <w:autoSpaceDN w:val="0"/>
        <w:adjustRightInd w:val="0"/>
        <w:spacing w:after="0" w:line="5"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720"/>
        <w:gridCol w:w="80"/>
        <w:gridCol w:w="1000"/>
        <w:gridCol w:w="460"/>
        <w:gridCol w:w="120"/>
        <w:gridCol w:w="220"/>
        <w:gridCol w:w="560"/>
        <w:gridCol w:w="3120"/>
        <w:gridCol w:w="1040"/>
        <w:gridCol w:w="760"/>
      </w:tblGrid>
      <w:tr w:rsidR="00AE506D">
        <w:trPr>
          <w:trHeight w:val="178"/>
        </w:trPr>
        <w:tc>
          <w:tcPr>
            <w:tcW w:w="54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20" w:type="dxa"/>
            <w:tcBorders>
              <w:top w:val="single" w:sz="8" w:space="0" w:color="auto"/>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80"/>
              <w:rPr>
                <w:rFonts w:ascii="Times New Roman" w:hAnsi="Times New Roman"/>
                <w:sz w:val="24"/>
                <w:szCs w:val="24"/>
              </w:rPr>
            </w:pPr>
            <w:r>
              <w:rPr>
                <w:rFonts w:ascii="Arial" w:hAnsi="Arial" w:cs="Arial"/>
                <w:sz w:val="16"/>
                <w:szCs w:val="16"/>
              </w:rPr>
              <w:t>2.8.1.</w:t>
            </w:r>
          </w:p>
        </w:tc>
        <w:tc>
          <w:tcPr>
            <w:tcW w:w="8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00" w:type="dxa"/>
            <w:gridSpan w:val="4"/>
            <w:tcBorders>
              <w:top w:val="single" w:sz="8" w:space="0" w:color="auto"/>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80"/>
              <w:rPr>
                <w:rFonts w:ascii="Times New Roman" w:hAnsi="Times New Roman"/>
                <w:sz w:val="24"/>
                <w:szCs w:val="24"/>
              </w:rPr>
            </w:pPr>
            <w:r>
              <w:rPr>
                <w:rFonts w:ascii="Arial" w:hAnsi="Arial" w:cs="Arial"/>
                <w:sz w:val="16"/>
                <w:szCs w:val="16"/>
              </w:rPr>
              <w:t>Access Description</w:t>
            </w:r>
          </w:p>
        </w:tc>
        <w:tc>
          <w:tcPr>
            <w:tcW w:w="3680" w:type="dxa"/>
            <w:gridSpan w:val="2"/>
            <w:tcBorders>
              <w:top w:val="single" w:sz="8" w:space="0" w:color="auto"/>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Not present</w:t>
            </w:r>
          </w:p>
        </w:tc>
        <w:tc>
          <w:tcPr>
            <w:tcW w:w="104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46"/>
        </w:trPr>
        <w:tc>
          <w:tcPr>
            <w:tcW w:w="5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800" w:type="dxa"/>
            <w:gridSpan w:val="3"/>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620"/>
              <w:rPr>
                <w:rFonts w:ascii="Times New Roman" w:hAnsi="Times New Roman"/>
                <w:sz w:val="24"/>
                <w:szCs w:val="24"/>
              </w:rPr>
            </w:pPr>
            <w:r>
              <w:rPr>
                <w:rFonts w:ascii="Arial" w:hAnsi="Arial" w:cs="Arial"/>
                <w:sz w:val="16"/>
                <w:szCs w:val="16"/>
              </w:rPr>
              <w:t>2.8.1.1.</w:t>
            </w:r>
          </w:p>
        </w:tc>
        <w:tc>
          <w:tcPr>
            <w:tcW w:w="800" w:type="dxa"/>
            <w:gridSpan w:val="3"/>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20"/>
              <w:rPr>
                <w:rFonts w:ascii="Times New Roman" w:hAnsi="Times New Roman"/>
                <w:sz w:val="24"/>
                <w:szCs w:val="24"/>
              </w:rPr>
            </w:pPr>
            <w:r>
              <w:rPr>
                <w:rFonts w:ascii="Arial" w:hAnsi="Arial" w:cs="Arial"/>
                <w:sz w:val="16"/>
                <w:szCs w:val="16"/>
              </w:rPr>
              <w:t>Access</w:t>
            </w:r>
          </w:p>
        </w:tc>
        <w:tc>
          <w:tcPr>
            <w:tcW w:w="368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60"/>
              <w:rPr>
                <w:rFonts w:ascii="Times New Roman" w:hAnsi="Times New Roman"/>
                <w:sz w:val="24"/>
                <w:szCs w:val="24"/>
              </w:rPr>
            </w:pPr>
            <w:r>
              <w:rPr>
                <w:rFonts w:ascii="Arial" w:hAnsi="Arial" w:cs="Arial"/>
                <w:sz w:val="16"/>
                <w:szCs w:val="16"/>
              </w:rPr>
              <w:t>On-line Certificate Status Protocol</w:t>
            </w: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760" w:type="dxa"/>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60"/>
              <w:rPr>
                <w:rFonts w:ascii="Times New Roman" w:hAnsi="Times New Roman"/>
                <w:sz w:val="24"/>
                <w:szCs w:val="24"/>
              </w:rPr>
            </w:pPr>
            <w:r>
              <w:rPr>
                <w:rFonts w:ascii="Arial" w:hAnsi="Arial" w:cs="Arial"/>
                <w:sz w:val="14"/>
                <w:szCs w:val="14"/>
              </w:rPr>
              <w:t>Non-</w:t>
            </w:r>
          </w:p>
        </w:tc>
      </w:tr>
      <w:tr w:rsidR="00AE506D">
        <w:trPr>
          <w:trHeight w:val="211"/>
        </w:trPr>
        <w:tc>
          <w:tcPr>
            <w:tcW w:w="5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7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10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w w:val="97"/>
                <w:sz w:val="16"/>
                <w:szCs w:val="16"/>
              </w:rPr>
              <w:t>Method</w:t>
            </w: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368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16"/>
                <w:szCs w:val="16"/>
              </w:rPr>
              <w:t>(1.3.6.1.5.5.7.4.1)</w:t>
            </w:r>
          </w:p>
        </w:tc>
        <w:tc>
          <w:tcPr>
            <w:tcW w:w="10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76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14"/>
                <w:szCs w:val="14"/>
              </w:rPr>
              <w:t>Critical</w:t>
            </w:r>
          </w:p>
        </w:tc>
      </w:tr>
      <w:tr w:rsidR="00AE506D">
        <w:trPr>
          <w:trHeight w:val="169"/>
        </w:trPr>
        <w:tc>
          <w:tcPr>
            <w:tcW w:w="5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800" w:type="dxa"/>
            <w:gridSpan w:val="3"/>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620"/>
              <w:rPr>
                <w:rFonts w:ascii="Times New Roman" w:hAnsi="Times New Roman"/>
                <w:sz w:val="24"/>
                <w:szCs w:val="24"/>
              </w:rPr>
            </w:pPr>
            <w:r>
              <w:rPr>
                <w:rFonts w:ascii="Arial" w:hAnsi="Arial" w:cs="Arial"/>
                <w:sz w:val="16"/>
                <w:szCs w:val="16"/>
              </w:rPr>
              <w:t>2.8.1.2.</w:t>
            </w:r>
          </w:p>
        </w:tc>
        <w:tc>
          <w:tcPr>
            <w:tcW w:w="4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68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60"/>
              <w:rPr>
                <w:rFonts w:ascii="Times New Roman" w:hAnsi="Times New Roman"/>
                <w:sz w:val="24"/>
                <w:szCs w:val="24"/>
              </w:rPr>
            </w:pPr>
            <w:r>
              <w:rPr>
                <w:rFonts w:ascii="Arial" w:hAnsi="Arial" w:cs="Arial"/>
                <w:sz w:val="16"/>
                <w:szCs w:val="16"/>
              </w:rPr>
              <w:t>URL=http://ocsp.certificates-</w:t>
            </w: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r>
      <w:tr w:rsidR="00AE506D">
        <w:trPr>
          <w:trHeight w:val="189"/>
        </w:trPr>
        <w:tc>
          <w:tcPr>
            <w:tcW w:w="5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800" w:type="dxa"/>
            <w:gridSpan w:val="4"/>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16"/>
                <w:szCs w:val="16"/>
              </w:rPr>
              <w:t>Alternative Name</w:t>
            </w:r>
          </w:p>
        </w:tc>
        <w:tc>
          <w:tcPr>
            <w:tcW w:w="368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16"/>
                <w:szCs w:val="16"/>
              </w:rPr>
              <w:t>australia.com.au/maoca.pkx</w:t>
            </w:r>
          </w:p>
        </w:tc>
        <w:tc>
          <w:tcPr>
            <w:tcW w:w="10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r>
      <w:tr w:rsidR="00AE506D">
        <w:trPr>
          <w:trHeight w:val="179"/>
        </w:trPr>
        <w:tc>
          <w:tcPr>
            <w:tcW w:w="2340" w:type="dxa"/>
            <w:gridSpan w:val="4"/>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460"/>
              <w:rPr>
                <w:rFonts w:ascii="Times New Roman" w:hAnsi="Times New Roman"/>
                <w:sz w:val="24"/>
                <w:szCs w:val="24"/>
              </w:rPr>
            </w:pPr>
            <w:r>
              <w:rPr>
                <w:rFonts w:ascii="Arial" w:hAnsi="Arial" w:cs="Arial"/>
                <w:sz w:val="16"/>
                <w:szCs w:val="16"/>
              </w:rPr>
              <w:t>2.9 CRL Distribution Point</w:t>
            </w: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46"/>
        </w:trPr>
        <w:tc>
          <w:tcPr>
            <w:tcW w:w="5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800" w:type="dxa"/>
            <w:gridSpan w:val="3"/>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620"/>
              <w:rPr>
                <w:rFonts w:ascii="Times New Roman" w:hAnsi="Times New Roman"/>
                <w:sz w:val="24"/>
                <w:szCs w:val="24"/>
              </w:rPr>
            </w:pPr>
            <w:r>
              <w:rPr>
                <w:rFonts w:ascii="Arial" w:hAnsi="Arial" w:cs="Arial"/>
                <w:sz w:val="16"/>
                <w:szCs w:val="16"/>
              </w:rPr>
              <w:t>2.9.1 URL</w:t>
            </w:r>
          </w:p>
        </w:tc>
        <w:tc>
          <w:tcPr>
            <w:tcW w:w="4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2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368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60"/>
              <w:rPr>
                <w:rFonts w:ascii="Times New Roman" w:hAnsi="Times New Roman"/>
                <w:sz w:val="24"/>
                <w:szCs w:val="24"/>
              </w:rPr>
            </w:pPr>
            <w:r>
              <w:rPr>
                <w:rFonts w:ascii="Arial" w:hAnsi="Arial" w:cs="Arial"/>
                <w:sz w:val="16"/>
                <w:szCs w:val="16"/>
              </w:rPr>
              <w:t>http://www.certificates-</w:t>
            </w: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760" w:type="dxa"/>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60"/>
              <w:rPr>
                <w:rFonts w:ascii="Times New Roman" w:hAnsi="Times New Roman"/>
                <w:sz w:val="24"/>
                <w:szCs w:val="24"/>
              </w:rPr>
            </w:pPr>
            <w:r>
              <w:rPr>
                <w:rFonts w:ascii="Arial" w:hAnsi="Arial" w:cs="Arial"/>
                <w:sz w:val="14"/>
                <w:szCs w:val="14"/>
              </w:rPr>
              <w:t>Non-</w:t>
            </w:r>
          </w:p>
        </w:tc>
      </w:tr>
      <w:tr w:rsidR="00AE506D">
        <w:trPr>
          <w:trHeight w:val="227"/>
        </w:trPr>
        <w:tc>
          <w:tcPr>
            <w:tcW w:w="5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7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10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4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2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3680" w:type="dxa"/>
            <w:gridSpan w:val="2"/>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w w:val="99"/>
                <w:sz w:val="16"/>
                <w:szCs w:val="16"/>
              </w:rPr>
              <w:t>australia.com.au/general/cert_search_health.shtml</w:t>
            </w: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9"/>
                <w:szCs w:val="19"/>
              </w:rPr>
            </w:pPr>
          </w:p>
        </w:tc>
        <w:tc>
          <w:tcPr>
            <w:tcW w:w="76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14"/>
                <w:szCs w:val="14"/>
              </w:rPr>
              <w:t>Critical</w:t>
            </w:r>
          </w:p>
        </w:tc>
      </w:tr>
      <w:tr w:rsidR="00AE506D">
        <w:trPr>
          <w:trHeight w:val="162"/>
        </w:trPr>
        <w:tc>
          <w:tcPr>
            <w:tcW w:w="5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800" w:type="dxa"/>
            <w:gridSpan w:val="2"/>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460" w:type="dxa"/>
            <w:gridSpan w:val="2"/>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r>
      <w:tr w:rsidR="00AE506D">
        <w:trPr>
          <w:trHeight w:val="178"/>
        </w:trPr>
        <w:tc>
          <w:tcPr>
            <w:tcW w:w="5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600" w:type="dxa"/>
            <w:gridSpan w:val="6"/>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80"/>
              <w:rPr>
                <w:rFonts w:ascii="Times New Roman" w:hAnsi="Times New Roman"/>
                <w:sz w:val="24"/>
                <w:szCs w:val="24"/>
              </w:rPr>
            </w:pPr>
            <w:r>
              <w:rPr>
                <w:rFonts w:ascii="Arial" w:hAnsi="Arial" w:cs="Arial"/>
                <w:sz w:val="16"/>
                <w:szCs w:val="16"/>
              </w:rPr>
              <w:t>3.0 Other Fields - Generic</w:t>
            </w:r>
            <w:r>
              <w:rPr>
                <w:rFonts w:ascii="Arial" w:hAnsi="Arial" w:cs="Arial"/>
                <w:sz w:val="19"/>
                <w:szCs w:val="19"/>
                <w:vertAlign w:val="superscript"/>
              </w:rPr>
              <w:t>3</w:t>
            </w:r>
          </w:p>
        </w:tc>
        <w:tc>
          <w:tcPr>
            <w:tcW w:w="5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69"/>
        </w:trPr>
        <w:tc>
          <w:tcPr>
            <w:tcW w:w="5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20" w:type="dxa"/>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280"/>
              <w:rPr>
                <w:rFonts w:ascii="Times New Roman" w:hAnsi="Times New Roman"/>
                <w:sz w:val="24"/>
                <w:szCs w:val="24"/>
              </w:rPr>
            </w:pPr>
            <w:r>
              <w:rPr>
                <w:rFonts w:ascii="Arial" w:hAnsi="Arial" w:cs="Arial"/>
                <w:sz w:val="16"/>
                <w:szCs w:val="16"/>
              </w:rPr>
              <w:t>3.0.1</w:t>
            </w:r>
          </w:p>
        </w:tc>
        <w:tc>
          <w:tcPr>
            <w:tcW w:w="1880" w:type="dxa"/>
            <w:gridSpan w:val="5"/>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60"/>
              <w:rPr>
                <w:rFonts w:ascii="Times New Roman" w:hAnsi="Times New Roman"/>
                <w:sz w:val="24"/>
                <w:szCs w:val="24"/>
              </w:rPr>
            </w:pPr>
            <w:r>
              <w:rPr>
                <w:rFonts w:ascii="Arial" w:hAnsi="Arial" w:cs="Arial"/>
                <w:sz w:val="16"/>
                <w:szCs w:val="16"/>
              </w:rPr>
              <w:t>Generic IA5 String:</w:t>
            </w:r>
          </w:p>
        </w:tc>
        <w:tc>
          <w:tcPr>
            <w:tcW w:w="368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60"/>
              <w:rPr>
                <w:rFonts w:ascii="Times New Roman" w:hAnsi="Times New Roman"/>
                <w:sz w:val="24"/>
                <w:szCs w:val="24"/>
              </w:rPr>
            </w:pPr>
            <w:r>
              <w:rPr>
                <w:rFonts w:ascii="Arial" w:hAnsi="Arial" w:cs="Arial"/>
                <w:sz w:val="16"/>
                <w:szCs w:val="16"/>
              </w:rPr>
              <w:t>&lt;Pharmacy Approval number &gt;</w:t>
            </w:r>
          </w:p>
        </w:tc>
        <w:tc>
          <w:tcPr>
            <w:tcW w:w="1040" w:type="dxa"/>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420"/>
              <w:rPr>
                <w:rFonts w:ascii="Times New Roman" w:hAnsi="Times New Roman"/>
                <w:sz w:val="24"/>
                <w:szCs w:val="24"/>
              </w:rPr>
            </w:pPr>
            <w:r>
              <w:rPr>
                <w:rFonts w:ascii="Arial" w:hAnsi="Arial" w:cs="Arial"/>
                <w:sz w:val="16"/>
                <w:szCs w:val="16"/>
              </w:rPr>
              <w:t>O</w:t>
            </w:r>
          </w:p>
        </w:tc>
        <w:tc>
          <w:tcPr>
            <w:tcW w:w="7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r>
      <w:tr w:rsidR="00AE506D">
        <w:trPr>
          <w:trHeight w:val="179"/>
        </w:trPr>
        <w:tc>
          <w:tcPr>
            <w:tcW w:w="5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80" w:type="dxa"/>
            <w:gridSpan w:val="5"/>
            <w:tcBorders>
              <w:top w:val="nil"/>
              <w:left w:val="nil"/>
              <w:bottom w:val="nil"/>
              <w:right w:val="nil"/>
            </w:tcBorders>
            <w:vAlign w:val="bottom"/>
          </w:tcPr>
          <w:p w:rsidR="00AE506D" w:rsidRDefault="00491E61">
            <w:pPr>
              <w:widowControl w:val="0"/>
              <w:autoSpaceDE w:val="0"/>
              <w:autoSpaceDN w:val="0"/>
              <w:adjustRightInd w:val="0"/>
              <w:spacing w:after="0" w:line="179" w:lineRule="exact"/>
              <w:ind w:left="40"/>
              <w:rPr>
                <w:rFonts w:ascii="Times New Roman" w:hAnsi="Times New Roman"/>
                <w:sz w:val="24"/>
                <w:szCs w:val="24"/>
              </w:rPr>
            </w:pPr>
            <w:r>
              <w:rPr>
                <w:rFonts w:ascii="Arial" w:hAnsi="Arial" w:cs="Arial"/>
                <w:sz w:val="16"/>
                <w:szCs w:val="16"/>
              </w:rPr>
              <w:t>“Pharmacy Approval</w:t>
            </w:r>
          </w:p>
        </w:tc>
        <w:tc>
          <w:tcPr>
            <w:tcW w:w="5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9"/>
        </w:trPr>
        <w:tc>
          <w:tcPr>
            <w:tcW w:w="5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8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79" w:lineRule="exact"/>
              <w:ind w:left="40"/>
              <w:rPr>
                <w:rFonts w:ascii="Times New Roman" w:hAnsi="Times New Roman"/>
                <w:sz w:val="24"/>
                <w:szCs w:val="24"/>
              </w:rPr>
            </w:pPr>
            <w:r>
              <w:rPr>
                <w:rFonts w:ascii="Arial" w:hAnsi="Arial" w:cs="Arial"/>
                <w:sz w:val="16"/>
                <w:szCs w:val="16"/>
              </w:rPr>
              <w:t>Number”</w:t>
            </w:r>
          </w:p>
        </w:tc>
        <w:tc>
          <w:tcPr>
            <w:tcW w:w="4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9"/>
        </w:trPr>
        <w:tc>
          <w:tcPr>
            <w:tcW w:w="5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80" w:type="dxa"/>
            <w:gridSpan w:val="5"/>
            <w:tcBorders>
              <w:top w:val="nil"/>
              <w:left w:val="nil"/>
              <w:bottom w:val="nil"/>
              <w:right w:val="nil"/>
            </w:tcBorders>
            <w:vAlign w:val="bottom"/>
          </w:tcPr>
          <w:p w:rsidR="00AE506D" w:rsidRDefault="00491E61">
            <w:pPr>
              <w:widowControl w:val="0"/>
              <w:autoSpaceDE w:val="0"/>
              <w:autoSpaceDN w:val="0"/>
              <w:adjustRightInd w:val="0"/>
              <w:spacing w:after="0" w:line="179" w:lineRule="exact"/>
              <w:ind w:left="40"/>
              <w:rPr>
                <w:rFonts w:ascii="Times New Roman" w:hAnsi="Times New Roman"/>
                <w:sz w:val="24"/>
                <w:szCs w:val="24"/>
              </w:rPr>
            </w:pPr>
            <w:r>
              <w:rPr>
                <w:rFonts w:ascii="Arial" w:hAnsi="Arial" w:cs="Arial"/>
                <w:sz w:val="16"/>
                <w:szCs w:val="16"/>
              </w:rPr>
              <w:t>(OID=1.2.36.174030967</w:t>
            </w:r>
          </w:p>
        </w:tc>
        <w:tc>
          <w:tcPr>
            <w:tcW w:w="5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89"/>
        </w:trPr>
        <w:tc>
          <w:tcPr>
            <w:tcW w:w="5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8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.1.3.2.1)</w:t>
            </w: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r>
      <w:tr w:rsidR="00AE506D">
        <w:trPr>
          <w:trHeight w:val="168"/>
        </w:trPr>
        <w:tc>
          <w:tcPr>
            <w:tcW w:w="54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2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280"/>
              <w:rPr>
                <w:rFonts w:ascii="Times New Roman" w:hAnsi="Times New Roman"/>
                <w:sz w:val="24"/>
                <w:szCs w:val="24"/>
              </w:rPr>
            </w:pPr>
            <w:r>
              <w:rPr>
                <w:rFonts w:ascii="Arial" w:hAnsi="Arial" w:cs="Arial"/>
                <w:sz w:val="16"/>
                <w:szCs w:val="16"/>
              </w:rPr>
              <w:t>3.0.4</w:t>
            </w:r>
          </w:p>
        </w:tc>
        <w:tc>
          <w:tcPr>
            <w:tcW w:w="1880" w:type="dxa"/>
            <w:gridSpan w:val="5"/>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Generic IA5 String:</w:t>
            </w:r>
          </w:p>
        </w:tc>
        <w:tc>
          <w:tcPr>
            <w:tcW w:w="368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&lt; Location ID &gt;</w:t>
            </w:r>
          </w:p>
        </w:tc>
        <w:tc>
          <w:tcPr>
            <w:tcW w:w="104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420"/>
              <w:rPr>
                <w:rFonts w:ascii="Times New Roman" w:hAnsi="Times New Roman"/>
                <w:sz w:val="24"/>
                <w:szCs w:val="24"/>
              </w:rPr>
            </w:pPr>
            <w:r>
              <w:rPr>
                <w:rFonts w:ascii="Arial" w:hAnsi="Arial" w:cs="Arial"/>
                <w:sz w:val="16"/>
                <w:szCs w:val="16"/>
              </w:rPr>
              <w:t>O</w:t>
            </w:r>
          </w:p>
        </w:tc>
        <w:tc>
          <w:tcPr>
            <w:tcW w:w="7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r>
      <w:tr w:rsidR="00AE506D">
        <w:trPr>
          <w:trHeight w:val="190"/>
        </w:trPr>
        <w:tc>
          <w:tcPr>
            <w:tcW w:w="54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Location ID</w:t>
            </w:r>
          </w:p>
        </w:tc>
        <w:tc>
          <w:tcPr>
            <w:tcW w:w="4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1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r>
      <w:tr w:rsidR="00AE506D">
        <w:trPr>
          <w:trHeight w:val="178"/>
        </w:trPr>
        <w:tc>
          <w:tcPr>
            <w:tcW w:w="54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580" w:type="dxa"/>
            <w:gridSpan w:val="3"/>
            <w:tcBorders>
              <w:top w:val="nil"/>
              <w:left w:val="nil"/>
              <w:bottom w:val="nil"/>
              <w:right w:val="nil"/>
            </w:tcBorders>
            <w:shd w:val="clear" w:color="auto" w:fill="FFFF00"/>
            <w:vAlign w:val="bottom"/>
          </w:tcPr>
          <w:p w:rsidR="00AE506D" w:rsidRDefault="00491E61">
            <w:pPr>
              <w:widowControl w:val="0"/>
              <w:autoSpaceDE w:val="0"/>
              <w:autoSpaceDN w:val="0"/>
              <w:adjustRightInd w:val="0"/>
              <w:spacing w:after="0" w:line="167" w:lineRule="exact"/>
              <w:rPr>
                <w:rFonts w:ascii="Times New Roman" w:hAnsi="Times New Roman"/>
                <w:sz w:val="24"/>
                <w:szCs w:val="24"/>
              </w:rPr>
            </w:pPr>
            <w:r>
              <w:rPr>
                <w:rFonts w:ascii="Arial" w:hAnsi="Arial" w:cs="Arial"/>
                <w:w w:val="95"/>
                <w:sz w:val="16"/>
                <w:szCs w:val="16"/>
              </w:rPr>
              <w:t>(OID=1.2.36.17403096</w:t>
            </w:r>
          </w:p>
        </w:tc>
        <w:tc>
          <w:tcPr>
            <w:tcW w:w="2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9"/>
        </w:trPr>
        <w:tc>
          <w:tcPr>
            <w:tcW w:w="54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460" w:type="dxa"/>
            <w:gridSpan w:val="2"/>
            <w:tcBorders>
              <w:top w:val="nil"/>
              <w:left w:val="nil"/>
              <w:bottom w:val="single" w:sz="8" w:space="0" w:color="auto"/>
              <w:right w:val="nil"/>
            </w:tcBorders>
            <w:shd w:val="clear" w:color="auto" w:fill="FFFF00"/>
            <w:vAlign w:val="bottom"/>
          </w:tcPr>
          <w:p w:rsidR="00AE506D" w:rsidRDefault="00491E61">
            <w:pPr>
              <w:widowControl w:val="0"/>
              <w:autoSpaceDE w:val="0"/>
              <w:autoSpaceDN w:val="0"/>
              <w:adjustRightInd w:val="0"/>
              <w:spacing w:after="0" w:line="179" w:lineRule="exact"/>
              <w:rPr>
                <w:rFonts w:ascii="Times New Roman" w:hAnsi="Times New Roman"/>
                <w:sz w:val="24"/>
                <w:szCs w:val="24"/>
              </w:rPr>
            </w:pPr>
            <w:r>
              <w:rPr>
                <w:rFonts w:ascii="Arial" w:hAnsi="Arial" w:cs="Arial"/>
                <w:w w:val="95"/>
                <w:sz w:val="16"/>
                <w:szCs w:val="16"/>
              </w:rPr>
              <w:t>7.1.6.2.1) &lt;&lt;check&gt;&gt;</w:t>
            </w: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58"/>
        </w:trPr>
        <w:tc>
          <w:tcPr>
            <w:tcW w:w="54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720" w:type="dxa"/>
            <w:tcBorders>
              <w:top w:val="nil"/>
              <w:left w:val="nil"/>
              <w:bottom w:val="nil"/>
              <w:right w:val="nil"/>
            </w:tcBorders>
            <w:vAlign w:val="bottom"/>
          </w:tcPr>
          <w:p w:rsidR="00AE506D" w:rsidRDefault="00491E61">
            <w:pPr>
              <w:widowControl w:val="0"/>
              <w:autoSpaceDE w:val="0"/>
              <w:autoSpaceDN w:val="0"/>
              <w:adjustRightInd w:val="0"/>
              <w:spacing w:after="0" w:line="158" w:lineRule="exact"/>
              <w:ind w:left="280"/>
              <w:rPr>
                <w:rFonts w:ascii="Times New Roman" w:hAnsi="Times New Roman"/>
                <w:sz w:val="24"/>
                <w:szCs w:val="24"/>
              </w:rPr>
            </w:pPr>
            <w:r>
              <w:rPr>
                <w:rFonts w:ascii="Arial" w:hAnsi="Arial" w:cs="Arial"/>
                <w:sz w:val="16"/>
                <w:szCs w:val="16"/>
              </w:rPr>
              <w:t>3.0.3</w:t>
            </w: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146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58" w:lineRule="exact"/>
              <w:rPr>
                <w:rFonts w:ascii="Times New Roman" w:hAnsi="Times New Roman"/>
                <w:sz w:val="24"/>
                <w:szCs w:val="24"/>
              </w:rPr>
            </w:pPr>
            <w:r>
              <w:rPr>
                <w:rFonts w:ascii="Arial" w:hAnsi="Arial" w:cs="Arial"/>
                <w:sz w:val="16"/>
                <w:szCs w:val="16"/>
              </w:rPr>
              <w:t>Generic IA5 String:</w:t>
            </w: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2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c>
          <w:tcPr>
            <w:tcW w:w="3680" w:type="dxa"/>
            <w:gridSpan w:val="2"/>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58" w:lineRule="exact"/>
              <w:ind w:left="60"/>
              <w:rPr>
                <w:rFonts w:ascii="Times New Roman" w:hAnsi="Times New Roman"/>
                <w:sz w:val="24"/>
                <w:szCs w:val="24"/>
              </w:rPr>
            </w:pPr>
            <w:r>
              <w:rPr>
                <w:rFonts w:ascii="Arial" w:hAnsi="Arial" w:cs="Arial"/>
                <w:sz w:val="16"/>
                <w:szCs w:val="16"/>
              </w:rPr>
              <w:t>&lt; RA Number &gt;</w:t>
            </w:r>
          </w:p>
        </w:tc>
        <w:tc>
          <w:tcPr>
            <w:tcW w:w="104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58" w:lineRule="exact"/>
              <w:ind w:left="420"/>
              <w:rPr>
                <w:rFonts w:ascii="Times New Roman" w:hAnsi="Times New Roman"/>
                <w:sz w:val="24"/>
                <w:szCs w:val="24"/>
              </w:rPr>
            </w:pPr>
            <w:r>
              <w:rPr>
                <w:rFonts w:ascii="Arial" w:hAnsi="Arial" w:cs="Arial"/>
                <w:sz w:val="16"/>
                <w:szCs w:val="16"/>
              </w:rPr>
              <w:t>M</w:t>
            </w:r>
          </w:p>
        </w:tc>
        <w:tc>
          <w:tcPr>
            <w:tcW w:w="7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3"/>
                <w:szCs w:val="13"/>
              </w:rPr>
            </w:pPr>
          </w:p>
        </w:tc>
      </w:tr>
      <w:tr w:rsidR="00AE506D">
        <w:trPr>
          <w:trHeight w:val="179"/>
        </w:trPr>
        <w:tc>
          <w:tcPr>
            <w:tcW w:w="54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0" w:type="dxa"/>
            <w:tcBorders>
              <w:top w:val="nil"/>
              <w:left w:val="nil"/>
              <w:bottom w:val="nil"/>
              <w:right w:val="nil"/>
            </w:tcBorders>
            <w:vAlign w:val="bottom"/>
          </w:tcPr>
          <w:p w:rsidR="00AE506D" w:rsidRDefault="00491E61">
            <w:pPr>
              <w:widowControl w:val="0"/>
              <w:autoSpaceDE w:val="0"/>
              <w:autoSpaceDN w:val="0"/>
              <w:adjustRightInd w:val="0"/>
              <w:spacing w:after="0" w:line="179" w:lineRule="exact"/>
              <w:rPr>
                <w:rFonts w:ascii="Times New Roman" w:hAnsi="Times New Roman"/>
                <w:sz w:val="24"/>
                <w:szCs w:val="24"/>
              </w:rPr>
            </w:pPr>
            <w:r>
              <w:rPr>
                <w:rFonts w:ascii="Arial" w:hAnsi="Arial" w:cs="Arial"/>
                <w:sz w:val="16"/>
                <w:szCs w:val="16"/>
              </w:rPr>
              <w:t>RA Number</w:t>
            </w:r>
          </w:p>
        </w:tc>
        <w:tc>
          <w:tcPr>
            <w:tcW w:w="4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9"/>
        </w:trPr>
        <w:tc>
          <w:tcPr>
            <w:tcW w:w="540" w:type="dxa"/>
            <w:tcBorders>
              <w:top w:val="nil"/>
              <w:left w:val="single" w:sz="8" w:space="0" w:color="auto"/>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00" w:type="dxa"/>
            <w:gridSpan w:val="4"/>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79" w:lineRule="exact"/>
              <w:rPr>
                <w:rFonts w:ascii="Times New Roman" w:hAnsi="Times New Roman"/>
                <w:sz w:val="24"/>
                <w:szCs w:val="24"/>
              </w:rPr>
            </w:pPr>
            <w:r>
              <w:rPr>
                <w:rFonts w:ascii="Arial" w:hAnsi="Arial" w:cs="Arial"/>
                <w:sz w:val="16"/>
                <w:szCs w:val="16"/>
              </w:rPr>
              <w:t>(OID=1.2.36.73665175.</w:t>
            </w:r>
          </w:p>
        </w:tc>
        <w:tc>
          <w:tcPr>
            <w:tcW w:w="5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91"/>
        </w:trPr>
        <w:tc>
          <w:tcPr>
            <w:tcW w:w="54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8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1.10009)</w:t>
            </w: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1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r>
      <w:tr w:rsidR="00AE506D">
        <w:trPr>
          <w:trHeight w:val="758"/>
        </w:trPr>
        <w:tc>
          <w:tcPr>
            <w:tcW w:w="6820" w:type="dxa"/>
            <w:gridSpan w:val="9"/>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23"/>
                <w:szCs w:val="23"/>
              </w:rPr>
              <w:t>6.3 Medicare Australia OCA CRL Profile</w:t>
            </w: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4"/>
                <w:szCs w:val="24"/>
              </w:rPr>
            </w:pPr>
          </w:p>
        </w:tc>
      </w:tr>
      <w:tr w:rsidR="00AE506D">
        <w:trPr>
          <w:trHeight w:val="198"/>
        </w:trPr>
        <w:tc>
          <w:tcPr>
            <w:tcW w:w="5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7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0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5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3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0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r>
      <w:tr w:rsidR="00AE506D">
        <w:trPr>
          <w:trHeight w:val="175"/>
        </w:trPr>
        <w:tc>
          <w:tcPr>
            <w:tcW w:w="540" w:type="dxa"/>
            <w:tcBorders>
              <w:top w:val="nil"/>
              <w:left w:val="single" w:sz="8" w:space="0" w:color="auto"/>
              <w:bottom w:val="single" w:sz="8" w:space="0" w:color="CCCCCC"/>
              <w:right w:val="nil"/>
            </w:tcBorders>
            <w:shd w:val="clear" w:color="auto" w:fill="CCCCCC"/>
            <w:vAlign w:val="bottom"/>
          </w:tcPr>
          <w:p w:rsidR="00AE506D" w:rsidRDefault="00491E61">
            <w:pPr>
              <w:widowControl w:val="0"/>
              <w:autoSpaceDE w:val="0"/>
              <w:autoSpaceDN w:val="0"/>
              <w:adjustRightInd w:val="0"/>
              <w:spacing w:after="0" w:line="146" w:lineRule="exact"/>
              <w:ind w:left="120"/>
              <w:rPr>
                <w:rFonts w:ascii="Times New Roman" w:hAnsi="Times New Roman"/>
                <w:sz w:val="24"/>
                <w:szCs w:val="24"/>
              </w:rPr>
            </w:pPr>
            <w:r>
              <w:rPr>
                <w:rFonts w:ascii="Arial" w:hAnsi="Arial" w:cs="Arial"/>
                <w:b/>
                <w:bCs/>
                <w:sz w:val="16"/>
                <w:szCs w:val="16"/>
              </w:rPr>
              <w:t>Field</w:t>
            </w:r>
          </w:p>
        </w:tc>
        <w:tc>
          <w:tcPr>
            <w:tcW w:w="720" w:type="dxa"/>
            <w:tcBorders>
              <w:top w:val="nil"/>
              <w:left w:val="nil"/>
              <w:bottom w:val="single" w:sz="8" w:space="0" w:color="CCCCCC"/>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CCCCCC"/>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CCCCCC"/>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60" w:type="dxa"/>
            <w:tcBorders>
              <w:top w:val="nil"/>
              <w:left w:val="nil"/>
              <w:bottom w:val="single" w:sz="8" w:space="0" w:color="CCCCCC"/>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CCCCCC"/>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single" w:sz="8" w:space="0" w:color="CCCCCC"/>
              <w:right w:val="single" w:sz="8" w:space="0" w:color="CCCCCC"/>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60" w:type="dxa"/>
            <w:tcBorders>
              <w:top w:val="nil"/>
              <w:left w:val="nil"/>
              <w:bottom w:val="single" w:sz="8" w:space="0" w:color="CCCCCC"/>
              <w:right w:val="single" w:sz="8" w:space="0" w:color="auto"/>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120" w:type="dxa"/>
            <w:tcBorders>
              <w:top w:val="nil"/>
              <w:left w:val="nil"/>
              <w:bottom w:val="single" w:sz="8" w:space="0" w:color="CCCCCC"/>
              <w:right w:val="single" w:sz="8" w:space="0" w:color="auto"/>
            </w:tcBorders>
            <w:shd w:val="clear" w:color="auto" w:fill="CCCCCC"/>
            <w:vAlign w:val="bottom"/>
          </w:tcPr>
          <w:p w:rsidR="00AE506D" w:rsidRDefault="00491E61">
            <w:pPr>
              <w:widowControl w:val="0"/>
              <w:autoSpaceDE w:val="0"/>
              <w:autoSpaceDN w:val="0"/>
              <w:adjustRightInd w:val="0"/>
              <w:spacing w:after="0" w:line="146" w:lineRule="exact"/>
              <w:ind w:left="100"/>
              <w:rPr>
                <w:rFonts w:ascii="Times New Roman" w:hAnsi="Times New Roman"/>
                <w:sz w:val="24"/>
                <w:szCs w:val="24"/>
              </w:rPr>
            </w:pPr>
            <w:r>
              <w:rPr>
                <w:rFonts w:ascii="Arial" w:hAnsi="Arial" w:cs="Arial"/>
                <w:b/>
                <w:bCs/>
                <w:sz w:val="16"/>
                <w:szCs w:val="16"/>
              </w:rPr>
              <w:t>Content</w:t>
            </w:r>
          </w:p>
        </w:tc>
        <w:tc>
          <w:tcPr>
            <w:tcW w:w="1040" w:type="dxa"/>
            <w:tcBorders>
              <w:top w:val="nil"/>
              <w:left w:val="nil"/>
              <w:bottom w:val="single" w:sz="8" w:space="0" w:color="CCCCCC"/>
              <w:right w:val="single" w:sz="8" w:space="0" w:color="auto"/>
            </w:tcBorders>
            <w:shd w:val="clear" w:color="auto" w:fill="CCCCCC"/>
            <w:vAlign w:val="bottom"/>
          </w:tcPr>
          <w:p w:rsidR="00AE506D" w:rsidRDefault="00491E61">
            <w:pPr>
              <w:widowControl w:val="0"/>
              <w:autoSpaceDE w:val="0"/>
              <w:autoSpaceDN w:val="0"/>
              <w:adjustRightInd w:val="0"/>
              <w:spacing w:after="0" w:line="146" w:lineRule="exact"/>
              <w:ind w:left="60"/>
              <w:rPr>
                <w:rFonts w:ascii="Times New Roman" w:hAnsi="Times New Roman"/>
                <w:sz w:val="24"/>
                <w:szCs w:val="24"/>
              </w:rPr>
            </w:pPr>
            <w:r>
              <w:rPr>
                <w:rFonts w:ascii="Arial" w:hAnsi="Arial" w:cs="Arial"/>
                <w:b/>
                <w:bCs/>
                <w:sz w:val="16"/>
                <w:szCs w:val="16"/>
              </w:rPr>
              <w:t>Mandatory</w:t>
            </w:r>
          </w:p>
        </w:tc>
        <w:tc>
          <w:tcPr>
            <w:tcW w:w="760" w:type="dxa"/>
            <w:tcBorders>
              <w:top w:val="nil"/>
              <w:left w:val="nil"/>
              <w:bottom w:val="single" w:sz="8" w:space="0" w:color="CCCCCC"/>
              <w:right w:val="single" w:sz="8" w:space="0" w:color="auto"/>
            </w:tcBorders>
            <w:shd w:val="clear" w:color="auto" w:fill="CCCCCC"/>
            <w:vAlign w:val="bottom"/>
          </w:tcPr>
          <w:p w:rsidR="00AE506D" w:rsidRDefault="00491E61">
            <w:pPr>
              <w:widowControl w:val="0"/>
              <w:autoSpaceDE w:val="0"/>
              <w:autoSpaceDN w:val="0"/>
              <w:adjustRightInd w:val="0"/>
              <w:spacing w:after="0" w:line="146" w:lineRule="exact"/>
              <w:ind w:left="60"/>
              <w:rPr>
                <w:rFonts w:ascii="Times New Roman" w:hAnsi="Times New Roman"/>
                <w:sz w:val="24"/>
                <w:szCs w:val="24"/>
              </w:rPr>
            </w:pPr>
            <w:r>
              <w:rPr>
                <w:rFonts w:ascii="Arial" w:hAnsi="Arial" w:cs="Arial"/>
                <w:b/>
                <w:bCs/>
                <w:sz w:val="14"/>
                <w:szCs w:val="14"/>
              </w:rPr>
              <w:t>Critical*</w:t>
            </w:r>
          </w:p>
        </w:tc>
      </w:tr>
      <w:tr w:rsidR="00AE506D">
        <w:trPr>
          <w:trHeight w:val="168"/>
        </w:trPr>
        <w:tc>
          <w:tcPr>
            <w:tcW w:w="540" w:type="dxa"/>
            <w:tcBorders>
              <w:top w:val="single" w:sz="8" w:space="0" w:color="auto"/>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68" w:lineRule="exact"/>
              <w:ind w:left="120"/>
              <w:rPr>
                <w:rFonts w:ascii="Times New Roman" w:hAnsi="Times New Roman"/>
                <w:sz w:val="24"/>
                <w:szCs w:val="24"/>
              </w:rPr>
            </w:pPr>
            <w:r>
              <w:rPr>
                <w:rFonts w:ascii="Arial" w:hAnsi="Arial" w:cs="Arial"/>
                <w:sz w:val="16"/>
                <w:szCs w:val="16"/>
              </w:rPr>
              <w:t>1.</w:t>
            </w:r>
          </w:p>
        </w:tc>
        <w:tc>
          <w:tcPr>
            <w:tcW w:w="1800" w:type="dxa"/>
            <w:gridSpan w:val="3"/>
            <w:tcBorders>
              <w:top w:val="single" w:sz="8" w:space="0" w:color="auto"/>
              <w:left w:val="nil"/>
              <w:bottom w:val="single" w:sz="8" w:space="0" w:color="auto"/>
              <w:right w:val="nil"/>
            </w:tcBorders>
            <w:vAlign w:val="bottom"/>
          </w:tcPr>
          <w:p w:rsidR="00AE506D" w:rsidRDefault="00491E61">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X.509v1 Field</w:t>
            </w:r>
          </w:p>
        </w:tc>
        <w:tc>
          <w:tcPr>
            <w:tcW w:w="46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2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2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60" w:type="dxa"/>
            <w:tcBorders>
              <w:top w:val="single" w:sz="8" w:space="0" w:color="auto"/>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120" w:type="dxa"/>
            <w:tcBorders>
              <w:top w:val="single" w:sz="8" w:space="0" w:color="auto"/>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40" w:type="dxa"/>
            <w:tcBorders>
              <w:top w:val="single" w:sz="8" w:space="0" w:color="auto"/>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60" w:type="dxa"/>
            <w:tcBorders>
              <w:top w:val="single" w:sz="8" w:space="0" w:color="auto"/>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14"/>
                <w:szCs w:val="14"/>
              </w:rPr>
              <w:t>N/A</w:t>
            </w:r>
          </w:p>
        </w:tc>
      </w:tr>
      <w:tr w:rsidR="00AE506D">
        <w:trPr>
          <w:trHeight w:val="178"/>
        </w:trPr>
        <w:tc>
          <w:tcPr>
            <w:tcW w:w="540" w:type="dxa"/>
            <w:tcBorders>
              <w:top w:val="nil"/>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78" w:lineRule="exact"/>
              <w:ind w:left="120"/>
              <w:rPr>
                <w:rFonts w:ascii="Times New Roman" w:hAnsi="Times New Roman"/>
                <w:sz w:val="24"/>
                <w:szCs w:val="24"/>
              </w:rPr>
            </w:pPr>
            <w:r>
              <w:rPr>
                <w:rFonts w:ascii="Arial" w:hAnsi="Arial" w:cs="Arial"/>
                <w:sz w:val="16"/>
                <w:szCs w:val="16"/>
              </w:rPr>
              <w:t>1.1.</w:t>
            </w:r>
          </w:p>
        </w:tc>
        <w:tc>
          <w:tcPr>
            <w:tcW w:w="72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Version</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V2</w:t>
            </w:r>
          </w:p>
        </w:tc>
        <w:tc>
          <w:tcPr>
            <w:tcW w:w="104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M</w:t>
            </w:r>
          </w:p>
        </w:tc>
        <w:tc>
          <w:tcPr>
            <w:tcW w:w="7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9"/>
        </w:trPr>
        <w:tc>
          <w:tcPr>
            <w:tcW w:w="540" w:type="dxa"/>
            <w:tcBorders>
              <w:top w:val="nil"/>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79" w:lineRule="exact"/>
              <w:ind w:left="120"/>
              <w:rPr>
                <w:rFonts w:ascii="Times New Roman" w:hAnsi="Times New Roman"/>
                <w:sz w:val="24"/>
                <w:szCs w:val="24"/>
              </w:rPr>
            </w:pPr>
            <w:r>
              <w:rPr>
                <w:rFonts w:ascii="Arial" w:hAnsi="Arial" w:cs="Arial"/>
                <w:sz w:val="16"/>
                <w:szCs w:val="16"/>
              </w:rPr>
              <w:t>1.2.</w:t>
            </w:r>
          </w:p>
        </w:tc>
        <w:tc>
          <w:tcPr>
            <w:tcW w:w="1800" w:type="dxa"/>
            <w:gridSpan w:val="3"/>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100"/>
              <w:rPr>
                <w:rFonts w:ascii="Times New Roman" w:hAnsi="Times New Roman"/>
                <w:sz w:val="24"/>
                <w:szCs w:val="24"/>
              </w:rPr>
            </w:pPr>
            <w:r>
              <w:rPr>
                <w:rFonts w:ascii="Arial" w:hAnsi="Arial" w:cs="Arial"/>
                <w:sz w:val="16"/>
                <w:szCs w:val="16"/>
              </w:rPr>
              <w:t>Signature Algorithm</w:t>
            </w: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100"/>
              <w:rPr>
                <w:rFonts w:ascii="Times New Roman" w:hAnsi="Times New Roman"/>
                <w:sz w:val="24"/>
                <w:szCs w:val="24"/>
              </w:rPr>
            </w:pPr>
            <w:r>
              <w:rPr>
                <w:rFonts w:ascii="Arial" w:hAnsi="Arial" w:cs="Arial"/>
                <w:sz w:val="16"/>
                <w:szCs w:val="16"/>
              </w:rPr>
              <w:t>sha1RSA</w:t>
            </w:r>
          </w:p>
        </w:tc>
        <w:tc>
          <w:tcPr>
            <w:tcW w:w="104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60"/>
              <w:rPr>
                <w:rFonts w:ascii="Times New Roman" w:hAnsi="Times New Roman"/>
                <w:sz w:val="24"/>
                <w:szCs w:val="24"/>
              </w:rPr>
            </w:pPr>
            <w:r>
              <w:rPr>
                <w:rFonts w:ascii="Arial" w:hAnsi="Arial" w:cs="Arial"/>
                <w:sz w:val="16"/>
                <w:szCs w:val="16"/>
              </w:rPr>
              <w:t>M</w:t>
            </w:r>
          </w:p>
        </w:tc>
        <w:tc>
          <w:tcPr>
            <w:tcW w:w="7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8"/>
        </w:trPr>
        <w:tc>
          <w:tcPr>
            <w:tcW w:w="540" w:type="dxa"/>
            <w:tcBorders>
              <w:top w:val="nil"/>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78" w:lineRule="exact"/>
              <w:ind w:left="120"/>
              <w:rPr>
                <w:rFonts w:ascii="Times New Roman" w:hAnsi="Times New Roman"/>
                <w:sz w:val="24"/>
                <w:szCs w:val="24"/>
              </w:rPr>
            </w:pPr>
            <w:r>
              <w:rPr>
                <w:rFonts w:ascii="Arial" w:hAnsi="Arial" w:cs="Arial"/>
                <w:sz w:val="16"/>
                <w:szCs w:val="16"/>
              </w:rPr>
              <w:t>1.3.</w:t>
            </w:r>
          </w:p>
        </w:tc>
        <w:tc>
          <w:tcPr>
            <w:tcW w:w="2600" w:type="dxa"/>
            <w:gridSpan w:val="6"/>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40"/>
              <w:rPr>
                <w:rFonts w:ascii="Times New Roman" w:hAnsi="Times New Roman"/>
                <w:sz w:val="24"/>
                <w:szCs w:val="24"/>
              </w:rPr>
            </w:pPr>
            <w:r>
              <w:rPr>
                <w:rFonts w:ascii="Arial" w:hAnsi="Arial" w:cs="Arial"/>
                <w:sz w:val="16"/>
                <w:szCs w:val="16"/>
              </w:rPr>
              <w:t>Issuer Distinguished Name</w:t>
            </w:r>
          </w:p>
        </w:tc>
        <w:tc>
          <w:tcPr>
            <w:tcW w:w="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M</w:t>
            </w:r>
          </w:p>
        </w:tc>
        <w:tc>
          <w:tcPr>
            <w:tcW w:w="7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8"/>
        </w:trPr>
        <w:tc>
          <w:tcPr>
            <w:tcW w:w="540" w:type="dxa"/>
            <w:tcBorders>
              <w:top w:val="nil"/>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78" w:lineRule="exact"/>
              <w:ind w:left="120"/>
              <w:rPr>
                <w:rFonts w:ascii="Times New Roman" w:hAnsi="Times New Roman"/>
                <w:sz w:val="24"/>
                <w:szCs w:val="24"/>
              </w:rPr>
            </w:pPr>
            <w:r>
              <w:rPr>
                <w:rFonts w:ascii="Arial" w:hAnsi="Arial" w:cs="Arial"/>
                <w:w w:val="99"/>
                <w:sz w:val="16"/>
                <w:szCs w:val="16"/>
              </w:rPr>
              <w:t>1.3.1.</w:t>
            </w:r>
          </w:p>
        </w:tc>
        <w:tc>
          <w:tcPr>
            <w:tcW w:w="1800" w:type="dxa"/>
            <w:gridSpan w:val="3"/>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440"/>
              <w:rPr>
                <w:rFonts w:ascii="Times New Roman" w:hAnsi="Times New Roman"/>
                <w:sz w:val="24"/>
                <w:szCs w:val="24"/>
              </w:rPr>
            </w:pPr>
            <w:r>
              <w:rPr>
                <w:rFonts w:ascii="Arial" w:hAnsi="Arial" w:cs="Arial"/>
                <w:sz w:val="16"/>
                <w:szCs w:val="16"/>
              </w:rPr>
              <w:t>Country (C)</w:t>
            </w: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AU</w:t>
            </w:r>
          </w:p>
        </w:tc>
        <w:tc>
          <w:tcPr>
            <w:tcW w:w="104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M</w:t>
            </w:r>
          </w:p>
        </w:tc>
        <w:tc>
          <w:tcPr>
            <w:tcW w:w="7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9"/>
        </w:trPr>
        <w:tc>
          <w:tcPr>
            <w:tcW w:w="540" w:type="dxa"/>
            <w:tcBorders>
              <w:top w:val="nil"/>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79" w:lineRule="exact"/>
              <w:ind w:left="120"/>
              <w:rPr>
                <w:rFonts w:ascii="Times New Roman" w:hAnsi="Times New Roman"/>
                <w:sz w:val="24"/>
                <w:szCs w:val="24"/>
              </w:rPr>
            </w:pPr>
            <w:r>
              <w:rPr>
                <w:rFonts w:ascii="Arial" w:hAnsi="Arial" w:cs="Arial"/>
                <w:w w:val="99"/>
                <w:sz w:val="16"/>
                <w:szCs w:val="16"/>
              </w:rPr>
              <w:t>1.3.2.</w:t>
            </w:r>
          </w:p>
        </w:tc>
        <w:tc>
          <w:tcPr>
            <w:tcW w:w="1800" w:type="dxa"/>
            <w:gridSpan w:val="3"/>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440"/>
              <w:rPr>
                <w:rFonts w:ascii="Times New Roman" w:hAnsi="Times New Roman"/>
                <w:sz w:val="24"/>
                <w:szCs w:val="24"/>
              </w:rPr>
            </w:pPr>
            <w:r>
              <w:rPr>
                <w:rFonts w:ascii="Arial" w:hAnsi="Arial" w:cs="Arial"/>
                <w:sz w:val="16"/>
                <w:szCs w:val="16"/>
              </w:rPr>
              <w:t>Organization (O)</w:t>
            </w: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100"/>
              <w:rPr>
                <w:rFonts w:ascii="Times New Roman" w:hAnsi="Times New Roman"/>
                <w:sz w:val="24"/>
                <w:szCs w:val="24"/>
              </w:rPr>
            </w:pPr>
            <w:r>
              <w:rPr>
                <w:rFonts w:ascii="Arial" w:hAnsi="Arial" w:cs="Arial"/>
                <w:sz w:val="16"/>
                <w:szCs w:val="16"/>
              </w:rPr>
              <w:t>GOV</w:t>
            </w:r>
          </w:p>
        </w:tc>
        <w:tc>
          <w:tcPr>
            <w:tcW w:w="104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9" w:lineRule="exact"/>
              <w:ind w:left="60"/>
              <w:rPr>
                <w:rFonts w:ascii="Times New Roman" w:hAnsi="Times New Roman"/>
                <w:sz w:val="24"/>
                <w:szCs w:val="24"/>
              </w:rPr>
            </w:pPr>
            <w:r>
              <w:rPr>
                <w:rFonts w:ascii="Arial" w:hAnsi="Arial" w:cs="Arial"/>
                <w:sz w:val="16"/>
                <w:szCs w:val="16"/>
              </w:rPr>
              <w:t>M</w:t>
            </w:r>
          </w:p>
        </w:tc>
        <w:tc>
          <w:tcPr>
            <w:tcW w:w="7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8"/>
        </w:trPr>
        <w:tc>
          <w:tcPr>
            <w:tcW w:w="540" w:type="dxa"/>
            <w:tcBorders>
              <w:top w:val="nil"/>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78" w:lineRule="exact"/>
              <w:ind w:left="120"/>
              <w:rPr>
                <w:rFonts w:ascii="Times New Roman" w:hAnsi="Times New Roman"/>
                <w:sz w:val="24"/>
                <w:szCs w:val="24"/>
              </w:rPr>
            </w:pPr>
            <w:r>
              <w:rPr>
                <w:rFonts w:ascii="Arial" w:hAnsi="Arial" w:cs="Arial"/>
                <w:w w:val="99"/>
                <w:sz w:val="16"/>
                <w:szCs w:val="16"/>
              </w:rPr>
              <w:t>1.3.3.</w:t>
            </w:r>
          </w:p>
        </w:tc>
        <w:tc>
          <w:tcPr>
            <w:tcW w:w="2600" w:type="dxa"/>
            <w:gridSpan w:val="6"/>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440"/>
              <w:rPr>
                <w:rFonts w:ascii="Times New Roman" w:hAnsi="Times New Roman"/>
                <w:sz w:val="24"/>
                <w:szCs w:val="24"/>
              </w:rPr>
            </w:pPr>
            <w:r>
              <w:rPr>
                <w:rFonts w:ascii="Arial" w:hAnsi="Arial" w:cs="Arial"/>
                <w:sz w:val="16"/>
                <w:szCs w:val="16"/>
              </w:rPr>
              <w:t>Organisational Unit (OU)</w:t>
            </w:r>
          </w:p>
        </w:tc>
        <w:tc>
          <w:tcPr>
            <w:tcW w:w="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Medicare Australia</w:t>
            </w:r>
          </w:p>
        </w:tc>
        <w:tc>
          <w:tcPr>
            <w:tcW w:w="10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68"/>
        </w:trPr>
        <w:tc>
          <w:tcPr>
            <w:tcW w:w="540" w:type="dxa"/>
            <w:tcBorders>
              <w:top w:val="nil"/>
              <w:left w:val="single" w:sz="8" w:space="0" w:color="auto"/>
              <w:bottom w:val="nil"/>
              <w:right w:val="nil"/>
            </w:tcBorders>
            <w:vAlign w:val="bottom"/>
          </w:tcPr>
          <w:p w:rsidR="00AE506D" w:rsidRDefault="00491E61">
            <w:pPr>
              <w:widowControl w:val="0"/>
              <w:autoSpaceDE w:val="0"/>
              <w:autoSpaceDN w:val="0"/>
              <w:adjustRightInd w:val="0"/>
              <w:spacing w:after="0" w:line="168" w:lineRule="exact"/>
              <w:ind w:left="120"/>
              <w:rPr>
                <w:rFonts w:ascii="Times New Roman" w:hAnsi="Times New Roman"/>
                <w:sz w:val="24"/>
                <w:szCs w:val="24"/>
              </w:rPr>
            </w:pPr>
            <w:r>
              <w:rPr>
                <w:rFonts w:ascii="Arial" w:hAnsi="Arial" w:cs="Arial"/>
                <w:w w:val="99"/>
                <w:sz w:val="16"/>
                <w:szCs w:val="16"/>
              </w:rPr>
              <w:t>1.3.3.</w:t>
            </w:r>
          </w:p>
        </w:tc>
        <w:tc>
          <w:tcPr>
            <w:tcW w:w="2600" w:type="dxa"/>
            <w:gridSpan w:val="6"/>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440"/>
              <w:rPr>
                <w:rFonts w:ascii="Times New Roman" w:hAnsi="Times New Roman"/>
                <w:sz w:val="24"/>
                <w:szCs w:val="24"/>
              </w:rPr>
            </w:pPr>
            <w:r>
              <w:rPr>
                <w:rFonts w:ascii="Arial" w:hAnsi="Arial" w:cs="Arial"/>
                <w:sz w:val="16"/>
                <w:szCs w:val="16"/>
              </w:rPr>
              <w:t>Common Name (CN)</w:t>
            </w:r>
          </w:p>
        </w:tc>
        <w:tc>
          <w:tcPr>
            <w:tcW w:w="5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1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Medicare Australia Organisation</w:t>
            </w:r>
          </w:p>
        </w:tc>
        <w:tc>
          <w:tcPr>
            <w:tcW w:w="104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M</w:t>
            </w:r>
          </w:p>
        </w:tc>
        <w:tc>
          <w:tcPr>
            <w:tcW w:w="7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r>
      <w:tr w:rsidR="00AE506D">
        <w:trPr>
          <w:trHeight w:val="189"/>
        </w:trPr>
        <w:tc>
          <w:tcPr>
            <w:tcW w:w="54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1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Certification Authority</w:t>
            </w:r>
          </w:p>
        </w:tc>
        <w:tc>
          <w:tcPr>
            <w:tcW w:w="10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r>
      <w:tr w:rsidR="00AE506D">
        <w:trPr>
          <w:trHeight w:val="178"/>
        </w:trPr>
        <w:tc>
          <w:tcPr>
            <w:tcW w:w="1260" w:type="dxa"/>
            <w:gridSpan w:val="2"/>
            <w:tcBorders>
              <w:top w:val="nil"/>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78" w:lineRule="exact"/>
              <w:ind w:left="420"/>
              <w:rPr>
                <w:rFonts w:ascii="Times New Roman" w:hAnsi="Times New Roman"/>
                <w:sz w:val="24"/>
                <w:szCs w:val="24"/>
              </w:rPr>
            </w:pPr>
            <w:r>
              <w:rPr>
                <w:rFonts w:ascii="Arial" w:hAnsi="Arial" w:cs="Arial"/>
                <w:sz w:val="16"/>
                <w:szCs w:val="16"/>
              </w:rPr>
              <w:t>1.4 Validity</w:t>
            </w: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M</w:t>
            </w:r>
          </w:p>
        </w:tc>
        <w:tc>
          <w:tcPr>
            <w:tcW w:w="7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9"/>
        </w:trPr>
        <w:tc>
          <w:tcPr>
            <w:tcW w:w="54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00" w:type="dxa"/>
            <w:gridSpan w:val="3"/>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280"/>
              <w:rPr>
                <w:rFonts w:ascii="Times New Roman" w:hAnsi="Times New Roman"/>
                <w:sz w:val="24"/>
                <w:szCs w:val="24"/>
              </w:rPr>
            </w:pPr>
            <w:r>
              <w:rPr>
                <w:rFonts w:ascii="Arial" w:hAnsi="Arial" w:cs="Arial"/>
                <w:sz w:val="16"/>
                <w:szCs w:val="16"/>
              </w:rPr>
              <w:t>1.4.1 Effective Date</w:t>
            </w: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8"/>
        </w:trPr>
        <w:tc>
          <w:tcPr>
            <w:tcW w:w="54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800" w:type="dxa"/>
            <w:gridSpan w:val="3"/>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80"/>
              <w:rPr>
                <w:rFonts w:ascii="Times New Roman" w:hAnsi="Times New Roman"/>
                <w:sz w:val="24"/>
                <w:szCs w:val="24"/>
              </w:rPr>
            </w:pPr>
            <w:r>
              <w:rPr>
                <w:rFonts w:ascii="Arial" w:hAnsi="Arial" w:cs="Arial"/>
                <w:sz w:val="16"/>
                <w:szCs w:val="16"/>
              </w:rPr>
              <w:t>1.4.2 Next Update</w:t>
            </w: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8"/>
        </w:trPr>
        <w:tc>
          <w:tcPr>
            <w:tcW w:w="2340" w:type="dxa"/>
            <w:gridSpan w:val="4"/>
            <w:tcBorders>
              <w:top w:val="nil"/>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78" w:lineRule="exact"/>
              <w:ind w:left="420"/>
              <w:rPr>
                <w:rFonts w:ascii="Times New Roman" w:hAnsi="Times New Roman"/>
                <w:sz w:val="24"/>
                <w:szCs w:val="24"/>
              </w:rPr>
            </w:pPr>
            <w:r>
              <w:rPr>
                <w:rFonts w:ascii="Arial" w:hAnsi="Arial" w:cs="Arial"/>
                <w:sz w:val="16"/>
                <w:szCs w:val="16"/>
              </w:rPr>
              <w:t>1.5 CRL Number</w:t>
            </w: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8" w:lineRule="exact"/>
              <w:ind w:left="60"/>
              <w:rPr>
                <w:rFonts w:ascii="Times New Roman" w:hAnsi="Times New Roman"/>
                <w:sz w:val="24"/>
                <w:szCs w:val="24"/>
              </w:rPr>
            </w:pPr>
            <w:r>
              <w:rPr>
                <w:rFonts w:ascii="Arial" w:hAnsi="Arial" w:cs="Arial"/>
                <w:sz w:val="16"/>
                <w:szCs w:val="16"/>
              </w:rPr>
              <w:t>M</w:t>
            </w:r>
          </w:p>
        </w:tc>
        <w:tc>
          <w:tcPr>
            <w:tcW w:w="7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9"/>
        </w:trPr>
        <w:tc>
          <w:tcPr>
            <w:tcW w:w="540" w:type="dxa"/>
            <w:tcBorders>
              <w:top w:val="nil"/>
              <w:left w:val="single" w:sz="8" w:space="0" w:color="auto"/>
              <w:bottom w:val="single" w:sz="8" w:space="0" w:color="auto"/>
              <w:right w:val="nil"/>
            </w:tcBorders>
            <w:vAlign w:val="bottom"/>
          </w:tcPr>
          <w:p w:rsidR="00AE506D" w:rsidRDefault="00491E61">
            <w:pPr>
              <w:widowControl w:val="0"/>
              <w:autoSpaceDE w:val="0"/>
              <w:autoSpaceDN w:val="0"/>
              <w:adjustRightInd w:val="0"/>
              <w:spacing w:after="0" w:line="179" w:lineRule="exact"/>
              <w:ind w:left="120"/>
              <w:rPr>
                <w:rFonts w:ascii="Times New Roman" w:hAnsi="Times New Roman"/>
                <w:sz w:val="24"/>
                <w:szCs w:val="24"/>
              </w:rPr>
            </w:pPr>
            <w:r>
              <w:rPr>
                <w:rFonts w:ascii="Arial" w:hAnsi="Arial" w:cs="Arial"/>
                <w:sz w:val="16"/>
                <w:szCs w:val="16"/>
              </w:rPr>
              <w:t>2.</w:t>
            </w:r>
          </w:p>
        </w:tc>
        <w:tc>
          <w:tcPr>
            <w:tcW w:w="1800" w:type="dxa"/>
            <w:gridSpan w:val="3"/>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40"/>
              <w:rPr>
                <w:rFonts w:ascii="Times New Roman" w:hAnsi="Times New Roman"/>
                <w:sz w:val="24"/>
                <w:szCs w:val="24"/>
              </w:rPr>
            </w:pPr>
            <w:r>
              <w:rPr>
                <w:rFonts w:ascii="Arial" w:hAnsi="Arial" w:cs="Arial"/>
                <w:sz w:val="16"/>
                <w:szCs w:val="16"/>
              </w:rPr>
              <w:t>X.509v3 Extensions</w:t>
            </w: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46"/>
        </w:trPr>
        <w:tc>
          <w:tcPr>
            <w:tcW w:w="540" w:type="dxa"/>
            <w:tcBorders>
              <w:top w:val="nil"/>
              <w:left w:val="single" w:sz="8" w:space="0" w:color="auto"/>
              <w:bottom w:val="nil"/>
              <w:right w:val="nil"/>
            </w:tcBorders>
            <w:vAlign w:val="bottom"/>
          </w:tcPr>
          <w:p w:rsidR="00AE506D" w:rsidRDefault="00491E61">
            <w:pPr>
              <w:widowControl w:val="0"/>
              <w:autoSpaceDE w:val="0"/>
              <w:autoSpaceDN w:val="0"/>
              <w:adjustRightInd w:val="0"/>
              <w:spacing w:after="0" w:line="146" w:lineRule="exact"/>
              <w:ind w:left="120"/>
              <w:rPr>
                <w:rFonts w:ascii="Times New Roman" w:hAnsi="Times New Roman"/>
                <w:sz w:val="24"/>
                <w:szCs w:val="24"/>
              </w:rPr>
            </w:pPr>
            <w:r>
              <w:rPr>
                <w:rFonts w:ascii="Arial" w:hAnsi="Arial" w:cs="Arial"/>
                <w:sz w:val="16"/>
                <w:szCs w:val="16"/>
              </w:rPr>
              <w:t>2.1.</w:t>
            </w:r>
          </w:p>
        </w:tc>
        <w:tc>
          <w:tcPr>
            <w:tcW w:w="1800" w:type="dxa"/>
            <w:gridSpan w:val="3"/>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100"/>
              <w:rPr>
                <w:rFonts w:ascii="Times New Roman" w:hAnsi="Times New Roman"/>
                <w:sz w:val="24"/>
                <w:szCs w:val="24"/>
              </w:rPr>
            </w:pPr>
            <w:r>
              <w:rPr>
                <w:rFonts w:ascii="Arial" w:hAnsi="Arial" w:cs="Arial"/>
                <w:sz w:val="16"/>
                <w:szCs w:val="16"/>
              </w:rPr>
              <w:t>Authority Key Identifier</w:t>
            </w:r>
          </w:p>
        </w:tc>
        <w:tc>
          <w:tcPr>
            <w:tcW w:w="4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2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5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312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4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left="60"/>
              <w:rPr>
                <w:rFonts w:ascii="Times New Roman" w:hAnsi="Times New Roman"/>
                <w:sz w:val="24"/>
                <w:szCs w:val="24"/>
              </w:rPr>
            </w:pPr>
            <w:r>
              <w:rPr>
                <w:rFonts w:ascii="Arial" w:hAnsi="Arial" w:cs="Arial"/>
                <w:sz w:val="16"/>
                <w:szCs w:val="16"/>
              </w:rPr>
              <w:t>M</w:t>
            </w:r>
          </w:p>
        </w:tc>
        <w:tc>
          <w:tcPr>
            <w:tcW w:w="76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46" w:lineRule="exact"/>
              <w:ind w:left="60"/>
              <w:rPr>
                <w:rFonts w:ascii="Times New Roman" w:hAnsi="Times New Roman"/>
                <w:sz w:val="24"/>
                <w:szCs w:val="24"/>
              </w:rPr>
            </w:pPr>
            <w:r>
              <w:rPr>
                <w:rFonts w:ascii="Arial" w:hAnsi="Arial" w:cs="Arial"/>
                <w:sz w:val="14"/>
                <w:szCs w:val="14"/>
              </w:rPr>
              <w:t>Non-</w:t>
            </w:r>
          </w:p>
        </w:tc>
      </w:tr>
      <w:tr w:rsidR="00AE506D">
        <w:trPr>
          <w:trHeight w:val="167"/>
        </w:trPr>
        <w:tc>
          <w:tcPr>
            <w:tcW w:w="54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1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6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14"/>
                <w:szCs w:val="14"/>
              </w:rPr>
              <w:t>Critical</w:t>
            </w:r>
          </w:p>
        </w:tc>
      </w:tr>
      <w:tr w:rsidR="00AE506D">
        <w:trPr>
          <w:trHeight w:val="168"/>
        </w:trPr>
        <w:tc>
          <w:tcPr>
            <w:tcW w:w="540" w:type="dxa"/>
            <w:tcBorders>
              <w:top w:val="nil"/>
              <w:left w:val="single" w:sz="8" w:space="0" w:color="auto"/>
              <w:bottom w:val="nil"/>
              <w:right w:val="nil"/>
            </w:tcBorders>
            <w:vAlign w:val="bottom"/>
          </w:tcPr>
          <w:p w:rsidR="00AE506D" w:rsidRDefault="00491E61">
            <w:pPr>
              <w:widowControl w:val="0"/>
              <w:autoSpaceDE w:val="0"/>
              <w:autoSpaceDN w:val="0"/>
              <w:adjustRightInd w:val="0"/>
              <w:spacing w:after="0" w:line="168" w:lineRule="exact"/>
              <w:ind w:left="120"/>
              <w:rPr>
                <w:rFonts w:ascii="Times New Roman" w:hAnsi="Times New Roman"/>
                <w:sz w:val="24"/>
                <w:szCs w:val="24"/>
              </w:rPr>
            </w:pPr>
            <w:r>
              <w:rPr>
                <w:rFonts w:ascii="Arial" w:hAnsi="Arial" w:cs="Arial"/>
                <w:w w:val="99"/>
                <w:sz w:val="16"/>
                <w:szCs w:val="16"/>
              </w:rPr>
              <w:t>2.1.1.</w:t>
            </w:r>
          </w:p>
        </w:tc>
        <w:tc>
          <w:tcPr>
            <w:tcW w:w="1800" w:type="dxa"/>
            <w:gridSpan w:val="3"/>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440"/>
              <w:rPr>
                <w:rFonts w:ascii="Times New Roman" w:hAnsi="Times New Roman"/>
                <w:sz w:val="24"/>
                <w:szCs w:val="24"/>
              </w:rPr>
            </w:pPr>
            <w:r>
              <w:rPr>
                <w:rFonts w:ascii="Arial" w:hAnsi="Arial" w:cs="Arial"/>
                <w:sz w:val="16"/>
                <w:szCs w:val="16"/>
              </w:rPr>
              <w:t>Key Identifier</w:t>
            </w:r>
          </w:p>
        </w:tc>
        <w:tc>
          <w:tcPr>
            <w:tcW w:w="4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5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120" w:type="dxa"/>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SHA-1 hash (60 bits) of the Issuer’s</w:t>
            </w:r>
          </w:p>
        </w:tc>
        <w:tc>
          <w:tcPr>
            <w:tcW w:w="104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r>
      <w:tr w:rsidR="00AE506D">
        <w:trPr>
          <w:trHeight w:val="189"/>
        </w:trPr>
        <w:tc>
          <w:tcPr>
            <w:tcW w:w="54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12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public key</w:t>
            </w:r>
          </w:p>
        </w:tc>
        <w:tc>
          <w:tcPr>
            <w:tcW w:w="10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r>
      <w:tr w:rsidR="00AE506D">
        <w:trPr>
          <w:trHeight w:val="178"/>
        </w:trPr>
        <w:tc>
          <w:tcPr>
            <w:tcW w:w="540" w:type="dxa"/>
            <w:tcBorders>
              <w:top w:val="nil"/>
              <w:left w:val="single" w:sz="8" w:space="0" w:color="auto"/>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5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12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bl>
    <w:p w:rsidR="00AE506D" w:rsidRDefault="00DE7DE8">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4294967295" distB="4294967295" distL="114300" distR="114300" simplePos="0" relativeHeight="251705344" behindDoc="1" locked="0" layoutInCell="0" allowOverlap="1">
                <wp:simplePos x="0" y="0"/>
                <wp:positionH relativeFrom="column">
                  <wp:posOffset>69850</wp:posOffset>
                </wp:positionH>
                <wp:positionV relativeFrom="paragraph">
                  <wp:posOffset>561974</wp:posOffset>
                </wp:positionV>
                <wp:extent cx="1778635" cy="0"/>
                <wp:effectExtent l="0" t="0" r="31115" b="190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27279" id="Line 48" o:spid="_x0000_s1026" style="position:absolute;z-index:-251611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44.25pt" to="145.5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" o:allowincell="f" strokeweight=".211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393" w:lineRule="exact"/>
        <w:rPr>
          <w:rFonts w:ascii="Times New Roman" w:hAnsi="Times New Roman"/>
          <w:sz w:val="24"/>
          <w:szCs w:val="24"/>
        </w:rPr>
      </w:pPr>
    </w:p>
    <w:p w:rsidR="00AE506D" w:rsidRDefault="00491E61">
      <w:pPr>
        <w:widowControl w:val="0"/>
        <w:overflowPunct w:val="0"/>
        <w:autoSpaceDE w:val="0"/>
        <w:autoSpaceDN w:val="0"/>
        <w:adjustRightInd w:val="0"/>
        <w:spacing w:after="0" w:line="234" w:lineRule="auto"/>
        <w:ind w:left="120" w:right="140"/>
        <w:rPr>
          <w:rFonts w:ascii="Times New Roman" w:hAnsi="Times New Roman"/>
          <w:sz w:val="24"/>
          <w:szCs w:val="24"/>
        </w:rPr>
      </w:pPr>
      <w:r>
        <w:rPr>
          <w:rFonts w:ascii="Times New Roman" w:hAnsi="Times New Roman"/>
          <w:sz w:val="25"/>
          <w:szCs w:val="25"/>
          <w:vertAlign w:val="superscript"/>
        </w:rPr>
        <w:t>3</w:t>
      </w:r>
      <w:r>
        <w:rPr>
          <w:rFonts w:ascii="Times New Roman" w:hAnsi="Times New Roman"/>
          <w:sz w:val="19"/>
          <w:szCs w:val="19"/>
        </w:rPr>
        <w:t xml:space="preserve"> These Certificate extension OID references are expected to be common to all CoI Certificate Policies, and may have applicability to this CoI.</w:t>
      </w:r>
    </w:p>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640" w:bottom="1440" w:left="1640" w:header="720" w:footer="720" w:gutter="0"/>
          <w:cols w:space="720" w:equalWidth="0">
            <w:col w:w="8620"/>
          </w:cols>
          <w:noEndnote/>
        </w:sectPr>
      </w:pPr>
      <w:r>
        <w:rPr>
          <w:noProof/>
        </w:rPr>
        <mc:AlternateContent>
          <mc:Choice Requires="wps">
            <w:drawing>
              <wp:anchor distT="4294967295" distB="4294967295" distL="114300" distR="114300" simplePos="0" relativeHeight="251706368" behindDoc="1" locked="0" layoutInCell="0" allowOverlap="1">
                <wp:simplePos x="0" y="0"/>
                <wp:positionH relativeFrom="column">
                  <wp:posOffset>50800</wp:posOffset>
                </wp:positionH>
                <wp:positionV relativeFrom="paragraph">
                  <wp:posOffset>281304</wp:posOffset>
                </wp:positionV>
                <wp:extent cx="5373370" cy="0"/>
                <wp:effectExtent l="0" t="0" r="36830" b="19050"/>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A260D" id="Line 49" o:spid="_x0000_s1026" style="position:absolute;z-index:-251610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22.15pt" to="427.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" o:allowincell="f" strokeweight=".084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59" w:lineRule="exact"/>
        <w:rPr>
          <w:rFonts w:ascii="Times New Roman" w:hAnsi="Times New Roman"/>
          <w:sz w:val="24"/>
          <w:szCs w:val="24"/>
        </w:rPr>
      </w:pPr>
    </w:p>
    <w:p w:rsidR="00AE506D" w:rsidRDefault="00491E61">
      <w:pPr>
        <w:widowControl w:val="0"/>
        <w:tabs>
          <w:tab w:val="left" w:pos="768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16</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ind w:left="120" w:right="220"/>
        <w:rPr>
          <w:rFonts w:ascii="Times New Roman" w:hAnsi="Times New Roman"/>
          <w:sz w:val="24"/>
          <w:szCs w:val="24"/>
        </w:rPr>
      </w:pPr>
      <w:bookmarkStart w:id="17" w:name="page17"/>
      <w:bookmarkEnd w:id="17"/>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30" w:lineRule="exact"/>
        <w:rPr>
          <w:rFonts w:ascii="Times New Roman" w:hAnsi="Times New Roman"/>
          <w:sz w:val="24"/>
          <w:szCs w:val="24"/>
        </w:rPr>
      </w:pPr>
      <w:r>
        <w:rPr>
          <w:noProof/>
        </w:rPr>
        <mc:AlternateContent>
          <mc:Choice Requires="wps">
            <w:drawing>
              <wp:anchor distT="4294967295" distB="4294967295" distL="114300" distR="114300" simplePos="0" relativeHeight="251707392" behindDoc="1" locked="0" layoutInCell="0" allowOverlap="1">
                <wp:simplePos x="0" y="0"/>
                <wp:positionH relativeFrom="column">
                  <wp:posOffset>50800</wp:posOffset>
                </wp:positionH>
                <wp:positionV relativeFrom="paragraph">
                  <wp:posOffset>5714</wp:posOffset>
                </wp:positionV>
                <wp:extent cx="5373370" cy="0"/>
                <wp:effectExtent l="0" t="0" r="36830" b="19050"/>
                <wp:wrapNone/>
                <wp:docPr id="1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61621" id="Line 50" o:spid="_x0000_s1026" style="position:absolute;z-index:-251609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45pt" to="42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" o:allowincell="f" strokeweight=".25397mm"/>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3700"/>
        <w:gridCol w:w="3080"/>
        <w:gridCol w:w="1040"/>
        <w:gridCol w:w="800"/>
      </w:tblGrid>
      <w:tr w:rsidR="00AE506D">
        <w:trPr>
          <w:trHeight w:val="209"/>
        </w:trPr>
        <w:tc>
          <w:tcPr>
            <w:tcW w:w="3700" w:type="dxa"/>
            <w:tcBorders>
              <w:top w:val="single" w:sz="8" w:space="0" w:color="auto"/>
              <w:left w:val="single" w:sz="8" w:space="0" w:color="auto"/>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Frequency of issuing</w:t>
            </w:r>
          </w:p>
        </w:tc>
        <w:tc>
          <w:tcPr>
            <w:tcW w:w="3080" w:type="dxa"/>
            <w:tcBorders>
              <w:top w:val="single" w:sz="8" w:space="0" w:color="auto"/>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60 minutes</w:t>
            </w:r>
          </w:p>
        </w:tc>
        <w:tc>
          <w:tcPr>
            <w:tcW w:w="1040" w:type="dxa"/>
            <w:tcBorders>
              <w:top w:val="single" w:sz="8" w:space="0" w:color="auto"/>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800" w:type="dxa"/>
            <w:tcBorders>
              <w:top w:val="single" w:sz="8" w:space="0" w:color="auto"/>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r>
      <w:tr w:rsidR="00AE506D">
        <w:trPr>
          <w:trHeight w:val="177"/>
        </w:trPr>
        <w:tc>
          <w:tcPr>
            <w:tcW w:w="3700" w:type="dxa"/>
            <w:tcBorders>
              <w:top w:val="nil"/>
              <w:left w:val="single" w:sz="8" w:space="0" w:color="auto"/>
              <w:bottom w:val="single" w:sz="8" w:space="0" w:color="auto"/>
              <w:right w:val="single" w:sz="8" w:space="0" w:color="auto"/>
            </w:tcBorders>
            <w:vAlign w:val="bottom"/>
          </w:tcPr>
          <w:p w:rsidR="00AE506D" w:rsidRDefault="00491E61">
            <w:pPr>
              <w:widowControl w:val="0"/>
              <w:autoSpaceDE w:val="0"/>
              <w:autoSpaceDN w:val="0"/>
              <w:adjustRightInd w:val="0"/>
              <w:spacing w:after="0" w:line="176" w:lineRule="exact"/>
              <w:ind w:left="120"/>
              <w:rPr>
                <w:rFonts w:ascii="Times New Roman" w:hAnsi="Times New Roman"/>
                <w:sz w:val="24"/>
                <w:szCs w:val="24"/>
              </w:rPr>
            </w:pPr>
            <w:r>
              <w:rPr>
                <w:rFonts w:ascii="Arial" w:hAnsi="Arial" w:cs="Arial"/>
                <w:sz w:val="16"/>
                <w:szCs w:val="16"/>
              </w:rPr>
              <w:t>Grace Period</w:t>
            </w:r>
          </w:p>
        </w:tc>
        <w:tc>
          <w:tcPr>
            <w:tcW w:w="3080" w:type="dxa"/>
            <w:tcBorders>
              <w:top w:val="nil"/>
              <w:left w:val="nil"/>
              <w:bottom w:val="single" w:sz="8" w:space="0" w:color="auto"/>
              <w:right w:val="single" w:sz="8" w:space="0" w:color="auto"/>
            </w:tcBorders>
            <w:vAlign w:val="bottom"/>
          </w:tcPr>
          <w:p w:rsidR="00AE506D" w:rsidRDefault="00491E61">
            <w:pPr>
              <w:widowControl w:val="0"/>
              <w:autoSpaceDE w:val="0"/>
              <w:autoSpaceDN w:val="0"/>
              <w:adjustRightInd w:val="0"/>
              <w:spacing w:after="0" w:line="176" w:lineRule="exact"/>
              <w:ind w:left="100"/>
              <w:rPr>
                <w:rFonts w:ascii="Times New Roman" w:hAnsi="Times New Roman"/>
                <w:sz w:val="24"/>
                <w:szCs w:val="24"/>
              </w:rPr>
            </w:pPr>
            <w:r>
              <w:rPr>
                <w:rFonts w:ascii="Arial" w:hAnsi="Arial" w:cs="Arial"/>
                <w:sz w:val="16"/>
                <w:szCs w:val="16"/>
              </w:rPr>
              <w:t>60 minutes</w:t>
            </w:r>
          </w:p>
        </w:tc>
        <w:tc>
          <w:tcPr>
            <w:tcW w:w="104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bl>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640" w:bottom="1440" w:left="1640" w:header="720" w:footer="720" w:gutter="0"/>
          <w:cols w:space="720" w:equalWidth="0">
            <w:col w:w="8620"/>
          </w:cols>
          <w:noEndnote/>
        </w:sectPr>
      </w:pPr>
      <w:r>
        <w:rPr>
          <w:noProof/>
        </w:rPr>
        <mc:AlternateContent>
          <mc:Choice Requires="wps">
            <w:drawing>
              <wp:anchor distT="4294967295" distB="4294967295" distL="114300" distR="114300" simplePos="0" relativeHeight="251708416" behindDoc="1" locked="0" layoutInCell="0" allowOverlap="1">
                <wp:simplePos x="0" y="0"/>
                <wp:positionH relativeFrom="column">
                  <wp:posOffset>50800</wp:posOffset>
                </wp:positionH>
                <wp:positionV relativeFrom="paragraph">
                  <wp:posOffset>7858759</wp:posOffset>
                </wp:positionV>
                <wp:extent cx="5373370" cy="0"/>
                <wp:effectExtent l="0" t="0" r="36830" b="19050"/>
                <wp:wrapNone/>
                <wp:docPr id="1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FE5DA" id="Line 51" o:spid="_x0000_s1026" style="position:absolute;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618.8pt" to="427.1pt,6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" o:allowincell="f" strokeweight=".084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392" w:lineRule="exact"/>
        <w:rPr>
          <w:rFonts w:ascii="Times New Roman" w:hAnsi="Times New Roman"/>
          <w:sz w:val="24"/>
          <w:szCs w:val="24"/>
        </w:rPr>
      </w:pPr>
    </w:p>
    <w:p w:rsidR="00AE506D" w:rsidRDefault="00491E61">
      <w:pPr>
        <w:widowControl w:val="0"/>
        <w:tabs>
          <w:tab w:val="left" w:pos="768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17</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ind w:left="120" w:right="220"/>
        <w:rPr>
          <w:rFonts w:ascii="Times New Roman" w:hAnsi="Times New Roman"/>
          <w:sz w:val="24"/>
          <w:szCs w:val="24"/>
        </w:rPr>
      </w:pPr>
      <w:bookmarkStart w:id="18" w:name="page18"/>
      <w:bookmarkEnd w:id="18"/>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31" w:lineRule="exact"/>
        <w:rPr>
          <w:rFonts w:ascii="Times New Roman" w:hAnsi="Times New Roman"/>
          <w:sz w:val="24"/>
          <w:szCs w:val="24"/>
        </w:rPr>
      </w:pPr>
      <w:r>
        <w:rPr>
          <w:noProof/>
        </w:rPr>
        <mc:AlternateContent>
          <mc:Choice Requires="wps">
            <w:drawing>
              <wp:anchor distT="4294967295" distB="4294967295" distL="114300" distR="114300" simplePos="0" relativeHeight="251709440" behindDoc="1" locked="0" layoutInCell="0" allowOverlap="1">
                <wp:simplePos x="0" y="0"/>
                <wp:positionH relativeFrom="column">
                  <wp:posOffset>50800</wp:posOffset>
                </wp:positionH>
                <wp:positionV relativeFrom="paragraph">
                  <wp:posOffset>5714</wp:posOffset>
                </wp:positionV>
                <wp:extent cx="5373370" cy="0"/>
                <wp:effectExtent l="0" t="0" r="36830" b="19050"/>
                <wp:wrapNone/>
                <wp:docPr id="1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890CC" id="Line 52" o:spid="_x0000_s1026" style="position:absolute;z-index:-25160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45pt" to="42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" o:allowincell="f" strokeweight=".25397mm"/>
            </w:pict>
          </mc:Fallback>
        </mc:AlternateContent>
      </w:r>
    </w:p>
    <w:p w:rsidR="00AE506D" w:rsidRDefault="00491E61">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23"/>
          <w:szCs w:val="23"/>
        </w:rPr>
        <w:t>6.4 Medicare Australia OCA OCSP Profile</w:t>
      </w:r>
    </w:p>
    <w:p w:rsidR="00AE506D" w:rsidRDefault="00DE7DE8">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299" distR="114299" simplePos="0" relativeHeight="251710464" behindDoc="1" locked="0" layoutInCell="0" allowOverlap="1">
                <wp:simplePos x="0" y="0"/>
                <wp:positionH relativeFrom="column">
                  <wp:posOffset>3174</wp:posOffset>
                </wp:positionH>
                <wp:positionV relativeFrom="paragraph">
                  <wp:posOffset>480060</wp:posOffset>
                </wp:positionV>
                <wp:extent cx="0" cy="7260590"/>
                <wp:effectExtent l="0" t="0" r="19050" b="35560"/>
                <wp:wrapNone/>
                <wp:docPr id="1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059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4F41" id="Line 53" o:spid="_x0000_s1026" style="position:absolute;z-index:-251606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pt,37.8pt" to=".2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NwHgIAAEQ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" o:allowincell="f" strokeweight=".33864mm"/>
            </w:pict>
          </mc:Fallback>
        </mc:AlternateContent>
      </w:r>
      <w:r>
        <w:rPr>
          <w:noProof/>
        </w:rPr>
        <mc:AlternateContent>
          <mc:Choice Requires="wps">
            <w:drawing>
              <wp:anchor distT="0" distB="0" distL="114299" distR="114299" simplePos="0" relativeHeight="251711488" behindDoc="1" locked="0" layoutInCell="0" allowOverlap="1">
                <wp:simplePos x="0" y="0"/>
                <wp:positionH relativeFrom="column">
                  <wp:posOffset>5471794</wp:posOffset>
                </wp:positionH>
                <wp:positionV relativeFrom="paragraph">
                  <wp:posOffset>480060</wp:posOffset>
                </wp:positionV>
                <wp:extent cx="0" cy="7096760"/>
                <wp:effectExtent l="0" t="0" r="19050" b="27940"/>
                <wp:wrapNone/>
                <wp:docPr id="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9676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E5B35" id="Line 54" o:spid="_x0000_s1026" style="position:absolute;z-index:-251604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85pt,37.8pt" to="430.85pt,5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VlHgIAAEQEAAAOAAAAZHJzL2Uyb0RvYy54bWysU82O2jAQvlfqO1i+QxIaW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" o:allowincell="f" strokeweight=".96pt"/>
            </w:pict>
          </mc:Fallback>
        </mc:AlternateContent>
      </w:r>
      <w:r>
        <w:rPr>
          <w:noProof/>
        </w:rPr>
        <mc:AlternateContent>
          <mc:Choice Requires="wps">
            <w:drawing>
              <wp:anchor distT="0" distB="0" distL="114299" distR="114299" simplePos="0" relativeHeight="251712512" behindDoc="1" locked="0" layoutInCell="0" allowOverlap="1">
                <wp:simplePos x="0" y="0"/>
                <wp:positionH relativeFrom="column">
                  <wp:posOffset>2400934</wp:posOffset>
                </wp:positionH>
                <wp:positionV relativeFrom="paragraph">
                  <wp:posOffset>480060</wp:posOffset>
                </wp:positionV>
                <wp:extent cx="0" cy="7105650"/>
                <wp:effectExtent l="0" t="0" r="19050" b="19050"/>
                <wp:wrapNone/>
                <wp:docPr id="1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565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B1F64" id="Line 55" o:spid="_x0000_s1026" style="position:absolute;z-index:-251603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05pt,37.8pt" to="189.05pt,5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oqHQIAAEQEAAAOAAAAZHJzL2Uyb0RvYy54bWysU82O2jAQvlfqO1i+QxIaW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" o:allowincell="f" strokeweight=".33864mm"/>
            </w:pict>
          </mc:Fallback>
        </mc:AlternateContent>
      </w:r>
      <w:r>
        <w:rPr>
          <w:noProof/>
        </w:rPr>
        <mc:AlternateContent>
          <mc:Choice Requires="wps">
            <w:drawing>
              <wp:anchor distT="0" distB="0" distL="114299" distR="114299" simplePos="0" relativeHeight="251713536" behindDoc="1" locked="0" layoutInCell="0" allowOverlap="1">
                <wp:simplePos x="0" y="0"/>
                <wp:positionH relativeFrom="column">
                  <wp:posOffset>4296409</wp:posOffset>
                </wp:positionH>
                <wp:positionV relativeFrom="paragraph">
                  <wp:posOffset>480060</wp:posOffset>
                </wp:positionV>
                <wp:extent cx="0" cy="7096760"/>
                <wp:effectExtent l="0" t="0" r="19050" b="27940"/>
                <wp:wrapNone/>
                <wp:docPr id="1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9676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B7B9A" id="Line 56" o:spid="_x0000_s1026" style="position:absolute;z-index:-251602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3pt,37.8pt" to="338.3pt,5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" o:allowincell="f" strokeweight=".33864mm"/>
            </w:pict>
          </mc:Fallback>
        </mc:AlternateContent>
      </w:r>
      <w:r>
        <w:rPr>
          <w:noProof/>
        </w:rPr>
        <mc:AlternateContent>
          <mc:Choice Requires="wps">
            <w:drawing>
              <wp:anchor distT="0" distB="0" distL="114299" distR="114299" simplePos="0" relativeHeight="251714560" behindDoc="1" locked="0" layoutInCell="0" allowOverlap="1">
                <wp:simplePos x="0" y="0"/>
                <wp:positionH relativeFrom="column">
                  <wp:posOffset>4960619</wp:posOffset>
                </wp:positionH>
                <wp:positionV relativeFrom="paragraph">
                  <wp:posOffset>480060</wp:posOffset>
                </wp:positionV>
                <wp:extent cx="0" cy="7096760"/>
                <wp:effectExtent l="0" t="0" r="19050" b="27940"/>
                <wp:wrapNone/>
                <wp:docPr id="1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9676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E5FE4" id="Line 57" o:spid="_x0000_s1026" style="position:absolute;z-index:-251601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0.6pt,37.8pt" to="390.6pt,5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" o:allowincell="f" strokeweight=".338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33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340"/>
        <w:gridCol w:w="400"/>
        <w:gridCol w:w="760"/>
        <w:gridCol w:w="2260"/>
        <w:gridCol w:w="20"/>
        <w:gridCol w:w="2960"/>
        <w:gridCol w:w="20"/>
        <w:gridCol w:w="1020"/>
        <w:gridCol w:w="20"/>
        <w:gridCol w:w="780"/>
        <w:gridCol w:w="20"/>
      </w:tblGrid>
      <w:tr w:rsidR="00AE506D">
        <w:trPr>
          <w:trHeight w:val="198"/>
        </w:trPr>
        <w:tc>
          <w:tcPr>
            <w:tcW w:w="2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740" w:type="dxa"/>
            <w:gridSpan w:val="2"/>
            <w:tcBorders>
              <w:top w:val="single" w:sz="8" w:space="0" w:color="auto"/>
              <w:left w:val="nil"/>
              <w:bottom w:val="single" w:sz="8" w:space="0" w:color="auto"/>
              <w:right w:val="nil"/>
            </w:tcBorders>
            <w:shd w:val="clear" w:color="auto" w:fill="CCCCCC"/>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6"/>
                <w:szCs w:val="16"/>
              </w:rPr>
              <w:t>Field</w:t>
            </w:r>
          </w:p>
        </w:tc>
        <w:tc>
          <w:tcPr>
            <w:tcW w:w="760" w:type="dxa"/>
            <w:tcBorders>
              <w:top w:val="single" w:sz="8" w:space="0" w:color="auto"/>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2260" w:type="dxa"/>
            <w:tcBorders>
              <w:top w:val="single" w:sz="8" w:space="0" w:color="auto"/>
              <w:left w:val="nil"/>
              <w:bottom w:val="single" w:sz="8" w:space="0" w:color="auto"/>
              <w:right w:val="nil"/>
            </w:tcBorders>
            <w:shd w:val="clear" w:color="auto" w:fill="CCCCCC"/>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2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2960" w:type="dxa"/>
            <w:tcBorders>
              <w:top w:val="single" w:sz="8" w:space="0" w:color="auto"/>
              <w:left w:val="nil"/>
              <w:bottom w:val="single" w:sz="8" w:space="0" w:color="auto"/>
              <w:right w:val="nil"/>
            </w:tcBorders>
            <w:shd w:val="clear" w:color="auto" w:fill="CCCCCC"/>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16"/>
                <w:szCs w:val="16"/>
              </w:rPr>
              <w:t>Content</w:t>
            </w:r>
          </w:p>
        </w:tc>
        <w:tc>
          <w:tcPr>
            <w:tcW w:w="2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020" w:type="dxa"/>
            <w:tcBorders>
              <w:top w:val="single" w:sz="8" w:space="0" w:color="auto"/>
              <w:left w:val="nil"/>
              <w:bottom w:val="single" w:sz="8" w:space="0" w:color="auto"/>
              <w:right w:val="nil"/>
            </w:tcBorders>
            <w:shd w:val="clear" w:color="auto" w:fill="CCCCCC"/>
            <w:vAlign w:val="bottom"/>
          </w:tcPr>
          <w:p w:rsidR="00AE506D" w:rsidRDefault="00491E61">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w w:val="96"/>
                <w:sz w:val="16"/>
                <w:szCs w:val="16"/>
              </w:rPr>
              <w:t>Mandatory</w:t>
            </w:r>
          </w:p>
        </w:tc>
        <w:tc>
          <w:tcPr>
            <w:tcW w:w="2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780" w:type="dxa"/>
            <w:tcBorders>
              <w:top w:val="single" w:sz="8" w:space="0" w:color="auto"/>
              <w:left w:val="nil"/>
              <w:bottom w:val="single" w:sz="8" w:space="0" w:color="auto"/>
              <w:right w:val="nil"/>
            </w:tcBorders>
            <w:shd w:val="clear" w:color="auto" w:fill="CCCCCC"/>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6"/>
                <w:szCs w:val="16"/>
              </w:rPr>
              <w:t>Critical*</w:t>
            </w:r>
          </w:p>
        </w:tc>
        <w:tc>
          <w:tcPr>
            <w:tcW w:w="2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r>
      <w:tr w:rsidR="00AE506D">
        <w:trPr>
          <w:trHeight w:val="178"/>
        </w:trPr>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1.</w:t>
            </w:r>
          </w:p>
        </w:tc>
        <w:tc>
          <w:tcPr>
            <w:tcW w:w="116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82"/>
              <w:jc w:val="center"/>
              <w:rPr>
                <w:rFonts w:ascii="Times New Roman" w:hAnsi="Times New Roman"/>
                <w:sz w:val="24"/>
                <w:szCs w:val="24"/>
              </w:rPr>
            </w:pPr>
            <w:r>
              <w:rPr>
                <w:rFonts w:ascii="Arial" w:hAnsi="Arial" w:cs="Arial"/>
                <w:w w:val="98"/>
                <w:sz w:val="16"/>
                <w:szCs w:val="16"/>
              </w:rPr>
              <w:t>X.509v1 Field</w:t>
            </w:r>
          </w:p>
        </w:tc>
        <w:tc>
          <w:tcPr>
            <w:tcW w:w="22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9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80" w:type="dxa"/>
            <w:tcBorders>
              <w:top w:val="nil"/>
              <w:left w:val="nil"/>
              <w:bottom w:val="nil"/>
              <w:right w:val="nil"/>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N/A</w:t>
            </w: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9"/>
        </w:trPr>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1.1.</w:t>
            </w:r>
          </w:p>
        </w:tc>
        <w:tc>
          <w:tcPr>
            <w:tcW w:w="7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180"/>
              <w:rPr>
                <w:rFonts w:ascii="Times New Roman" w:hAnsi="Times New Roman"/>
                <w:sz w:val="24"/>
                <w:szCs w:val="24"/>
              </w:rPr>
            </w:pPr>
            <w:r>
              <w:rPr>
                <w:rFonts w:ascii="Arial" w:hAnsi="Arial" w:cs="Arial"/>
                <w:sz w:val="16"/>
                <w:szCs w:val="16"/>
              </w:rPr>
              <w:t>Version</w:t>
            </w:r>
          </w:p>
        </w:tc>
        <w:tc>
          <w:tcPr>
            <w:tcW w:w="22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9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V3</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right="20"/>
              <w:jc w:val="center"/>
              <w:rPr>
                <w:rFonts w:ascii="Times New Roman" w:hAnsi="Times New Roman"/>
                <w:sz w:val="24"/>
                <w:szCs w:val="24"/>
              </w:rPr>
            </w:pPr>
            <w:r>
              <w:rPr>
                <w:rFonts w:ascii="Arial" w:hAnsi="Arial" w:cs="Arial"/>
                <w:sz w:val="16"/>
                <w:szCs w:val="16"/>
              </w:rPr>
              <w:t>M</w:t>
            </w:r>
          </w:p>
        </w:tc>
        <w:tc>
          <w:tcPr>
            <w:tcW w:w="7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69"/>
        </w:trPr>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491E61">
            <w:pPr>
              <w:widowControl w:val="0"/>
              <w:autoSpaceDE w:val="0"/>
              <w:autoSpaceDN w:val="0"/>
              <w:adjustRightInd w:val="0"/>
              <w:spacing w:after="0" w:line="169" w:lineRule="exact"/>
              <w:jc w:val="right"/>
              <w:rPr>
                <w:rFonts w:ascii="Times New Roman" w:hAnsi="Times New Roman"/>
                <w:sz w:val="24"/>
                <w:szCs w:val="24"/>
              </w:rPr>
            </w:pPr>
            <w:r>
              <w:rPr>
                <w:rFonts w:ascii="Arial" w:hAnsi="Arial" w:cs="Arial"/>
                <w:sz w:val="16"/>
                <w:szCs w:val="16"/>
              </w:rPr>
              <w:t>1.2.</w:t>
            </w:r>
          </w:p>
        </w:tc>
        <w:tc>
          <w:tcPr>
            <w:tcW w:w="302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180"/>
              <w:rPr>
                <w:rFonts w:ascii="Times New Roman" w:hAnsi="Times New Roman"/>
                <w:sz w:val="24"/>
                <w:szCs w:val="24"/>
              </w:rPr>
            </w:pPr>
            <w:r>
              <w:rPr>
                <w:rFonts w:ascii="Arial" w:hAnsi="Arial" w:cs="Arial"/>
                <w:sz w:val="16"/>
                <w:szCs w:val="16"/>
              </w:rPr>
              <w:t>Serial Number</w:t>
            </w: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960" w:type="dxa"/>
            <w:tcBorders>
              <w:top w:val="nil"/>
              <w:left w:val="nil"/>
              <w:bottom w:val="nil"/>
              <w:right w:val="nil"/>
            </w:tcBorders>
            <w:vAlign w:val="bottom"/>
          </w:tcPr>
          <w:p w:rsidR="00AE506D" w:rsidRDefault="00491E61">
            <w:pPr>
              <w:widowControl w:val="0"/>
              <w:autoSpaceDE w:val="0"/>
              <w:autoSpaceDN w:val="0"/>
              <w:adjustRightInd w:val="0"/>
              <w:spacing w:after="0" w:line="169" w:lineRule="exact"/>
              <w:ind w:left="80"/>
              <w:rPr>
                <w:rFonts w:ascii="Times New Roman" w:hAnsi="Times New Roman"/>
                <w:sz w:val="24"/>
                <w:szCs w:val="24"/>
              </w:rPr>
            </w:pPr>
            <w:r>
              <w:rPr>
                <w:rFonts w:ascii="Arial" w:hAnsi="Arial" w:cs="Arial"/>
                <w:sz w:val="16"/>
                <w:szCs w:val="16"/>
              </w:rPr>
              <w:t>Unique value assigned by the Issuing</w:t>
            </w: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4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69" w:lineRule="exact"/>
              <w:ind w:right="20"/>
              <w:jc w:val="center"/>
              <w:rPr>
                <w:rFonts w:ascii="Times New Roman" w:hAnsi="Times New Roman"/>
                <w:sz w:val="24"/>
                <w:szCs w:val="24"/>
              </w:rPr>
            </w:pPr>
            <w:r>
              <w:rPr>
                <w:rFonts w:ascii="Arial" w:hAnsi="Arial" w:cs="Arial"/>
                <w:sz w:val="16"/>
                <w:szCs w:val="16"/>
              </w:rPr>
              <w:t>M</w:t>
            </w:r>
          </w:p>
        </w:tc>
        <w:tc>
          <w:tcPr>
            <w:tcW w:w="7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r>
      <w:tr w:rsidR="00AE506D">
        <w:trPr>
          <w:trHeight w:val="189"/>
        </w:trPr>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2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9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CA</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r>
      <w:tr w:rsidR="00AE506D">
        <w:trPr>
          <w:trHeight w:val="178"/>
        </w:trPr>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jc w:val="right"/>
              <w:rPr>
                <w:rFonts w:ascii="Times New Roman" w:hAnsi="Times New Roman"/>
                <w:sz w:val="24"/>
                <w:szCs w:val="24"/>
              </w:rPr>
            </w:pPr>
            <w:r>
              <w:rPr>
                <w:rFonts w:ascii="Arial" w:hAnsi="Arial" w:cs="Arial"/>
                <w:sz w:val="16"/>
                <w:szCs w:val="16"/>
              </w:rPr>
              <w:t>1.3.</w:t>
            </w:r>
          </w:p>
        </w:tc>
        <w:tc>
          <w:tcPr>
            <w:tcW w:w="302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80"/>
              <w:rPr>
                <w:rFonts w:ascii="Times New Roman" w:hAnsi="Times New Roman"/>
                <w:sz w:val="24"/>
                <w:szCs w:val="24"/>
              </w:rPr>
            </w:pPr>
            <w:r>
              <w:rPr>
                <w:rFonts w:ascii="Arial" w:hAnsi="Arial" w:cs="Arial"/>
                <w:sz w:val="16"/>
                <w:szCs w:val="16"/>
              </w:rPr>
              <w:t>Signature Algorithm</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9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SHA-1 with RSA Signature</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20"/>
              <w:jc w:val="center"/>
              <w:rPr>
                <w:rFonts w:ascii="Times New Roman" w:hAnsi="Times New Roman"/>
                <w:sz w:val="24"/>
                <w:szCs w:val="24"/>
              </w:rPr>
            </w:pPr>
            <w:r>
              <w:rPr>
                <w:rFonts w:ascii="Arial" w:hAnsi="Arial" w:cs="Arial"/>
                <w:sz w:val="16"/>
                <w:szCs w:val="16"/>
              </w:rPr>
              <w:t>M</w:t>
            </w:r>
          </w:p>
        </w:tc>
        <w:tc>
          <w:tcPr>
            <w:tcW w:w="7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8"/>
        </w:trPr>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jc w:val="right"/>
              <w:rPr>
                <w:rFonts w:ascii="Times New Roman" w:hAnsi="Times New Roman"/>
                <w:sz w:val="24"/>
                <w:szCs w:val="24"/>
              </w:rPr>
            </w:pPr>
            <w:r>
              <w:rPr>
                <w:rFonts w:ascii="Arial" w:hAnsi="Arial" w:cs="Arial"/>
                <w:sz w:val="16"/>
                <w:szCs w:val="16"/>
              </w:rPr>
              <w:t>1.4.</w:t>
            </w:r>
          </w:p>
        </w:tc>
        <w:tc>
          <w:tcPr>
            <w:tcW w:w="302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80"/>
              <w:rPr>
                <w:rFonts w:ascii="Times New Roman" w:hAnsi="Times New Roman"/>
                <w:sz w:val="24"/>
                <w:szCs w:val="24"/>
              </w:rPr>
            </w:pPr>
            <w:r>
              <w:rPr>
                <w:rFonts w:ascii="Arial" w:hAnsi="Arial" w:cs="Arial"/>
                <w:sz w:val="16"/>
                <w:szCs w:val="16"/>
              </w:rPr>
              <w:t>Issuer Distinguished Name</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9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20"/>
              <w:jc w:val="center"/>
              <w:rPr>
                <w:rFonts w:ascii="Times New Roman" w:hAnsi="Times New Roman"/>
                <w:sz w:val="24"/>
                <w:szCs w:val="24"/>
              </w:rPr>
            </w:pPr>
            <w:r>
              <w:rPr>
                <w:rFonts w:ascii="Arial" w:hAnsi="Arial" w:cs="Arial"/>
                <w:sz w:val="16"/>
                <w:szCs w:val="16"/>
              </w:rPr>
              <w:t>M</w:t>
            </w:r>
          </w:p>
        </w:tc>
        <w:tc>
          <w:tcPr>
            <w:tcW w:w="7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9"/>
        </w:trPr>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right="182"/>
              <w:jc w:val="center"/>
              <w:rPr>
                <w:rFonts w:ascii="Times New Roman" w:hAnsi="Times New Roman"/>
                <w:sz w:val="24"/>
                <w:szCs w:val="24"/>
              </w:rPr>
            </w:pPr>
            <w:r>
              <w:rPr>
                <w:rFonts w:ascii="Arial" w:hAnsi="Arial" w:cs="Arial"/>
                <w:w w:val="94"/>
                <w:sz w:val="16"/>
                <w:szCs w:val="16"/>
              </w:rPr>
              <w:t>1.4.1.</w:t>
            </w:r>
          </w:p>
        </w:tc>
        <w:tc>
          <w:tcPr>
            <w:tcW w:w="22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100"/>
              <w:rPr>
                <w:rFonts w:ascii="Times New Roman" w:hAnsi="Times New Roman"/>
                <w:sz w:val="24"/>
                <w:szCs w:val="24"/>
              </w:rPr>
            </w:pPr>
            <w:r>
              <w:rPr>
                <w:rFonts w:ascii="Arial" w:hAnsi="Arial" w:cs="Arial"/>
                <w:sz w:val="16"/>
                <w:szCs w:val="16"/>
              </w:rPr>
              <w:t>Country (C)</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9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AU</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right="20"/>
              <w:jc w:val="center"/>
              <w:rPr>
                <w:rFonts w:ascii="Times New Roman" w:hAnsi="Times New Roman"/>
                <w:sz w:val="24"/>
                <w:szCs w:val="24"/>
              </w:rPr>
            </w:pPr>
            <w:r>
              <w:rPr>
                <w:rFonts w:ascii="Arial" w:hAnsi="Arial" w:cs="Arial"/>
                <w:sz w:val="16"/>
                <w:szCs w:val="16"/>
              </w:rPr>
              <w:t>M</w:t>
            </w:r>
          </w:p>
        </w:tc>
        <w:tc>
          <w:tcPr>
            <w:tcW w:w="7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8"/>
        </w:trPr>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182"/>
              <w:jc w:val="center"/>
              <w:rPr>
                <w:rFonts w:ascii="Times New Roman" w:hAnsi="Times New Roman"/>
                <w:sz w:val="24"/>
                <w:szCs w:val="24"/>
              </w:rPr>
            </w:pPr>
            <w:r>
              <w:rPr>
                <w:rFonts w:ascii="Arial" w:hAnsi="Arial" w:cs="Arial"/>
                <w:w w:val="94"/>
                <w:sz w:val="16"/>
                <w:szCs w:val="16"/>
              </w:rPr>
              <w:t>1.4.2.</w:t>
            </w:r>
          </w:p>
        </w:tc>
        <w:tc>
          <w:tcPr>
            <w:tcW w:w="22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Organization (O)</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9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GOV</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20"/>
              <w:jc w:val="center"/>
              <w:rPr>
                <w:rFonts w:ascii="Times New Roman" w:hAnsi="Times New Roman"/>
                <w:sz w:val="24"/>
                <w:szCs w:val="24"/>
              </w:rPr>
            </w:pPr>
            <w:r>
              <w:rPr>
                <w:rFonts w:ascii="Arial" w:hAnsi="Arial" w:cs="Arial"/>
                <w:sz w:val="16"/>
                <w:szCs w:val="16"/>
              </w:rPr>
              <w:t>M</w:t>
            </w:r>
          </w:p>
        </w:tc>
        <w:tc>
          <w:tcPr>
            <w:tcW w:w="7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8"/>
        </w:trPr>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182"/>
              <w:jc w:val="center"/>
              <w:rPr>
                <w:rFonts w:ascii="Times New Roman" w:hAnsi="Times New Roman"/>
                <w:sz w:val="24"/>
                <w:szCs w:val="24"/>
              </w:rPr>
            </w:pPr>
            <w:r>
              <w:rPr>
                <w:rFonts w:ascii="Arial" w:hAnsi="Arial" w:cs="Arial"/>
                <w:w w:val="94"/>
                <w:sz w:val="16"/>
                <w:szCs w:val="16"/>
              </w:rPr>
              <w:t>1.4.3.</w:t>
            </w:r>
          </w:p>
        </w:tc>
        <w:tc>
          <w:tcPr>
            <w:tcW w:w="22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0"/>
              <w:rPr>
                <w:rFonts w:ascii="Times New Roman" w:hAnsi="Times New Roman"/>
                <w:sz w:val="24"/>
                <w:szCs w:val="24"/>
              </w:rPr>
            </w:pPr>
            <w:r>
              <w:rPr>
                <w:rFonts w:ascii="Arial" w:hAnsi="Arial" w:cs="Arial"/>
                <w:sz w:val="16"/>
                <w:szCs w:val="16"/>
              </w:rPr>
              <w:t>Organisational Unit (OU)</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9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Medicare Australia</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68"/>
        </w:trPr>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3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76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right="182"/>
              <w:jc w:val="center"/>
              <w:rPr>
                <w:rFonts w:ascii="Times New Roman" w:hAnsi="Times New Roman"/>
                <w:sz w:val="24"/>
                <w:szCs w:val="24"/>
              </w:rPr>
            </w:pPr>
            <w:r>
              <w:rPr>
                <w:rFonts w:ascii="Arial" w:hAnsi="Arial" w:cs="Arial"/>
                <w:w w:val="94"/>
                <w:sz w:val="16"/>
                <w:szCs w:val="16"/>
              </w:rPr>
              <w:t>1.4.4.</w:t>
            </w:r>
          </w:p>
        </w:tc>
        <w:tc>
          <w:tcPr>
            <w:tcW w:w="226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Common Name (CN)</w:t>
            </w: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96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Medicare Australia Organisation</w:t>
            </w: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104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68" w:lineRule="exact"/>
              <w:ind w:right="20"/>
              <w:jc w:val="center"/>
              <w:rPr>
                <w:rFonts w:ascii="Times New Roman" w:hAnsi="Times New Roman"/>
                <w:sz w:val="24"/>
                <w:szCs w:val="24"/>
              </w:rPr>
            </w:pPr>
            <w:r>
              <w:rPr>
                <w:rFonts w:ascii="Arial" w:hAnsi="Arial" w:cs="Arial"/>
                <w:sz w:val="16"/>
                <w:szCs w:val="16"/>
              </w:rPr>
              <w:t>M</w:t>
            </w:r>
          </w:p>
        </w:tc>
        <w:tc>
          <w:tcPr>
            <w:tcW w:w="7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r>
      <w:tr w:rsidR="00AE506D">
        <w:trPr>
          <w:trHeight w:val="190"/>
        </w:trPr>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2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9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Certification Authority</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r>
      <w:tr w:rsidR="00AE506D">
        <w:trPr>
          <w:trHeight w:val="178"/>
        </w:trPr>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jc w:val="right"/>
              <w:rPr>
                <w:rFonts w:ascii="Times New Roman" w:hAnsi="Times New Roman"/>
                <w:sz w:val="24"/>
                <w:szCs w:val="24"/>
              </w:rPr>
            </w:pPr>
            <w:r>
              <w:rPr>
                <w:rFonts w:ascii="Arial" w:hAnsi="Arial" w:cs="Arial"/>
                <w:sz w:val="16"/>
                <w:szCs w:val="16"/>
              </w:rPr>
              <w:t>1.5.</w:t>
            </w:r>
          </w:p>
        </w:tc>
        <w:tc>
          <w:tcPr>
            <w:tcW w:w="7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80"/>
              <w:rPr>
                <w:rFonts w:ascii="Times New Roman" w:hAnsi="Times New Roman"/>
                <w:sz w:val="24"/>
                <w:szCs w:val="24"/>
              </w:rPr>
            </w:pPr>
            <w:r>
              <w:rPr>
                <w:rFonts w:ascii="Arial" w:hAnsi="Arial" w:cs="Arial"/>
                <w:sz w:val="16"/>
                <w:szCs w:val="16"/>
              </w:rPr>
              <w:t>Validity</w:t>
            </w:r>
          </w:p>
        </w:tc>
        <w:tc>
          <w:tcPr>
            <w:tcW w:w="22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9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5 years</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78"/>
        </w:trPr>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182"/>
              <w:jc w:val="center"/>
              <w:rPr>
                <w:rFonts w:ascii="Times New Roman" w:hAnsi="Times New Roman"/>
                <w:sz w:val="24"/>
                <w:szCs w:val="24"/>
              </w:rPr>
            </w:pPr>
            <w:r>
              <w:rPr>
                <w:rFonts w:ascii="Arial" w:hAnsi="Arial" w:cs="Arial"/>
                <w:w w:val="94"/>
                <w:sz w:val="16"/>
                <w:szCs w:val="16"/>
              </w:rPr>
              <w:t>1.5.1.</w:t>
            </w:r>
          </w:p>
        </w:tc>
        <w:tc>
          <w:tcPr>
            <w:tcW w:w="22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00"/>
              <w:rPr>
                <w:rFonts w:ascii="Times New Roman" w:hAnsi="Times New Roman"/>
                <w:sz w:val="24"/>
                <w:szCs w:val="24"/>
              </w:rPr>
            </w:pPr>
            <w:r>
              <w:rPr>
                <w:rFonts w:ascii="Arial" w:hAnsi="Arial" w:cs="Arial"/>
                <w:sz w:val="16"/>
                <w:szCs w:val="16"/>
              </w:rPr>
              <w:t>Not Before</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9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Issue date</w:t>
            </w:r>
          </w:p>
        </w:tc>
        <w:tc>
          <w:tcPr>
            <w:tcW w:w="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20"/>
              <w:jc w:val="center"/>
              <w:rPr>
                <w:rFonts w:ascii="Times New Roman" w:hAnsi="Times New Roman"/>
                <w:sz w:val="24"/>
                <w:szCs w:val="24"/>
              </w:rPr>
            </w:pPr>
            <w:r>
              <w:rPr>
                <w:rFonts w:ascii="Arial" w:hAnsi="Arial" w:cs="Arial"/>
                <w:sz w:val="16"/>
                <w:szCs w:val="16"/>
              </w:rPr>
              <w:t>M</w:t>
            </w:r>
          </w:p>
        </w:tc>
        <w:tc>
          <w:tcPr>
            <w:tcW w:w="7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88"/>
        </w:trPr>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76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right="182"/>
              <w:jc w:val="center"/>
              <w:rPr>
                <w:rFonts w:ascii="Times New Roman" w:hAnsi="Times New Roman"/>
                <w:sz w:val="24"/>
                <w:szCs w:val="24"/>
              </w:rPr>
            </w:pPr>
            <w:r>
              <w:rPr>
                <w:rFonts w:ascii="Arial" w:hAnsi="Arial" w:cs="Arial"/>
                <w:w w:val="94"/>
                <w:sz w:val="16"/>
                <w:szCs w:val="16"/>
              </w:rPr>
              <w:t>1.5.2.</w:t>
            </w:r>
          </w:p>
        </w:tc>
        <w:tc>
          <w:tcPr>
            <w:tcW w:w="226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After</w:t>
            </w: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96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Expiry date</w:t>
            </w: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1040" w:type="dxa"/>
            <w:gridSpan w:val="2"/>
            <w:tcBorders>
              <w:top w:val="nil"/>
              <w:left w:val="nil"/>
              <w:bottom w:val="nil"/>
              <w:right w:val="nil"/>
            </w:tcBorders>
            <w:vAlign w:val="bottom"/>
          </w:tcPr>
          <w:p w:rsidR="00AE506D" w:rsidRDefault="00491E61">
            <w:pPr>
              <w:widowControl w:val="0"/>
              <w:autoSpaceDE w:val="0"/>
              <w:autoSpaceDN w:val="0"/>
              <w:adjustRightInd w:val="0"/>
              <w:spacing w:after="0" w:line="240" w:lineRule="auto"/>
              <w:ind w:right="20"/>
              <w:jc w:val="center"/>
              <w:rPr>
                <w:rFonts w:ascii="Times New Roman" w:hAnsi="Times New Roman"/>
                <w:sz w:val="24"/>
                <w:szCs w:val="24"/>
              </w:rPr>
            </w:pPr>
            <w:r>
              <w:rPr>
                <w:rFonts w:ascii="Arial" w:hAnsi="Arial" w:cs="Arial"/>
                <w:sz w:val="16"/>
                <w:szCs w:val="16"/>
              </w:rPr>
              <w:t>M</w:t>
            </w:r>
          </w:p>
        </w:tc>
        <w:tc>
          <w:tcPr>
            <w:tcW w:w="7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r>
    </w:tbl>
    <w:p w:rsidR="00AE506D" w:rsidRDefault="00DE7DE8">
      <w:pPr>
        <w:widowControl w:val="0"/>
        <w:numPr>
          <w:ilvl w:val="0"/>
          <w:numId w:val="47"/>
        </w:numPr>
        <w:tabs>
          <w:tab w:val="clear" w:pos="720"/>
          <w:tab w:val="num" w:pos="940"/>
        </w:tabs>
        <w:overflowPunct w:val="0"/>
        <w:autoSpaceDE w:val="0"/>
        <w:autoSpaceDN w:val="0"/>
        <w:adjustRightInd w:val="0"/>
        <w:spacing w:after="0" w:line="240" w:lineRule="auto"/>
        <w:ind w:left="940" w:hanging="479"/>
        <w:jc w:val="both"/>
        <w:rPr>
          <w:rFonts w:ascii="Arial" w:hAnsi="Arial" w:cs="Arial"/>
          <w:sz w:val="16"/>
          <w:szCs w:val="16"/>
        </w:rPr>
      </w:pPr>
      <w:r>
        <w:rPr>
          <w:noProof/>
        </w:rPr>
        <mc:AlternateContent>
          <mc:Choice Requires="wps">
            <w:drawing>
              <wp:anchor distT="4294967295" distB="4294967295" distL="114300" distR="114300" simplePos="0" relativeHeight="251715584" behindDoc="1" locked="0" layoutInCell="0" allowOverlap="1">
                <wp:simplePos x="0" y="0"/>
                <wp:positionH relativeFrom="column">
                  <wp:posOffset>-2540</wp:posOffset>
                </wp:positionH>
                <wp:positionV relativeFrom="paragraph">
                  <wp:posOffset>-1</wp:posOffset>
                </wp:positionV>
                <wp:extent cx="4968875" cy="0"/>
                <wp:effectExtent l="0" t="0" r="22225" b="19050"/>
                <wp:wrapNone/>
                <wp:docPr id="1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87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35163" id="Line 58" o:spid="_x0000_s1026" style="position:absolute;z-index:-251600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0" to="39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" o:allowincell="f" strokeweight=".9pt"/>
            </w:pict>
          </mc:Fallback>
        </mc:AlternateContent>
      </w:r>
      <w:r w:rsidR="00491E61">
        <w:rPr>
          <w:rFonts w:ascii="Arial" w:hAnsi="Arial" w:cs="Arial"/>
          <w:sz w:val="16"/>
          <w:szCs w:val="16"/>
        </w:rPr>
        <w:t xml:space="preserve">Subject </w:t>
      </w:r>
    </w:p>
    <w:p w:rsidR="00AE506D" w:rsidRDefault="00AE506D">
      <w:pPr>
        <w:widowControl w:val="0"/>
        <w:autoSpaceDE w:val="0"/>
        <w:autoSpaceDN w:val="0"/>
        <w:adjustRightInd w:val="0"/>
        <w:spacing w:after="0" w:line="5"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00"/>
        <w:gridCol w:w="2200"/>
        <w:gridCol w:w="3300"/>
        <w:gridCol w:w="920"/>
      </w:tblGrid>
      <w:tr w:rsidR="00AE506D">
        <w:trPr>
          <w:trHeight w:val="178"/>
        </w:trPr>
        <w:tc>
          <w:tcPr>
            <w:tcW w:w="1400" w:type="dxa"/>
            <w:tcBorders>
              <w:top w:val="single" w:sz="8" w:space="0" w:color="auto"/>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122"/>
              <w:jc w:val="right"/>
              <w:rPr>
                <w:rFonts w:ascii="Times New Roman" w:hAnsi="Times New Roman"/>
                <w:sz w:val="24"/>
                <w:szCs w:val="24"/>
              </w:rPr>
            </w:pPr>
            <w:r>
              <w:rPr>
                <w:rFonts w:ascii="Arial" w:hAnsi="Arial" w:cs="Arial"/>
                <w:sz w:val="16"/>
                <w:szCs w:val="16"/>
              </w:rPr>
              <w:t>1.6.1.</w:t>
            </w:r>
          </w:p>
        </w:tc>
        <w:tc>
          <w:tcPr>
            <w:tcW w:w="2200" w:type="dxa"/>
            <w:tcBorders>
              <w:top w:val="single" w:sz="8" w:space="0" w:color="auto"/>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20"/>
              <w:rPr>
                <w:rFonts w:ascii="Times New Roman" w:hAnsi="Times New Roman"/>
                <w:sz w:val="24"/>
                <w:szCs w:val="24"/>
              </w:rPr>
            </w:pPr>
            <w:r>
              <w:rPr>
                <w:rFonts w:ascii="Arial" w:hAnsi="Arial" w:cs="Arial"/>
                <w:sz w:val="16"/>
                <w:szCs w:val="16"/>
              </w:rPr>
              <w:t>Country (C)</w:t>
            </w:r>
          </w:p>
        </w:tc>
        <w:tc>
          <w:tcPr>
            <w:tcW w:w="3300" w:type="dxa"/>
            <w:tcBorders>
              <w:top w:val="single" w:sz="8" w:space="0" w:color="auto"/>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80"/>
              <w:rPr>
                <w:rFonts w:ascii="Times New Roman" w:hAnsi="Times New Roman"/>
                <w:sz w:val="24"/>
                <w:szCs w:val="24"/>
              </w:rPr>
            </w:pPr>
            <w:r>
              <w:rPr>
                <w:rFonts w:ascii="Arial" w:hAnsi="Arial" w:cs="Arial"/>
                <w:sz w:val="16"/>
                <w:szCs w:val="16"/>
              </w:rPr>
              <w:t>AU</w:t>
            </w:r>
          </w:p>
        </w:tc>
        <w:tc>
          <w:tcPr>
            <w:tcW w:w="920" w:type="dxa"/>
            <w:tcBorders>
              <w:top w:val="single" w:sz="8" w:space="0" w:color="auto"/>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320"/>
              <w:rPr>
                <w:rFonts w:ascii="Times New Roman" w:hAnsi="Times New Roman"/>
                <w:sz w:val="24"/>
                <w:szCs w:val="24"/>
              </w:rPr>
            </w:pPr>
            <w:r>
              <w:rPr>
                <w:rFonts w:ascii="Arial" w:hAnsi="Arial" w:cs="Arial"/>
                <w:sz w:val="16"/>
                <w:szCs w:val="16"/>
              </w:rPr>
              <w:t>M</w:t>
            </w:r>
          </w:p>
        </w:tc>
      </w:tr>
      <w:tr w:rsidR="00AE506D">
        <w:trPr>
          <w:trHeight w:val="179"/>
        </w:trPr>
        <w:tc>
          <w:tcPr>
            <w:tcW w:w="14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right="122"/>
              <w:jc w:val="right"/>
              <w:rPr>
                <w:rFonts w:ascii="Times New Roman" w:hAnsi="Times New Roman"/>
                <w:sz w:val="24"/>
                <w:szCs w:val="24"/>
              </w:rPr>
            </w:pPr>
            <w:r>
              <w:rPr>
                <w:rFonts w:ascii="Arial" w:hAnsi="Arial" w:cs="Arial"/>
                <w:sz w:val="16"/>
                <w:szCs w:val="16"/>
              </w:rPr>
              <w:t>1.6.2.</w:t>
            </w:r>
          </w:p>
        </w:tc>
        <w:tc>
          <w:tcPr>
            <w:tcW w:w="22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220"/>
              <w:rPr>
                <w:rFonts w:ascii="Times New Roman" w:hAnsi="Times New Roman"/>
                <w:sz w:val="24"/>
                <w:szCs w:val="24"/>
              </w:rPr>
            </w:pPr>
            <w:r>
              <w:rPr>
                <w:rFonts w:ascii="Arial" w:hAnsi="Arial" w:cs="Arial"/>
                <w:sz w:val="16"/>
                <w:szCs w:val="16"/>
              </w:rPr>
              <w:t>Organization (O)</w:t>
            </w:r>
          </w:p>
        </w:tc>
        <w:tc>
          <w:tcPr>
            <w:tcW w:w="33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280"/>
              <w:rPr>
                <w:rFonts w:ascii="Times New Roman" w:hAnsi="Times New Roman"/>
                <w:sz w:val="24"/>
                <w:szCs w:val="24"/>
              </w:rPr>
            </w:pPr>
            <w:r>
              <w:rPr>
                <w:rFonts w:ascii="Arial" w:hAnsi="Arial" w:cs="Arial"/>
                <w:sz w:val="16"/>
                <w:szCs w:val="16"/>
              </w:rPr>
              <w:t>GOV</w:t>
            </w:r>
          </w:p>
        </w:tc>
        <w:tc>
          <w:tcPr>
            <w:tcW w:w="92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320"/>
              <w:rPr>
                <w:rFonts w:ascii="Times New Roman" w:hAnsi="Times New Roman"/>
                <w:sz w:val="24"/>
                <w:szCs w:val="24"/>
              </w:rPr>
            </w:pPr>
            <w:r>
              <w:rPr>
                <w:rFonts w:ascii="Arial" w:hAnsi="Arial" w:cs="Arial"/>
                <w:sz w:val="16"/>
                <w:szCs w:val="16"/>
              </w:rPr>
              <w:t>M</w:t>
            </w:r>
          </w:p>
        </w:tc>
      </w:tr>
      <w:tr w:rsidR="00AE506D">
        <w:trPr>
          <w:trHeight w:val="178"/>
        </w:trPr>
        <w:tc>
          <w:tcPr>
            <w:tcW w:w="14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122"/>
              <w:jc w:val="right"/>
              <w:rPr>
                <w:rFonts w:ascii="Times New Roman" w:hAnsi="Times New Roman"/>
                <w:sz w:val="24"/>
                <w:szCs w:val="24"/>
              </w:rPr>
            </w:pPr>
            <w:r>
              <w:rPr>
                <w:rFonts w:ascii="Arial" w:hAnsi="Arial" w:cs="Arial"/>
                <w:sz w:val="16"/>
                <w:szCs w:val="16"/>
              </w:rPr>
              <w:t>1.6.3.</w:t>
            </w:r>
          </w:p>
        </w:tc>
        <w:tc>
          <w:tcPr>
            <w:tcW w:w="22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20"/>
              <w:rPr>
                <w:rFonts w:ascii="Times New Roman" w:hAnsi="Times New Roman"/>
                <w:sz w:val="24"/>
                <w:szCs w:val="24"/>
              </w:rPr>
            </w:pPr>
            <w:r>
              <w:rPr>
                <w:rFonts w:ascii="Arial" w:hAnsi="Arial" w:cs="Arial"/>
                <w:sz w:val="16"/>
                <w:szCs w:val="16"/>
              </w:rPr>
              <w:t>Organizational Unit (OU)</w:t>
            </w:r>
          </w:p>
        </w:tc>
        <w:tc>
          <w:tcPr>
            <w:tcW w:w="33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80"/>
              <w:rPr>
                <w:rFonts w:ascii="Times New Roman" w:hAnsi="Times New Roman"/>
                <w:sz w:val="24"/>
                <w:szCs w:val="24"/>
              </w:rPr>
            </w:pPr>
            <w:r>
              <w:rPr>
                <w:rFonts w:ascii="Arial" w:hAnsi="Arial" w:cs="Arial"/>
                <w:sz w:val="16"/>
                <w:szCs w:val="16"/>
              </w:rPr>
              <w:t>Medicare Australia</w:t>
            </w:r>
          </w:p>
        </w:tc>
        <w:tc>
          <w:tcPr>
            <w:tcW w:w="9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r>
      <w:tr w:rsidR="00AE506D">
        <w:trPr>
          <w:trHeight w:val="168"/>
        </w:trPr>
        <w:tc>
          <w:tcPr>
            <w:tcW w:w="140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right="122"/>
              <w:jc w:val="right"/>
              <w:rPr>
                <w:rFonts w:ascii="Times New Roman" w:hAnsi="Times New Roman"/>
                <w:sz w:val="24"/>
                <w:szCs w:val="24"/>
              </w:rPr>
            </w:pPr>
            <w:r>
              <w:rPr>
                <w:rFonts w:ascii="Arial" w:hAnsi="Arial" w:cs="Arial"/>
                <w:sz w:val="16"/>
                <w:szCs w:val="16"/>
              </w:rPr>
              <w:t>1.6.4.</w:t>
            </w:r>
          </w:p>
        </w:tc>
        <w:tc>
          <w:tcPr>
            <w:tcW w:w="220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220"/>
              <w:rPr>
                <w:rFonts w:ascii="Times New Roman" w:hAnsi="Times New Roman"/>
                <w:sz w:val="24"/>
                <w:szCs w:val="24"/>
              </w:rPr>
            </w:pPr>
            <w:r>
              <w:rPr>
                <w:rFonts w:ascii="Arial" w:hAnsi="Arial" w:cs="Arial"/>
                <w:sz w:val="16"/>
                <w:szCs w:val="16"/>
              </w:rPr>
              <w:t>Common Name (CN)</w:t>
            </w:r>
          </w:p>
        </w:tc>
        <w:tc>
          <w:tcPr>
            <w:tcW w:w="330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280"/>
              <w:rPr>
                <w:rFonts w:ascii="Times New Roman" w:hAnsi="Times New Roman"/>
                <w:sz w:val="24"/>
                <w:szCs w:val="24"/>
              </w:rPr>
            </w:pPr>
            <w:r>
              <w:rPr>
                <w:rFonts w:ascii="Arial" w:hAnsi="Arial" w:cs="Arial"/>
                <w:sz w:val="16"/>
                <w:szCs w:val="16"/>
              </w:rPr>
              <w:t>Medicare Australia OCA OCSP</w:t>
            </w:r>
          </w:p>
        </w:tc>
        <w:tc>
          <w:tcPr>
            <w:tcW w:w="92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320"/>
              <w:rPr>
                <w:rFonts w:ascii="Times New Roman" w:hAnsi="Times New Roman"/>
                <w:sz w:val="24"/>
                <w:szCs w:val="24"/>
              </w:rPr>
            </w:pPr>
            <w:r>
              <w:rPr>
                <w:rFonts w:ascii="Arial" w:hAnsi="Arial" w:cs="Arial"/>
                <w:sz w:val="16"/>
                <w:szCs w:val="16"/>
              </w:rPr>
              <w:t>M</w:t>
            </w:r>
          </w:p>
        </w:tc>
      </w:tr>
      <w:tr w:rsidR="00AE506D">
        <w:trPr>
          <w:trHeight w:val="189"/>
        </w:trPr>
        <w:tc>
          <w:tcPr>
            <w:tcW w:w="1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2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3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6"/>
                <w:szCs w:val="16"/>
              </w:rPr>
              <w:t>Responder</w:t>
            </w:r>
          </w:p>
        </w:tc>
        <w:tc>
          <w:tcPr>
            <w:tcW w:w="9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r>
      <w:tr w:rsidR="00AE506D">
        <w:trPr>
          <w:trHeight w:val="168"/>
        </w:trPr>
        <w:tc>
          <w:tcPr>
            <w:tcW w:w="360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460"/>
              <w:rPr>
                <w:rFonts w:ascii="Times New Roman" w:hAnsi="Times New Roman"/>
                <w:sz w:val="24"/>
                <w:szCs w:val="24"/>
              </w:rPr>
            </w:pPr>
            <w:r>
              <w:rPr>
                <w:rFonts w:ascii="Arial" w:hAnsi="Arial" w:cs="Arial"/>
                <w:sz w:val="16"/>
                <w:szCs w:val="16"/>
              </w:rPr>
              <w:t>1.7.   Subject Public Key Info</w:t>
            </w:r>
          </w:p>
        </w:tc>
        <w:tc>
          <w:tcPr>
            <w:tcW w:w="330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280"/>
              <w:rPr>
                <w:rFonts w:ascii="Times New Roman" w:hAnsi="Times New Roman"/>
                <w:sz w:val="24"/>
                <w:szCs w:val="24"/>
              </w:rPr>
            </w:pPr>
            <w:r>
              <w:rPr>
                <w:rFonts w:ascii="Arial" w:hAnsi="Arial" w:cs="Arial"/>
                <w:sz w:val="16"/>
                <w:szCs w:val="16"/>
              </w:rPr>
              <w:t>Public Key encoded in accordance with</w:t>
            </w:r>
          </w:p>
        </w:tc>
        <w:tc>
          <w:tcPr>
            <w:tcW w:w="920" w:type="dxa"/>
            <w:tcBorders>
              <w:top w:val="nil"/>
              <w:left w:val="nil"/>
              <w:bottom w:val="nil"/>
              <w:right w:val="nil"/>
            </w:tcBorders>
            <w:vAlign w:val="bottom"/>
          </w:tcPr>
          <w:p w:rsidR="00AE506D" w:rsidRDefault="00491E61">
            <w:pPr>
              <w:widowControl w:val="0"/>
              <w:autoSpaceDE w:val="0"/>
              <w:autoSpaceDN w:val="0"/>
              <w:adjustRightInd w:val="0"/>
              <w:spacing w:after="0" w:line="168" w:lineRule="exact"/>
              <w:ind w:left="320"/>
              <w:rPr>
                <w:rFonts w:ascii="Times New Roman" w:hAnsi="Times New Roman"/>
                <w:sz w:val="24"/>
                <w:szCs w:val="24"/>
              </w:rPr>
            </w:pPr>
            <w:r>
              <w:rPr>
                <w:rFonts w:ascii="Arial" w:hAnsi="Arial" w:cs="Arial"/>
                <w:sz w:val="16"/>
                <w:szCs w:val="16"/>
              </w:rPr>
              <w:t>M</w:t>
            </w:r>
          </w:p>
        </w:tc>
      </w:tr>
      <w:tr w:rsidR="00AE506D">
        <w:trPr>
          <w:trHeight w:val="198"/>
        </w:trPr>
        <w:tc>
          <w:tcPr>
            <w:tcW w:w="1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22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330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6"/>
                <w:szCs w:val="16"/>
              </w:rPr>
              <w:t>RFC2459 &amp; PKCS#1- 2048 bits</w:t>
            </w:r>
          </w:p>
        </w:tc>
        <w:tc>
          <w:tcPr>
            <w:tcW w:w="92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r>
    </w:tbl>
    <w:p w:rsidR="00AE506D" w:rsidRDefault="00DE7DE8">
      <w:pPr>
        <w:widowControl w:val="0"/>
        <w:numPr>
          <w:ilvl w:val="0"/>
          <w:numId w:val="48"/>
        </w:numPr>
        <w:tabs>
          <w:tab w:val="clear" w:pos="720"/>
          <w:tab w:val="num" w:pos="540"/>
        </w:tabs>
        <w:overflowPunct w:val="0"/>
        <w:autoSpaceDE w:val="0"/>
        <w:autoSpaceDN w:val="0"/>
        <w:adjustRightInd w:val="0"/>
        <w:spacing w:after="0" w:line="240" w:lineRule="auto"/>
        <w:ind w:left="540" w:hanging="429"/>
        <w:jc w:val="both"/>
        <w:rPr>
          <w:rFonts w:ascii="Arial" w:hAnsi="Arial" w:cs="Arial"/>
          <w:sz w:val="16"/>
          <w:szCs w:val="16"/>
        </w:rPr>
      </w:pPr>
      <w:r>
        <w:rPr>
          <w:noProof/>
        </w:rPr>
        <mc:AlternateContent>
          <mc:Choice Requires="wps">
            <w:drawing>
              <wp:anchor distT="4294967295" distB="4294967295" distL="114300" distR="114300" simplePos="0" relativeHeight="251716608" behindDoc="1" locked="0" layoutInCell="0" allowOverlap="1">
                <wp:simplePos x="0" y="0"/>
                <wp:positionH relativeFrom="column">
                  <wp:posOffset>-2540</wp:posOffset>
                </wp:positionH>
                <wp:positionV relativeFrom="paragraph">
                  <wp:posOffset>-1</wp:posOffset>
                </wp:positionV>
                <wp:extent cx="5480685" cy="0"/>
                <wp:effectExtent l="0" t="0" r="24765" b="19050"/>
                <wp:wrapNone/>
                <wp:docPr id="1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685"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6F3D4" id="Line 59" o:spid="_x0000_s1026" style="position:absolute;z-index:-251599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0" to="43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" o:allowincell="f" strokeweight=".33864mm"/>
            </w:pict>
          </mc:Fallback>
        </mc:AlternateContent>
      </w:r>
      <w:r w:rsidR="00491E61">
        <w:rPr>
          <w:rFonts w:ascii="Arial" w:hAnsi="Arial" w:cs="Arial"/>
          <w:sz w:val="16"/>
          <w:szCs w:val="16"/>
        </w:rPr>
        <w:t xml:space="preserve">X.509v3 Extensions </w:t>
      </w:r>
    </w:p>
    <w:p w:rsidR="00AE506D" w:rsidRDefault="00AE506D">
      <w:pPr>
        <w:widowControl w:val="0"/>
        <w:autoSpaceDE w:val="0"/>
        <w:autoSpaceDN w:val="0"/>
        <w:adjustRightInd w:val="0"/>
        <w:spacing w:after="0" w:line="5"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60"/>
        <w:gridCol w:w="640"/>
        <w:gridCol w:w="2280"/>
        <w:gridCol w:w="3100"/>
        <w:gridCol w:w="1040"/>
        <w:gridCol w:w="800"/>
        <w:gridCol w:w="20"/>
      </w:tblGrid>
      <w:tr w:rsidR="00AE506D">
        <w:trPr>
          <w:trHeight w:val="147"/>
        </w:trPr>
        <w:tc>
          <w:tcPr>
            <w:tcW w:w="760" w:type="dxa"/>
            <w:tcBorders>
              <w:top w:val="single" w:sz="8" w:space="0" w:color="auto"/>
              <w:left w:val="nil"/>
              <w:bottom w:val="nil"/>
              <w:right w:val="nil"/>
            </w:tcBorders>
            <w:vAlign w:val="bottom"/>
          </w:tcPr>
          <w:p w:rsidR="00AE506D" w:rsidRDefault="00491E61">
            <w:pPr>
              <w:widowControl w:val="0"/>
              <w:autoSpaceDE w:val="0"/>
              <w:autoSpaceDN w:val="0"/>
              <w:adjustRightInd w:val="0"/>
              <w:spacing w:after="0" w:line="146" w:lineRule="exact"/>
              <w:jc w:val="right"/>
              <w:rPr>
                <w:rFonts w:ascii="Times New Roman" w:hAnsi="Times New Roman"/>
                <w:sz w:val="24"/>
                <w:szCs w:val="24"/>
              </w:rPr>
            </w:pPr>
            <w:r>
              <w:rPr>
                <w:rFonts w:ascii="Arial" w:hAnsi="Arial" w:cs="Arial"/>
                <w:sz w:val="16"/>
                <w:szCs w:val="16"/>
              </w:rPr>
              <w:t>2.1.</w:t>
            </w:r>
          </w:p>
        </w:tc>
        <w:tc>
          <w:tcPr>
            <w:tcW w:w="2920" w:type="dxa"/>
            <w:gridSpan w:val="2"/>
            <w:tcBorders>
              <w:top w:val="single" w:sz="8" w:space="0" w:color="auto"/>
              <w:left w:val="nil"/>
              <w:bottom w:val="nil"/>
              <w:right w:val="nil"/>
            </w:tcBorders>
            <w:vAlign w:val="bottom"/>
          </w:tcPr>
          <w:p w:rsidR="00AE506D" w:rsidRDefault="00491E61">
            <w:pPr>
              <w:widowControl w:val="0"/>
              <w:autoSpaceDE w:val="0"/>
              <w:autoSpaceDN w:val="0"/>
              <w:adjustRightInd w:val="0"/>
              <w:spacing w:after="0" w:line="146" w:lineRule="exact"/>
              <w:ind w:left="180"/>
              <w:rPr>
                <w:rFonts w:ascii="Times New Roman" w:hAnsi="Times New Roman"/>
                <w:sz w:val="24"/>
                <w:szCs w:val="24"/>
              </w:rPr>
            </w:pPr>
            <w:r>
              <w:rPr>
                <w:rFonts w:ascii="Arial" w:hAnsi="Arial" w:cs="Arial"/>
                <w:sz w:val="16"/>
                <w:szCs w:val="16"/>
              </w:rPr>
              <w:t>Authority Key Identifier</w:t>
            </w:r>
          </w:p>
        </w:tc>
        <w:tc>
          <w:tcPr>
            <w:tcW w:w="3100" w:type="dxa"/>
            <w:tcBorders>
              <w:top w:val="single" w:sz="8" w:space="0" w:color="auto"/>
              <w:left w:val="nil"/>
              <w:bottom w:val="nil"/>
              <w:right w:val="nil"/>
            </w:tcBorders>
            <w:vAlign w:val="bottom"/>
          </w:tcPr>
          <w:p w:rsidR="00AE506D" w:rsidRDefault="00491E61">
            <w:pPr>
              <w:widowControl w:val="0"/>
              <w:autoSpaceDE w:val="0"/>
              <w:autoSpaceDN w:val="0"/>
              <w:adjustRightInd w:val="0"/>
              <w:spacing w:after="0" w:line="146" w:lineRule="exact"/>
              <w:ind w:left="200"/>
              <w:rPr>
                <w:rFonts w:ascii="Times New Roman" w:hAnsi="Times New Roman"/>
                <w:sz w:val="24"/>
                <w:szCs w:val="24"/>
              </w:rPr>
            </w:pPr>
            <w:r>
              <w:rPr>
                <w:rFonts w:ascii="Arial" w:hAnsi="Arial" w:cs="Arial"/>
                <w:sz w:val="16"/>
                <w:szCs w:val="16"/>
              </w:rPr>
              <w:t>SHA-1 hash (60 bits) of the Issuer’s</w:t>
            </w:r>
          </w:p>
        </w:tc>
        <w:tc>
          <w:tcPr>
            <w:tcW w:w="1040" w:type="dxa"/>
            <w:tcBorders>
              <w:top w:val="single" w:sz="8" w:space="0" w:color="auto"/>
              <w:left w:val="nil"/>
              <w:bottom w:val="nil"/>
              <w:right w:val="nil"/>
            </w:tcBorders>
            <w:vAlign w:val="bottom"/>
          </w:tcPr>
          <w:p w:rsidR="00AE506D" w:rsidRDefault="00491E61">
            <w:pPr>
              <w:widowControl w:val="0"/>
              <w:autoSpaceDE w:val="0"/>
              <w:autoSpaceDN w:val="0"/>
              <w:adjustRightInd w:val="0"/>
              <w:spacing w:after="0" w:line="146" w:lineRule="exact"/>
              <w:ind w:left="440"/>
              <w:rPr>
                <w:rFonts w:ascii="Times New Roman" w:hAnsi="Times New Roman"/>
                <w:sz w:val="24"/>
                <w:szCs w:val="24"/>
              </w:rPr>
            </w:pPr>
            <w:r>
              <w:rPr>
                <w:rFonts w:ascii="Arial" w:hAnsi="Arial" w:cs="Arial"/>
                <w:sz w:val="16"/>
                <w:szCs w:val="16"/>
              </w:rPr>
              <w:t>M</w:t>
            </w:r>
          </w:p>
        </w:tc>
        <w:tc>
          <w:tcPr>
            <w:tcW w:w="800" w:type="dxa"/>
            <w:tcBorders>
              <w:top w:val="single" w:sz="8" w:space="0" w:color="auto"/>
              <w:left w:val="nil"/>
              <w:bottom w:val="nil"/>
              <w:right w:val="nil"/>
            </w:tcBorders>
            <w:vAlign w:val="bottom"/>
          </w:tcPr>
          <w:p w:rsidR="00AE506D" w:rsidRDefault="00491E61">
            <w:pPr>
              <w:widowControl w:val="0"/>
              <w:autoSpaceDE w:val="0"/>
              <w:autoSpaceDN w:val="0"/>
              <w:adjustRightInd w:val="0"/>
              <w:spacing w:after="0" w:line="147" w:lineRule="exact"/>
              <w:ind w:left="100"/>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212"/>
        </w:trPr>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6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22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31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public key</w:t>
            </w: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80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67"/>
        </w:trPr>
        <w:tc>
          <w:tcPr>
            <w:tcW w:w="7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640" w:type="dxa"/>
            <w:tcBorders>
              <w:top w:val="nil"/>
              <w:left w:val="nil"/>
              <w:bottom w:val="nil"/>
              <w:right w:val="nil"/>
            </w:tcBorders>
            <w:vAlign w:val="bottom"/>
          </w:tcPr>
          <w:p w:rsidR="00AE506D" w:rsidRDefault="00491E61">
            <w:pPr>
              <w:widowControl w:val="0"/>
              <w:autoSpaceDE w:val="0"/>
              <w:autoSpaceDN w:val="0"/>
              <w:adjustRightInd w:val="0"/>
              <w:spacing w:after="0" w:line="166" w:lineRule="exact"/>
              <w:ind w:right="122"/>
              <w:jc w:val="right"/>
              <w:rPr>
                <w:rFonts w:ascii="Times New Roman" w:hAnsi="Times New Roman"/>
                <w:sz w:val="24"/>
                <w:szCs w:val="24"/>
              </w:rPr>
            </w:pPr>
            <w:r>
              <w:rPr>
                <w:rFonts w:ascii="Arial" w:hAnsi="Arial" w:cs="Arial"/>
                <w:sz w:val="16"/>
                <w:szCs w:val="16"/>
              </w:rPr>
              <w:t>2.1.1.</w:t>
            </w:r>
          </w:p>
        </w:tc>
        <w:tc>
          <w:tcPr>
            <w:tcW w:w="2280" w:type="dxa"/>
            <w:tcBorders>
              <w:top w:val="nil"/>
              <w:left w:val="nil"/>
              <w:bottom w:val="nil"/>
              <w:right w:val="nil"/>
            </w:tcBorders>
            <w:vAlign w:val="bottom"/>
          </w:tcPr>
          <w:p w:rsidR="00AE506D" w:rsidRDefault="00491E61">
            <w:pPr>
              <w:widowControl w:val="0"/>
              <w:autoSpaceDE w:val="0"/>
              <w:autoSpaceDN w:val="0"/>
              <w:adjustRightInd w:val="0"/>
              <w:spacing w:after="0" w:line="166" w:lineRule="exact"/>
              <w:ind w:left="220"/>
              <w:rPr>
                <w:rFonts w:ascii="Times New Roman" w:hAnsi="Times New Roman"/>
                <w:sz w:val="24"/>
                <w:szCs w:val="24"/>
              </w:rPr>
            </w:pPr>
            <w:r>
              <w:rPr>
                <w:rFonts w:ascii="Arial" w:hAnsi="Arial" w:cs="Arial"/>
                <w:sz w:val="16"/>
                <w:szCs w:val="16"/>
              </w:rPr>
              <w:t>Key Identifier</w:t>
            </w:r>
          </w:p>
        </w:tc>
        <w:tc>
          <w:tcPr>
            <w:tcW w:w="3100" w:type="dxa"/>
            <w:tcBorders>
              <w:top w:val="nil"/>
              <w:left w:val="nil"/>
              <w:bottom w:val="nil"/>
              <w:right w:val="nil"/>
            </w:tcBorders>
            <w:vAlign w:val="bottom"/>
          </w:tcPr>
          <w:p w:rsidR="00AE506D" w:rsidRDefault="00491E61">
            <w:pPr>
              <w:widowControl w:val="0"/>
              <w:autoSpaceDE w:val="0"/>
              <w:autoSpaceDN w:val="0"/>
              <w:adjustRightInd w:val="0"/>
              <w:spacing w:after="0" w:line="166" w:lineRule="exact"/>
              <w:ind w:left="200"/>
              <w:rPr>
                <w:rFonts w:ascii="Times New Roman" w:hAnsi="Times New Roman"/>
                <w:sz w:val="24"/>
                <w:szCs w:val="24"/>
              </w:rPr>
            </w:pPr>
            <w:r>
              <w:rPr>
                <w:rFonts w:ascii="Arial" w:hAnsi="Arial" w:cs="Arial"/>
                <w:sz w:val="16"/>
                <w:szCs w:val="16"/>
              </w:rPr>
              <w:t>The Key Identifier of the Issuer of this</w:t>
            </w: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8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90"/>
        </w:trPr>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6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22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31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Certificate – 60 bit</w:t>
            </w: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122"/>
              <w:jc w:val="right"/>
              <w:rPr>
                <w:rFonts w:ascii="Times New Roman" w:hAnsi="Times New Roman"/>
                <w:sz w:val="24"/>
                <w:szCs w:val="24"/>
              </w:rPr>
            </w:pPr>
            <w:r>
              <w:rPr>
                <w:rFonts w:ascii="Arial" w:hAnsi="Arial" w:cs="Arial"/>
                <w:sz w:val="16"/>
                <w:szCs w:val="16"/>
              </w:rPr>
              <w:t>2.1.2.</w:t>
            </w:r>
          </w:p>
        </w:tc>
        <w:tc>
          <w:tcPr>
            <w:tcW w:w="22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20"/>
              <w:rPr>
                <w:rFonts w:ascii="Times New Roman" w:hAnsi="Times New Roman"/>
                <w:sz w:val="24"/>
                <w:szCs w:val="24"/>
              </w:rPr>
            </w:pPr>
            <w:r>
              <w:rPr>
                <w:rFonts w:ascii="Arial" w:hAnsi="Arial" w:cs="Arial"/>
                <w:sz w:val="16"/>
                <w:szCs w:val="16"/>
              </w:rPr>
              <w:t>AuthorityCertIssuer</w:t>
            </w:r>
          </w:p>
        </w:tc>
        <w:tc>
          <w:tcPr>
            <w:tcW w:w="31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00"/>
              <w:rPr>
                <w:rFonts w:ascii="Times New Roman" w:hAnsi="Times New Roman"/>
                <w:sz w:val="24"/>
                <w:szCs w:val="24"/>
              </w:rPr>
            </w:pPr>
            <w:r>
              <w:rPr>
                <w:rFonts w:ascii="Arial" w:hAnsi="Arial" w:cs="Arial"/>
                <w:sz w:val="16"/>
                <w:szCs w:val="16"/>
              </w:rPr>
              <w:t>Not present</w:t>
            </w: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122"/>
              <w:jc w:val="right"/>
              <w:rPr>
                <w:rFonts w:ascii="Times New Roman" w:hAnsi="Times New Roman"/>
                <w:sz w:val="24"/>
                <w:szCs w:val="24"/>
              </w:rPr>
            </w:pPr>
            <w:r>
              <w:rPr>
                <w:rFonts w:ascii="Arial" w:hAnsi="Arial" w:cs="Arial"/>
                <w:sz w:val="16"/>
                <w:szCs w:val="16"/>
              </w:rPr>
              <w:t>2.1.3.</w:t>
            </w:r>
          </w:p>
        </w:tc>
        <w:tc>
          <w:tcPr>
            <w:tcW w:w="22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20"/>
              <w:rPr>
                <w:rFonts w:ascii="Times New Roman" w:hAnsi="Times New Roman"/>
                <w:sz w:val="24"/>
                <w:szCs w:val="24"/>
              </w:rPr>
            </w:pPr>
            <w:r>
              <w:rPr>
                <w:rFonts w:ascii="Arial" w:hAnsi="Arial" w:cs="Arial"/>
                <w:sz w:val="16"/>
                <w:szCs w:val="16"/>
              </w:rPr>
              <w:t>AuthorityCertSerialNumber</w:t>
            </w:r>
          </w:p>
        </w:tc>
        <w:tc>
          <w:tcPr>
            <w:tcW w:w="31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00"/>
              <w:rPr>
                <w:rFonts w:ascii="Times New Roman" w:hAnsi="Times New Roman"/>
                <w:sz w:val="24"/>
                <w:szCs w:val="24"/>
              </w:rPr>
            </w:pPr>
            <w:r>
              <w:rPr>
                <w:rFonts w:ascii="Arial" w:hAnsi="Arial" w:cs="Arial"/>
                <w:sz w:val="16"/>
                <w:szCs w:val="16"/>
              </w:rPr>
              <w:t>Not present</w:t>
            </w:r>
          </w:p>
        </w:tc>
        <w:tc>
          <w:tcPr>
            <w:tcW w:w="10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6"/>
        </w:trPr>
        <w:tc>
          <w:tcPr>
            <w:tcW w:w="760" w:type="dxa"/>
            <w:tcBorders>
              <w:top w:val="nil"/>
              <w:left w:val="nil"/>
              <w:bottom w:val="nil"/>
              <w:right w:val="nil"/>
            </w:tcBorders>
            <w:vAlign w:val="bottom"/>
          </w:tcPr>
          <w:p w:rsidR="00AE506D" w:rsidRDefault="00491E61">
            <w:pPr>
              <w:widowControl w:val="0"/>
              <w:autoSpaceDE w:val="0"/>
              <w:autoSpaceDN w:val="0"/>
              <w:adjustRightInd w:val="0"/>
              <w:spacing w:after="0" w:line="146" w:lineRule="exact"/>
              <w:jc w:val="right"/>
              <w:rPr>
                <w:rFonts w:ascii="Times New Roman" w:hAnsi="Times New Roman"/>
                <w:sz w:val="24"/>
                <w:szCs w:val="24"/>
              </w:rPr>
            </w:pPr>
            <w:r>
              <w:rPr>
                <w:rFonts w:ascii="Arial" w:hAnsi="Arial" w:cs="Arial"/>
                <w:sz w:val="16"/>
                <w:szCs w:val="16"/>
              </w:rPr>
              <w:t>2.2.</w:t>
            </w:r>
          </w:p>
        </w:tc>
        <w:tc>
          <w:tcPr>
            <w:tcW w:w="292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180"/>
              <w:rPr>
                <w:rFonts w:ascii="Times New Roman" w:hAnsi="Times New Roman"/>
                <w:sz w:val="24"/>
                <w:szCs w:val="24"/>
              </w:rPr>
            </w:pPr>
            <w:r>
              <w:rPr>
                <w:rFonts w:ascii="Arial" w:hAnsi="Arial" w:cs="Arial"/>
                <w:sz w:val="16"/>
                <w:szCs w:val="16"/>
              </w:rPr>
              <w:t>Subject Key Identifier</w:t>
            </w:r>
          </w:p>
        </w:tc>
        <w:tc>
          <w:tcPr>
            <w:tcW w:w="3100" w:type="dxa"/>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200"/>
              <w:rPr>
                <w:rFonts w:ascii="Times New Roman" w:hAnsi="Times New Roman"/>
                <w:sz w:val="24"/>
                <w:szCs w:val="24"/>
              </w:rPr>
            </w:pPr>
            <w:r>
              <w:rPr>
                <w:rFonts w:ascii="Arial" w:hAnsi="Arial" w:cs="Arial"/>
                <w:sz w:val="16"/>
                <w:szCs w:val="16"/>
              </w:rPr>
              <w:t>SHA-1 hash (60 bits) of the Subject's</w:t>
            </w:r>
          </w:p>
        </w:tc>
        <w:tc>
          <w:tcPr>
            <w:tcW w:w="1040" w:type="dxa"/>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440"/>
              <w:rPr>
                <w:rFonts w:ascii="Times New Roman" w:hAnsi="Times New Roman"/>
                <w:sz w:val="24"/>
                <w:szCs w:val="24"/>
              </w:rPr>
            </w:pPr>
            <w:r>
              <w:rPr>
                <w:rFonts w:ascii="Arial" w:hAnsi="Arial" w:cs="Arial"/>
                <w:sz w:val="16"/>
                <w:szCs w:val="16"/>
              </w:rPr>
              <w:t>M</w:t>
            </w:r>
          </w:p>
        </w:tc>
        <w:tc>
          <w:tcPr>
            <w:tcW w:w="800" w:type="dxa"/>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100"/>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211"/>
        </w:trPr>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6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22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31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public key</w:t>
            </w:r>
          </w:p>
        </w:tc>
        <w:tc>
          <w:tcPr>
            <w:tcW w:w="10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8"/>
                <w:szCs w:val="18"/>
              </w:rPr>
            </w:pPr>
          </w:p>
        </w:tc>
        <w:tc>
          <w:tcPr>
            <w:tcW w:w="8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76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jc w:val="right"/>
              <w:rPr>
                <w:rFonts w:ascii="Times New Roman" w:hAnsi="Times New Roman"/>
                <w:sz w:val="24"/>
                <w:szCs w:val="24"/>
              </w:rPr>
            </w:pPr>
            <w:r>
              <w:rPr>
                <w:rFonts w:ascii="Arial" w:hAnsi="Arial" w:cs="Arial"/>
                <w:sz w:val="16"/>
                <w:szCs w:val="16"/>
              </w:rPr>
              <w:t>2.3.</w:t>
            </w:r>
          </w:p>
        </w:tc>
        <w:tc>
          <w:tcPr>
            <w:tcW w:w="292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180"/>
              <w:rPr>
                <w:rFonts w:ascii="Times New Roman" w:hAnsi="Times New Roman"/>
                <w:sz w:val="24"/>
                <w:szCs w:val="24"/>
              </w:rPr>
            </w:pPr>
            <w:r>
              <w:rPr>
                <w:rFonts w:ascii="Arial" w:hAnsi="Arial" w:cs="Arial"/>
                <w:sz w:val="16"/>
                <w:szCs w:val="16"/>
              </w:rPr>
              <w:t>Key Usage</w:t>
            </w:r>
          </w:p>
        </w:tc>
        <w:tc>
          <w:tcPr>
            <w:tcW w:w="3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nil"/>
              <w:right w:val="nil"/>
            </w:tcBorders>
            <w:vAlign w:val="bottom"/>
          </w:tcPr>
          <w:p w:rsidR="00AE506D" w:rsidRDefault="00491E61">
            <w:pPr>
              <w:widowControl w:val="0"/>
              <w:autoSpaceDE w:val="0"/>
              <w:autoSpaceDN w:val="0"/>
              <w:adjustRightInd w:val="0"/>
              <w:spacing w:after="0" w:line="179" w:lineRule="exact"/>
              <w:ind w:left="440"/>
              <w:rPr>
                <w:rFonts w:ascii="Times New Roman" w:hAnsi="Times New Roman"/>
                <w:sz w:val="24"/>
                <w:szCs w:val="24"/>
              </w:rPr>
            </w:pPr>
            <w:r>
              <w:rPr>
                <w:rFonts w:ascii="Arial" w:hAnsi="Arial" w:cs="Arial"/>
                <w:sz w:val="16"/>
                <w:szCs w:val="16"/>
              </w:rPr>
              <w:t>M</w:t>
            </w:r>
          </w:p>
        </w:tc>
        <w:tc>
          <w:tcPr>
            <w:tcW w:w="80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122"/>
              <w:jc w:val="right"/>
              <w:rPr>
                <w:rFonts w:ascii="Times New Roman" w:hAnsi="Times New Roman"/>
                <w:sz w:val="24"/>
                <w:szCs w:val="24"/>
              </w:rPr>
            </w:pPr>
            <w:r>
              <w:rPr>
                <w:rFonts w:ascii="Arial" w:hAnsi="Arial" w:cs="Arial"/>
                <w:sz w:val="16"/>
                <w:szCs w:val="16"/>
              </w:rPr>
              <w:t>2.3.1.</w:t>
            </w:r>
          </w:p>
        </w:tc>
        <w:tc>
          <w:tcPr>
            <w:tcW w:w="22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20"/>
              <w:rPr>
                <w:rFonts w:ascii="Times New Roman" w:hAnsi="Times New Roman"/>
                <w:sz w:val="24"/>
                <w:szCs w:val="24"/>
              </w:rPr>
            </w:pPr>
            <w:r>
              <w:rPr>
                <w:rFonts w:ascii="Arial" w:hAnsi="Arial" w:cs="Arial"/>
                <w:sz w:val="16"/>
                <w:szCs w:val="16"/>
              </w:rPr>
              <w:t>Digital Signature</w:t>
            </w:r>
          </w:p>
        </w:tc>
        <w:tc>
          <w:tcPr>
            <w:tcW w:w="31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00"/>
              <w:rPr>
                <w:rFonts w:ascii="Times New Roman" w:hAnsi="Times New Roman"/>
                <w:sz w:val="24"/>
                <w:szCs w:val="24"/>
              </w:rPr>
            </w:pPr>
            <w:r>
              <w:rPr>
                <w:rFonts w:ascii="Arial" w:hAnsi="Arial" w:cs="Arial"/>
                <w:sz w:val="16"/>
                <w:szCs w:val="16"/>
              </w:rPr>
              <w:t>SET</w:t>
            </w: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122"/>
              <w:jc w:val="right"/>
              <w:rPr>
                <w:rFonts w:ascii="Times New Roman" w:hAnsi="Times New Roman"/>
                <w:sz w:val="24"/>
                <w:szCs w:val="24"/>
              </w:rPr>
            </w:pPr>
            <w:r>
              <w:rPr>
                <w:rFonts w:ascii="Arial" w:hAnsi="Arial" w:cs="Arial"/>
                <w:sz w:val="16"/>
                <w:szCs w:val="16"/>
              </w:rPr>
              <w:t>2.3.2.</w:t>
            </w:r>
          </w:p>
        </w:tc>
        <w:tc>
          <w:tcPr>
            <w:tcW w:w="22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20"/>
              <w:rPr>
                <w:rFonts w:ascii="Times New Roman" w:hAnsi="Times New Roman"/>
                <w:sz w:val="24"/>
                <w:szCs w:val="24"/>
              </w:rPr>
            </w:pPr>
            <w:r>
              <w:rPr>
                <w:rFonts w:ascii="Arial" w:hAnsi="Arial" w:cs="Arial"/>
                <w:sz w:val="16"/>
                <w:szCs w:val="16"/>
              </w:rPr>
              <w:t>Non Repudiation</w:t>
            </w:r>
          </w:p>
        </w:tc>
        <w:tc>
          <w:tcPr>
            <w:tcW w:w="31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00"/>
              <w:rPr>
                <w:rFonts w:ascii="Times New Roman" w:hAnsi="Times New Roman"/>
                <w:sz w:val="24"/>
                <w:szCs w:val="24"/>
              </w:rPr>
            </w:pPr>
            <w:r>
              <w:rPr>
                <w:rFonts w:ascii="Arial" w:hAnsi="Arial" w:cs="Arial"/>
                <w:sz w:val="16"/>
                <w:szCs w:val="16"/>
              </w:rPr>
              <w:t>Not Selected</w:t>
            </w: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right="122"/>
              <w:jc w:val="right"/>
              <w:rPr>
                <w:rFonts w:ascii="Times New Roman" w:hAnsi="Times New Roman"/>
                <w:sz w:val="24"/>
                <w:szCs w:val="24"/>
              </w:rPr>
            </w:pPr>
            <w:r>
              <w:rPr>
                <w:rFonts w:ascii="Arial" w:hAnsi="Arial" w:cs="Arial"/>
                <w:sz w:val="16"/>
                <w:szCs w:val="16"/>
              </w:rPr>
              <w:t>2.3.3.</w:t>
            </w:r>
          </w:p>
        </w:tc>
        <w:tc>
          <w:tcPr>
            <w:tcW w:w="22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220"/>
              <w:rPr>
                <w:rFonts w:ascii="Times New Roman" w:hAnsi="Times New Roman"/>
                <w:sz w:val="24"/>
                <w:szCs w:val="24"/>
              </w:rPr>
            </w:pPr>
            <w:r>
              <w:rPr>
                <w:rFonts w:ascii="Arial" w:hAnsi="Arial" w:cs="Arial"/>
                <w:sz w:val="16"/>
                <w:szCs w:val="16"/>
              </w:rPr>
              <w:t>Key Encipherment</w:t>
            </w:r>
          </w:p>
        </w:tc>
        <w:tc>
          <w:tcPr>
            <w:tcW w:w="31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200"/>
              <w:rPr>
                <w:rFonts w:ascii="Times New Roman" w:hAnsi="Times New Roman"/>
                <w:sz w:val="24"/>
                <w:szCs w:val="24"/>
              </w:rPr>
            </w:pPr>
            <w:r>
              <w:rPr>
                <w:rFonts w:ascii="Arial" w:hAnsi="Arial" w:cs="Arial"/>
                <w:sz w:val="16"/>
                <w:szCs w:val="16"/>
              </w:rPr>
              <w:t>Not Selected</w:t>
            </w: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122"/>
              <w:jc w:val="right"/>
              <w:rPr>
                <w:rFonts w:ascii="Times New Roman" w:hAnsi="Times New Roman"/>
                <w:sz w:val="24"/>
                <w:szCs w:val="24"/>
              </w:rPr>
            </w:pPr>
            <w:r>
              <w:rPr>
                <w:rFonts w:ascii="Arial" w:hAnsi="Arial" w:cs="Arial"/>
                <w:sz w:val="16"/>
                <w:szCs w:val="16"/>
              </w:rPr>
              <w:t>2.3.4.</w:t>
            </w:r>
          </w:p>
        </w:tc>
        <w:tc>
          <w:tcPr>
            <w:tcW w:w="22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20"/>
              <w:rPr>
                <w:rFonts w:ascii="Times New Roman" w:hAnsi="Times New Roman"/>
                <w:sz w:val="24"/>
                <w:szCs w:val="24"/>
              </w:rPr>
            </w:pPr>
            <w:r>
              <w:rPr>
                <w:rFonts w:ascii="Arial" w:hAnsi="Arial" w:cs="Arial"/>
                <w:sz w:val="16"/>
                <w:szCs w:val="16"/>
              </w:rPr>
              <w:t>Data Encipherment</w:t>
            </w:r>
          </w:p>
        </w:tc>
        <w:tc>
          <w:tcPr>
            <w:tcW w:w="31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00"/>
              <w:rPr>
                <w:rFonts w:ascii="Times New Roman" w:hAnsi="Times New Roman"/>
                <w:sz w:val="24"/>
                <w:szCs w:val="24"/>
              </w:rPr>
            </w:pPr>
            <w:r>
              <w:rPr>
                <w:rFonts w:ascii="Arial" w:hAnsi="Arial" w:cs="Arial"/>
                <w:sz w:val="16"/>
                <w:szCs w:val="16"/>
              </w:rPr>
              <w:t>Not Selected</w:t>
            </w: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122"/>
              <w:jc w:val="right"/>
              <w:rPr>
                <w:rFonts w:ascii="Times New Roman" w:hAnsi="Times New Roman"/>
                <w:sz w:val="24"/>
                <w:szCs w:val="24"/>
              </w:rPr>
            </w:pPr>
            <w:r>
              <w:rPr>
                <w:rFonts w:ascii="Arial" w:hAnsi="Arial" w:cs="Arial"/>
                <w:sz w:val="16"/>
                <w:szCs w:val="16"/>
              </w:rPr>
              <w:t>2.3.5.</w:t>
            </w:r>
          </w:p>
        </w:tc>
        <w:tc>
          <w:tcPr>
            <w:tcW w:w="22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20"/>
              <w:rPr>
                <w:rFonts w:ascii="Times New Roman" w:hAnsi="Times New Roman"/>
                <w:sz w:val="24"/>
                <w:szCs w:val="24"/>
              </w:rPr>
            </w:pPr>
            <w:r>
              <w:rPr>
                <w:rFonts w:ascii="Arial" w:hAnsi="Arial" w:cs="Arial"/>
                <w:sz w:val="16"/>
                <w:szCs w:val="16"/>
              </w:rPr>
              <w:t>Key Agreement</w:t>
            </w:r>
          </w:p>
        </w:tc>
        <w:tc>
          <w:tcPr>
            <w:tcW w:w="31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00"/>
              <w:rPr>
                <w:rFonts w:ascii="Times New Roman" w:hAnsi="Times New Roman"/>
                <w:sz w:val="24"/>
                <w:szCs w:val="24"/>
              </w:rPr>
            </w:pPr>
            <w:r>
              <w:rPr>
                <w:rFonts w:ascii="Arial" w:hAnsi="Arial" w:cs="Arial"/>
                <w:sz w:val="16"/>
                <w:szCs w:val="16"/>
              </w:rPr>
              <w:t>Not Selected</w:t>
            </w: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right="122"/>
              <w:jc w:val="right"/>
              <w:rPr>
                <w:rFonts w:ascii="Times New Roman" w:hAnsi="Times New Roman"/>
                <w:sz w:val="24"/>
                <w:szCs w:val="24"/>
              </w:rPr>
            </w:pPr>
            <w:r>
              <w:rPr>
                <w:rFonts w:ascii="Arial" w:hAnsi="Arial" w:cs="Arial"/>
                <w:sz w:val="16"/>
                <w:szCs w:val="16"/>
              </w:rPr>
              <w:t>2.3.6.</w:t>
            </w:r>
          </w:p>
        </w:tc>
        <w:tc>
          <w:tcPr>
            <w:tcW w:w="22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220"/>
              <w:rPr>
                <w:rFonts w:ascii="Times New Roman" w:hAnsi="Times New Roman"/>
                <w:sz w:val="24"/>
                <w:szCs w:val="24"/>
              </w:rPr>
            </w:pPr>
            <w:r>
              <w:rPr>
                <w:rFonts w:ascii="Arial" w:hAnsi="Arial" w:cs="Arial"/>
                <w:sz w:val="16"/>
                <w:szCs w:val="16"/>
              </w:rPr>
              <w:t>Key Certificate Signature</w:t>
            </w:r>
          </w:p>
        </w:tc>
        <w:tc>
          <w:tcPr>
            <w:tcW w:w="31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200"/>
              <w:rPr>
                <w:rFonts w:ascii="Times New Roman" w:hAnsi="Times New Roman"/>
                <w:sz w:val="24"/>
                <w:szCs w:val="24"/>
              </w:rPr>
            </w:pPr>
            <w:r>
              <w:rPr>
                <w:rFonts w:ascii="Arial" w:hAnsi="Arial" w:cs="Arial"/>
                <w:sz w:val="16"/>
                <w:szCs w:val="16"/>
              </w:rPr>
              <w:t>Not Selected</w:t>
            </w: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122"/>
              <w:jc w:val="right"/>
              <w:rPr>
                <w:rFonts w:ascii="Times New Roman" w:hAnsi="Times New Roman"/>
                <w:sz w:val="24"/>
                <w:szCs w:val="24"/>
              </w:rPr>
            </w:pPr>
            <w:r>
              <w:rPr>
                <w:rFonts w:ascii="Arial" w:hAnsi="Arial" w:cs="Arial"/>
                <w:sz w:val="16"/>
                <w:szCs w:val="16"/>
              </w:rPr>
              <w:t>2.3.7.</w:t>
            </w:r>
          </w:p>
        </w:tc>
        <w:tc>
          <w:tcPr>
            <w:tcW w:w="22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20"/>
              <w:rPr>
                <w:rFonts w:ascii="Times New Roman" w:hAnsi="Times New Roman"/>
                <w:sz w:val="24"/>
                <w:szCs w:val="24"/>
              </w:rPr>
            </w:pPr>
            <w:r>
              <w:rPr>
                <w:rFonts w:ascii="Arial" w:hAnsi="Arial" w:cs="Arial"/>
                <w:sz w:val="16"/>
                <w:szCs w:val="16"/>
              </w:rPr>
              <w:t>CRL Signature</w:t>
            </w:r>
          </w:p>
        </w:tc>
        <w:tc>
          <w:tcPr>
            <w:tcW w:w="310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00"/>
              <w:rPr>
                <w:rFonts w:ascii="Times New Roman" w:hAnsi="Times New Roman"/>
                <w:sz w:val="24"/>
                <w:szCs w:val="24"/>
              </w:rPr>
            </w:pPr>
            <w:r>
              <w:rPr>
                <w:rFonts w:ascii="Arial" w:hAnsi="Arial" w:cs="Arial"/>
                <w:sz w:val="16"/>
                <w:szCs w:val="16"/>
              </w:rPr>
              <w:t>Not Selected</w:t>
            </w:r>
          </w:p>
        </w:tc>
        <w:tc>
          <w:tcPr>
            <w:tcW w:w="10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8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6"/>
        </w:trPr>
        <w:tc>
          <w:tcPr>
            <w:tcW w:w="760" w:type="dxa"/>
            <w:tcBorders>
              <w:top w:val="nil"/>
              <w:left w:val="nil"/>
              <w:bottom w:val="nil"/>
              <w:right w:val="nil"/>
            </w:tcBorders>
            <w:vAlign w:val="bottom"/>
          </w:tcPr>
          <w:p w:rsidR="00AE506D" w:rsidRDefault="00491E61">
            <w:pPr>
              <w:widowControl w:val="0"/>
              <w:autoSpaceDE w:val="0"/>
              <w:autoSpaceDN w:val="0"/>
              <w:adjustRightInd w:val="0"/>
              <w:spacing w:after="0" w:line="146" w:lineRule="exact"/>
              <w:jc w:val="right"/>
              <w:rPr>
                <w:rFonts w:ascii="Times New Roman" w:hAnsi="Times New Roman"/>
                <w:sz w:val="24"/>
                <w:szCs w:val="24"/>
              </w:rPr>
            </w:pPr>
            <w:r>
              <w:rPr>
                <w:rFonts w:ascii="Arial" w:hAnsi="Arial" w:cs="Arial"/>
                <w:sz w:val="16"/>
                <w:szCs w:val="16"/>
              </w:rPr>
              <w:t>2.4.</w:t>
            </w:r>
          </w:p>
        </w:tc>
        <w:tc>
          <w:tcPr>
            <w:tcW w:w="292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180"/>
              <w:rPr>
                <w:rFonts w:ascii="Times New Roman" w:hAnsi="Times New Roman"/>
                <w:sz w:val="24"/>
                <w:szCs w:val="24"/>
              </w:rPr>
            </w:pPr>
            <w:r>
              <w:rPr>
                <w:rFonts w:ascii="Arial" w:hAnsi="Arial" w:cs="Arial"/>
                <w:sz w:val="16"/>
                <w:szCs w:val="16"/>
              </w:rPr>
              <w:t>Extended Key Usage</w:t>
            </w:r>
          </w:p>
        </w:tc>
        <w:tc>
          <w:tcPr>
            <w:tcW w:w="31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800" w:type="dxa"/>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100"/>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32"/>
        </w:trPr>
        <w:tc>
          <w:tcPr>
            <w:tcW w:w="7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6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22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31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4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800" w:type="dxa"/>
            <w:vMerge w:val="restart"/>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8"/>
        </w:trPr>
        <w:tc>
          <w:tcPr>
            <w:tcW w:w="76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64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right="122"/>
              <w:jc w:val="right"/>
              <w:rPr>
                <w:rFonts w:ascii="Times New Roman" w:hAnsi="Times New Roman"/>
                <w:sz w:val="24"/>
                <w:szCs w:val="24"/>
              </w:rPr>
            </w:pPr>
            <w:r>
              <w:rPr>
                <w:rFonts w:ascii="Arial" w:hAnsi="Arial" w:cs="Arial"/>
                <w:sz w:val="16"/>
                <w:szCs w:val="16"/>
              </w:rPr>
              <w:t>2.4.1.</w:t>
            </w:r>
          </w:p>
        </w:tc>
        <w:tc>
          <w:tcPr>
            <w:tcW w:w="228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220"/>
              <w:rPr>
                <w:rFonts w:ascii="Times New Roman" w:hAnsi="Times New Roman"/>
                <w:sz w:val="24"/>
                <w:szCs w:val="24"/>
              </w:rPr>
            </w:pPr>
            <w:r>
              <w:rPr>
                <w:rFonts w:ascii="Arial" w:hAnsi="Arial" w:cs="Arial"/>
                <w:sz w:val="16"/>
                <w:szCs w:val="16"/>
              </w:rPr>
              <w:t>OCSP Signing</w:t>
            </w:r>
          </w:p>
        </w:tc>
        <w:tc>
          <w:tcPr>
            <w:tcW w:w="310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1.3.6.1.5.5.7.3.9</w:t>
            </w:r>
          </w:p>
        </w:tc>
        <w:tc>
          <w:tcPr>
            <w:tcW w:w="104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800" w:type="dxa"/>
            <w:vMerge/>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bl>
    <w:p w:rsidR="00AE506D" w:rsidRDefault="00DE7DE8">
      <w:pPr>
        <w:widowControl w:val="0"/>
        <w:numPr>
          <w:ilvl w:val="0"/>
          <w:numId w:val="49"/>
        </w:numPr>
        <w:tabs>
          <w:tab w:val="clear" w:pos="720"/>
          <w:tab w:val="num" w:pos="940"/>
        </w:tabs>
        <w:overflowPunct w:val="0"/>
        <w:autoSpaceDE w:val="0"/>
        <w:autoSpaceDN w:val="0"/>
        <w:adjustRightInd w:val="0"/>
        <w:spacing w:after="0" w:line="240" w:lineRule="auto"/>
        <w:ind w:left="940" w:hanging="479"/>
        <w:jc w:val="both"/>
        <w:rPr>
          <w:rFonts w:ascii="Arial" w:hAnsi="Arial" w:cs="Arial"/>
          <w:sz w:val="16"/>
          <w:szCs w:val="16"/>
        </w:rPr>
      </w:pPr>
      <w:r>
        <w:rPr>
          <w:noProof/>
        </w:rPr>
        <mc:AlternateContent>
          <mc:Choice Requires="wps">
            <w:drawing>
              <wp:anchor distT="4294967295" distB="4294967295" distL="114300" distR="114300" simplePos="0" relativeHeight="251717632" behindDoc="1" locked="0" layoutInCell="0" allowOverlap="1">
                <wp:simplePos x="0" y="0"/>
                <wp:positionH relativeFrom="column">
                  <wp:posOffset>-2540</wp:posOffset>
                </wp:positionH>
                <wp:positionV relativeFrom="paragraph">
                  <wp:posOffset>-1</wp:posOffset>
                </wp:positionV>
                <wp:extent cx="4968875" cy="0"/>
                <wp:effectExtent l="0" t="0" r="22225" b="19050"/>
                <wp:wrapNone/>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875"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A4583" id="Line 60" o:spid="_x0000_s1026" style="position:absolute;z-index:-251598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0" to="39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K9HgIAAEM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" o:allowincell="f" strokeweight=".9pt"/>
            </w:pict>
          </mc:Fallback>
        </mc:AlternateContent>
      </w:r>
      <w:r w:rsidR="00491E61">
        <w:rPr>
          <w:rFonts w:ascii="Arial" w:hAnsi="Arial" w:cs="Arial"/>
          <w:sz w:val="16"/>
          <w:szCs w:val="16"/>
        </w:rPr>
        <w:t xml:space="preserve">Certificate Policies </w:t>
      </w:r>
    </w:p>
    <w:p w:rsidR="00AE506D" w:rsidRDefault="00AE506D">
      <w:pPr>
        <w:widowControl w:val="0"/>
        <w:autoSpaceDE w:val="0"/>
        <w:autoSpaceDN w:val="0"/>
        <w:adjustRightInd w:val="0"/>
        <w:spacing w:after="0" w:line="5"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00"/>
        <w:gridCol w:w="620"/>
        <w:gridCol w:w="1720"/>
        <w:gridCol w:w="4080"/>
        <w:gridCol w:w="800"/>
        <w:gridCol w:w="20"/>
      </w:tblGrid>
      <w:tr w:rsidR="00AE506D">
        <w:trPr>
          <w:trHeight w:val="178"/>
        </w:trPr>
        <w:tc>
          <w:tcPr>
            <w:tcW w:w="1400" w:type="dxa"/>
            <w:tcBorders>
              <w:top w:val="single" w:sz="8" w:space="0" w:color="auto"/>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122"/>
              <w:jc w:val="right"/>
              <w:rPr>
                <w:rFonts w:ascii="Times New Roman" w:hAnsi="Times New Roman"/>
                <w:sz w:val="24"/>
                <w:szCs w:val="24"/>
              </w:rPr>
            </w:pPr>
            <w:r>
              <w:rPr>
                <w:rFonts w:ascii="Arial" w:hAnsi="Arial" w:cs="Arial"/>
                <w:sz w:val="16"/>
                <w:szCs w:val="16"/>
              </w:rPr>
              <w:t>2.5.1.</w:t>
            </w:r>
          </w:p>
        </w:tc>
        <w:tc>
          <w:tcPr>
            <w:tcW w:w="2340" w:type="dxa"/>
            <w:gridSpan w:val="2"/>
            <w:tcBorders>
              <w:top w:val="single" w:sz="8" w:space="0" w:color="auto"/>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982"/>
              <w:jc w:val="right"/>
              <w:rPr>
                <w:rFonts w:ascii="Times New Roman" w:hAnsi="Times New Roman"/>
                <w:sz w:val="24"/>
                <w:szCs w:val="24"/>
              </w:rPr>
            </w:pPr>
            <w:r>
              <w:rPr>
                <w:rFonts w:ascii="Arial" w:hAnsi="Arial" w:cs="Arial"/>
                <w:sz w:val="16"/>
                <w:szCs w:val="16"/>
              </w:rPr>
              <w:t>Policy Identifier</w:t>
            </w:r>
          </w:p>
        </w:tc>
        <w:tc>
          <w:tcPr>
            <w:tcW w:w="4080" w:type="dxa"/>
            <w:tcBorders>
              <w:top w:val="single" w:sz="8" w:space="0" w:color="auto"/>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40"/>
              <w:rPr>
                <w:rFonts w:ascii="Times New Roman" w:hAnsi="Times New Roman"/>
                <w:sz w:val="24"/>
                <w:szCs w:val="24"/>
              </w:rPr>
            </w:pPr>
            <w:r>
              <w:rPr>
                <w:rFonts w:ascii="Arial" w:hAnsi="Arial" w:cs="Arial"/>
                <w:sz w:val="16"/>
                <w:szCs w:val="16"/>
              </w:rPr>
              <w:t>Not present</w:t>
            </w:r>
          </w:p>
        </w:tc>
        <w:tc>
          <w:tcPr>
            <w:tcW w:w="8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202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right="262"/>
              <w:jc w:val="right"/>
              <w:rPr>
                <w:rFonts w:ascii="Times New Roman" w:hAnsi="Times New Roman"/>
                <w:sz w:val="24"/>
                <w:szCs w:val="24"/>
              </w:rPr>
            </w:pPr>
            <w:r>
              <w:rPr>
                <w:rFonts w:ascii="Arial" w:hAnsi="Arial" w:cs="Arial"/>
                <w:sz w:val="16"/>
                <w:szCs w:val="16"/>
              </w:rPr>
              <w:t>2.5.1.1.</w:t>
            </w:r>
          </w:p>
        </w:tc>
        <w:tc>
          <w:tcPr>
            <w:tcW w:w="172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340"/>
              <w:rPr>
                <w:rFonts w:ascii="Times New Roman" w:hAnsi="Times New Roman"/>
                <w:sz w:val="24"/>
                <w:szCs w:val="24"/>
              </w:rPr>
            </w:pPr>
            <w:r>
              <w:rPr>
                <w:rFonts w:ascii="Arial" w:hAnsi="Arial" w:cs="Arial"/>
                <w:sz w:val="16"/>
                <w:szCs w:val="16"/>
              </w:rPr>
              <w:t>Policy Qualifier ID</w:t>
            </w:r>
          </w:p>
        </w:tc>
        <w:tc>
          <w:tcPr>
            <w:tcW w:w="40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140"/>
              <w:rPr>
                <w:rFonts w:ascii="Times New Roman" w:hAnsi="Times New Roman"/>
                <w:sz w:val="24"/>
                <w:szCs w:val="24"/>
              </w:rPr>
            </w:pPr>
            <w:r>
              <w:rPr>
                <w:rFonts w:ascii="Arial" w:hAnsi="Arial" w:cs="Arial"/>
                <w:sz w:val="16"/>
                <w:szCs w:val="16"/>
              </w:rPr>
              <w:t>Not present</w:t>
            </w:r>
          </w:p>
        </w:tc>
        <w:tc>
          <w:tcPr>
            <w:tcW w:w="8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202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262"/>
              <w:jc w:val="right"/>
              <w:rPr>
                <w:rFonts w:ascii="Times New Roman" w:hAnsi="Times New Roman"/>
                <w:sz w:val="24"/>
                <w:szCs w:val="24"/>
              </w:rPr>
            </w:pPr>
            <w:r>
              <w:rPr>
                <w:rFonts w:ascii="Arial" w:hAnsi="Arial" w:cs="Arial"/>
                <w:sz w:val="16"/>
                <w:szCs w:val="16"/>
              </w:rPr>
              <w:t>2.5.1.2.</w:t>
            </w:r>
          </w:p>
        </w:tc>
        <w:tc>
          <w:tcPr>
            <w:tcW w:w="172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340"/>
              <w:rPr>
                <w:rFonts w:ascii="Times New Roman" w:hAnsi="Times New Roman"/>
                <w:sz w:val="24"/>
                <w:szCs w:val="24"/>
              </w:rPr>
            </w:pPr>
            <w:r>
              <w:rPr>
                <w:rFonts w:ascii="Arial" w:hAnsi="Arial" w:cs="Arial"/>
                <w:sz w:val="16"/>
                <w:szCs w:val="16"/>
              </w:rPr>
              <w:t>User Notice</w:t>
            </w:r>
          </w:p>
        </w:tc>
        <w:tc>
          <w:tcPr>
            <w:tcW w:w="40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40"/>
              <w:rPr>
                <w:rFonts w:ascii="Times New Roman" w:hAnsi="Times New Roman"/>
                <w:sz w:val="24"/>
                <w:szCs w:val="24"/>
              </w:rPr>
            </w:pPr>
            <w:r>
              <w:rPr>
                <w:rFonts w:ascii="Arial" w:hAnsi="Arial" w:cs="Arial"/>
                <w:sz w:val="16"/>
                <w:szCs w:val="16"/>
              </w:rPr>
              <w:t>Not present</w:t>
            </w:r>
          </w:p>
        </w:tc>
        <w:tc>
          <w:tcPr>
            <w:tcW w:w="8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8"/>
        </w:trPr>
        <w:tc>
          <w:tcPr>
            <w:tcW w:w="202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262"/>
              <w:jc w:val="right"/>
              <w:rPr>
                <w:rFonts w:ascii="Times New Roman" w:hAnsi="Times New Roman"/>
                <w:sz w:val="24"/>
                <w:szCs w:val="24"/>
              </w:rPr>
            </w:pPr>
            <w:r>
              <w:rPr>
                <w:rFonts w:ascii="Arial" w:hAnsi="Arial" w:cs="Arial"/>
                <w:sz w:val="16"/>
                <w:szCs w:val="16"/>
              </w:rPr>
              <w:t>2.5.1.3.</w:t>
            </w:r>
          </w:p>
        </w:tc>
        <w:tc>
          <w:tcPr>
            <w:tcW w:w="172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340"/>
              <w:rPr>
                <w:rFonts w:ascii="Times New Roman" w:hAnsi="Times New Roman"/>
                <w:sz w:val="24"/>
                <w:szCs w:val="24"/>
              </w:rPr>
            </w:pPr>
            <w:r>
              <w:rPr>
                <w:rFonts w:ascii="Arial" w:hAnsi="Arial" w:cs="Arial"/>
                <w:sz w:val="16"/>
                <w:szCs w:val="16"/>
              </w:rPr>
              <w:t>Policy Qualifier ID</w:t>
            </w:r>
          </w:p>
        </w:tc>
        <w:tc>
          <w:tcPr>
            <w:tcW w:w="40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140"/>
              <w:rPr>
                <w:rFonts w:ascii="Times New Roman" w:hAnsi="Times New Roman"/>
                <w:sz w:val="24"/>
                <w:szCs w:val="24"/>
              </w:rPr>
            </w:pPr>
            <w:r>
              <w:rPr>
                <w:rFonts w:ascii="Arial" w:hAnsi="Arial" w:cs="Arial"/>
                <w:sz w:val="16"/>
                <w:szCs w:val="16"/>
              </w:rPr>
              <w:t>Not present</w:t>
            </w:r>
          </w:p>
        </w:tc>
        <w:tc>
          <w:tcPr>
            <w:tcW w:w="8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202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right="262"/>
              <w:jc w:val="right"/>
              <w:rPr>
                <w:rFonts w:ascii="Times New Roman" w:hAnsi="Times New Roman"/>
                <w:sz w:val="24"/>
                <w:szCs w:val="24"/>
              </w:rPr>
            </w:pPr>
            <w:r>
              <w:rPr>
                <w:rFonts w:ascii="Arial" w:hAnsi="Arial" w:cs="Arial"/>
                <w:sz w:val="16"/>
                <w:szCs w:val="16"/>
              </w:rPr>
              <w:t>2.5.1.4.</w:t>
            </w:r>
          </w:p>
        </w:tc>
        <w:tc>
          <w:tcPr>
            <w:tcW w:w="172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340"/>
              <w:rPr>
                <w:rFonts w:ascii="Times New Roman" w:hAnsi="Times New Roman"/>
                <w:sz w:val="24"/>
                <w:szCs w:val="24"/>
              </w:rPr>
            </w:pPr>
            <w:r>
              <w:rPr>
                <w:rFonts w:ascii="Arial" w:hAnsi="Arial" w:cs="Arial"/>
                <w:sz w:val="16"/>
                <w:szCs w:val="16"/>
              </w:rPr>
              <w:t>User Notice</w:t>
            </w:r>
          </w:p>
        </w:tc>
        <w:tc>
          <w:tcPr>
            <w:tcW w:w="40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140"/>
              <w:rPr>
                <w:rFonts w:ascii="Times New Roman" w:hAnsi="Times New Roman"/>
                <w:sz w:val="24"/>
                <w:szCs w:val="24"/>
              </w:rPr>
            </w:pPr>
            <w:r>
              <w:rPr>
                <w:rFonts w:ascii="Arial" w:hAnsi="Arial" w:cs="Arial"/>
                <w:sz w:val="16"/>
                <w:szCs w:val="16"/>
              </w:rPr>
              <w:t>Not present</w:t>
            </w:r>
          </w:p>
        </w:tc>
        <w:tc>
          <w:tcPr>
            <w:tcW w:w="8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5"/>
        </w:trPr>
        <w:tc>
          <w:tcPr>
            <w:tcW w:w="3740" w:type="dxa"/>
            <w:gridSpan w:val="3"/>
            <w:tcBorders>
              <w:top w:val="nil"/>
              <w:left w:val="nil"/>
              <w:bottom w:val="nil"/>
              <w:right w:val="nil"/>
            </w:tcBorders>
            <w:vAlign w:val="bottom"/>
          </w:tcPr>
          <w:p w:rsidR="00AE506D" w:rsidRDefault="00491E61">
            <w:pPr>
              <w:widowControl w:val="0"/>
              <w:autoSpaceDE w:val="0"/>
              <w:autoSpaceDN w:val="0"/>
              <w:adjustRightInd w:val="0"/>
              <w:spacing w:after="0" w:line="144" w:lineRule="exact"/>
              <w:ind w:right="1002"/>
              <w:jc w:val="right"/>
              <w:rPr>
                <w:rFonts w:ascii="Times New Roman" w:hAnsi="Times New Roman"/>
                <w:sz w:val="24"/>
                <w:szCs w:val="24"/>
              </w:rPr>
            </w:pPr>
            <w:r>
              <w:rPr>
                <w:rFonts w:ascii="Arial" w:hAnsi="Arial" w:cs="Arial"/>
                <w:sz w:val="16"/>
                <w:szCs w:val="16"/>
              </w:rPr>
              <w:t>2.6.   Subject Alternate Names</w:t>
            </w:r>
          </w:p>
        </w:tc>
        <w:tc>
          <w:tcPr>
            <w:tcW w:w="40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800" w:type="dxa"/>
            <w:tcBorders>
              <w:top w:val="nil"/>
              <w:left w:val="nil"/>
              <w:bottom w:val="nil"/>
              <w:right w:val="nil"/>
            </w:tcBorders>
            <w:vAlign w:val="bottom"/>
          </w:tcPr>
          <w:p w:rsidR="00AE506D" w:rsidRDefault="00491E61">
            <w:pPr>
              <w:widowControl w:val="0"/>
              <w:autoSpaceDE w:val="0"/>
              <w:autoSpaceDN w:val="0"/>
              <w:adjustRightInd w:val="0"/>
              <w:spacing w:after="0" w:line="144" w:lineRule="exact"/>
              <w:ind w:left="100"/>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33"/>
        </w:trPr>
        <w:tc>
          <w:tcPr>
            <w:tcW w:w="1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2340" w:type="dxa"/>
            <w:gridSpan w:val="2"/>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40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800" w:type="dxa"/>
            <w:vMerge w:val="restart"/>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87"/>
        </w:trPr>
        <w:tc>
          <w:tcPr>
            <w:tcW w:w="140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right="122"/>
              <w:jc w:val="right"/>
              <w:rPr>
                <w:rFonts w:ascii="Times New Roman" w:hAnsi="Times New Roman"/>
                <w:sz w:val="24"/>
                <w:szCs w:val="24"/>
              </w:rPr>
            </w:pPr>
            <w:r>
              <w:rPr>
                <w:rFonts w:ascii="Arial" w:hAnsi="Arial" w:cs="Arial"/>
                <w:sz w:val="16"/>
                <w:szCs w:val="16"/>
              </w:rPr>
              <w:t>2.6.1.</w:t>
            </w:r>
          </w:p>
        </w:tc>
        <w:tc>
          <w:tcPr>
            <w:tcW w:w="2340" w:type="dxa"/>
            <w:gridSpan w:val="2"/>
            <w:tcBorders>
              <w:top w:val="nil"/>
              <w:left w:val="nil"/>
              <w:bottom w:val="nil"/>
              <w:right w:val="nil"/>
            </w:tcBorders>
            <w:vAlign w:val="bottom"/>
          </w:tcPr>
          <w:p w:rsidR="00AE506D" w:rsidRDefault="00491E61">
            <w:pPr>
              <w:widowControl w:val="0"/>
              <w:autoSpaceDE w:val="0"/>
              <w:autoSpaceDN w:val="0"/>
              <w:adjustRightInd w:val="0"/>
              <w:spacing w:after="0" w:line="240" w:lineRule="auto"/>
              <w:ind w:right="1202"/>
              <w:jc w:val="right"/>
              <w:rPr>
                <w:rFonts w:ascii="Times New Roman" w:hAnsi="Times New Roman"/>
                <w:sz w:val="24"/>
                <w:szCs w:val="24"/>
              </w:rPr>
            </w:pPr>
            <w:r>
              <w:rPr>
                <w:rFonts w:ascii="Arial" w:hAnsi="Arial" w:cs="Arial"/>
                <w:sz w:val="16"/>
                <w:szCs w:val="16"/>
              </w:rPr>
              <w:t>rfc822Name</w:t>
            </w:r>
          </w:p>
        </w:tc>
        <w:tc>
          <w:tcPr>
            <w:tcW w:w="408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6"/>
                <w:szCs w:val="16"/>
              </w:rPr>
              <w:t>NA</w:t>
            </w:r>
          </w:p>
        </w:tc>
        <w:tc>
          <w:tcPr>
            <w:tcW w:w="800" w:type="dxa"/>
            <w:vMerge/>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bl>
    <w:p w:rsidR="00AE506D" w:rsidRDefault="00DE7DE8">
      <w:pPr>
        <w:widowControl w:val="0"/>
        <w:numPr>
          <w:ilvl w:val="0"/>
          <w:numId w:val="50"/>
        </w:numPr>
        <w:tabs>
          <w:tab w:val="clear" w:pos="720"/>
          <w:tab w:val="num" w:pos="940"/>
        </w:tabs>
        <w:overflowPunct w:val="0"/>
        <w:autoSpaceDE w:val="0"/>
        <w:autoSpaceDN w:val="0"/>
        <w:adjustRightInd w:val="0"/>
        <w:spacing w:after="0" w:line="240" w:lineRule="auto"/>
        <w:ind w:left="940" w:hanging="479"/>
        <w:jc w:val="both"/>
        <w:rPr>
          <w:rFonts w:ascii="Arial" w:hAnsi="Arial" w:cs="Arial"/>
          <w:sz w:val="16"/>
          <w:szCs w:val="16"/>
        </w:rPr>
      </w:pPr>
      <w:r>
        <w:rPr>
          <w:noProof/>
        </w:rPr>
        <mc:AlternateContent>
          <mc:Choice Requires="wps">
            <w:drawing>
              <wp:anchor distT="4294967295" distB="4294967295" distL="114300" distR="114300" simplePos="0" relativeHeight="251718656" behindDoc="1" locked="0" layoutInCell="0" allowOverlap="1">
                <wp:simplePos x="0" y="0"/>
                <wp:positionH relativeFrom="column">
                  <wp:posOffset>-2540</wp:posOffset>
                </wp:positionH>
                <wp:positionV relativeFrom="paragraph">
                  <wp:posOffset>-1</wp:posOffset>
                </wp:positionV>
                <wp:extent cx="5480685" cy="0"/>
                <wp:effectExtent l="0" t="0" r="24765" b="19050"/>
                <wp:wrapNone/>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68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C8E96" id="Line 61" o:spid="_x0000_s1026" style="position:absolute;z-index:-251597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0" to="43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UEHwIAAEMEAAAOAAAAZHJzL2Uyb0RvYy54bWysU8GO2jAQvVfqP1i+QxIaKE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" o:allowincell="f" strokeweight=".96pt"/>
            </w:pict>
          </mc:Fallback>
        </mc:AlternateContent>
      </w:r>
      <w:r w:rsidR="00491E61">
        <w:rPr>
          <w:rFonts w:ascii="Arial" w:hAnsi="Arial" w:cs="Arial"/>
          <w:sz w:val="16"/>
          <w:szCs w:val="16"/>
        </w:rPr>
        <w:t xml:space="preserve">Basic Constraints </w:t>
      </w:r>
    </w:p>
    <w:p w:rsidR="00AE506D" w:rsidRDefault="00DE7DE8">
      <w:pPr>
        <w:widowControl w:val="0"/>
        <w:autoSpaceDE w:val="0"/>
        <w:autoSpaceDN w:val="0"/>
        <w:adjustRightInd w:val="0"/>
        <w:spacing w:after="0" w:line="15" w:lineRule="exact"/>
        <w:rPr>
          <w:rFonts w:ascii="Times New Roman" w:hAnsi="Times New Roman"/>
          <w:sz w:val="24"/>
          <w:szCs w:val="24"/>
        </w:rPr>
      </w:pPr>
      <w:r>
        <w:rPr>
          <w:noProof/>
        </w:rPr>
        <mc:AlternateContent>
          <mc:Choice Requires="wps">
            <w:drawing>
              <wp:anchor distT="4294967295" distB="4294967295" distL="114300" distR="114300" simplePos="0" relativeHeight="251719680" behindDoc="1" locked="0" layoutInCell="0" allowOverlap="1">
                <wp:simplePos x="0" y="0"/>
                <wp:positionH relativeFrom="column">
                  <wp:posOffset>-2540</wp:posOffset>
                </wp:positionH>
                <wp:positionV relativeFrom="paragraph">
                  <wp:posOffset>9524</wp:posOffset>
                </wp:positionV>
                <wp:extent cx="5480685" cy="0"/>
                <wp:effectExtent l="0" t="0" r="24765" b="1905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685" cy="0"/>
                        </a:xfrm>
                        <a:prstGeom prst="line">
                          <a:avLst/>
                        </a:prstGeom>
                        <a:noFill/>
                        <a:ln w="114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0BCB6" id="Line 62" o:spid="_x0000_s1026" style="position:absolute;z-index:-251596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75pt" to="431.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tDA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" o:allowincell="f" strokeweight=".31747mm"/>
            </w:pict>
          </mc:Fallback>
        </mc:AlternateContent>
      </w:r>
    </w:p>
    <w:tbl>
      <w:tblPr>
        <w:tblW w:w="0" w:type="auto"/>
        <w:tblInd w:w="820" w:type="dxa"/>
        <w:tblLayout w:type="fixed"/>
        <w:tblCellMar>
          <w:left w:w="0" w:type="dxa"/>
          <w:right w:w="0" w:type="dxa"/>
        </w:tblCellMar>
        <w:tblLook w:val="0000" w:firstRow="0" w:lastRow="0" w:firstColumn="0" w:lastColumn="0" w:noHBand="0" w:noVBand="0"/>
      </w:tblPr>
      <w:tblGrid>
        <w:gridCol w:w="580"/>
        <w:gridCol w:w="2140"/>
        <w:gridCol w:w="2760"/>
        <w:gridCol w:w="1880"/>
      </w:tblGrid>
      <w:tr w:rsidR="00AE506D">
        <w:trPr>
          <w:trHeight w:val="198"/>
        </w:trPr>
        <w:tc>
          <w:tcPr>
            <w:tcW w:w="58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right="122"/>
              <w:jc w:val="right"/>
              <w:rPr>
                <w:rFonts w:ascii="Times New Roman" w:hAnsi="Times New Roman"/>
                <w:sz w:val="24"/>
                <w:szCs w:val="24"/>
              </w:rPr>
            </w:pPr>
            <w:r>
              <w:rPr>
                <w:rFonts w:ascii="Arial" w:hAnsi="Arial" w:cs="Arial"/>
                <w:w w:val="89"/>
                <w:sz w:val="16"/>
                <w:szCs w:val="16"/>
              </w:rPr>
              <w:t>2.7.1.</w:t>
            </w:r>
          </w:p>
        </w:tc>
        <w:tc>
          <w:tcPr>
            <w:tcW w:w="214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220"/>
              <w:rPr>
                <w:rFonts w:ascii="Times New Roman" w:hAnsi="Times New Roman"/>
                <w:sz w:val="24"/>
                <w:szCs w:val="24"/>
              </w:rPr>
            </w:pPr>
            <w:r>
              <w:rPr>
                <w:rFonts w:ascii="Arial" w:hAnsi="Arial" w:cs="Arial"/>
                <w:sz w:val="16"/>
                <w:szCs w:val="16"/>
              </w:rPr>
              <w:t>Subject Type</w:t>
            </w:r>
          </w:p>
        </w:tc>
        <w:tc>
          <w:tcPr>
            <w:tcW w:w="276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16"/>
                <w:szCs w:val="16"/>
              </w:rPr>
              <w:t>End Entity</w:t>
            </w:r>
          </w:p>
        </w:tc>
        <w:tc>
          <w:tcPr>
            <w:tcW w:w="188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1620"/>
              <w:rPr>
                <w:rFonts w:ascii="Times New Roman" w:hAnsi="Times New Roman"/>
                <w:sz w:val="24"/>
                <w:szCs w:val="24"/>
              </w:rPr>
            </w:pPr>
            <w:r>
              <w:rPr>
                <w:rFonts w:ascii="Arial" w:hAnsi="Arial" w:cs="Arial"/>
                <w:w w:val="89"/>
                <w:sz w:val="16"/>
                <w:szCs w:val="16"/>
              </w:rPr>
              <w:t>N/A</w:t>
            </w:r>
          </w:p>
        </w:tc>
      </w:tr>
      <w:tr w:rsidR="00AE506D">
        <w:trPr>
          <w:trHeight w:val="198"/>
        </w:trPr>
        <w:tc>
          <w:tcPr>
            <w:tcW w:w="58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right="122"/>
              <w:jc w:val="right"/>
              <w:rPr>
                <w:rFonts w:ascii="Times New Roman" w:hAnsi="Times New Roman"/>
                <w:sz w:val="24"/>
                <w:szCs w:val="24"/>
              </w:rPr>
            </w:pPr>
            <w:r>
              <w:rPr>
                <w:rFonts w:ascii="Arial" w:hAnsi="Arial" w:cs="Arial"/>
                <w:w w:val="89"/>
                <w:sz w:val="16"/>
                <w:szCs w:val="16"/>
              </w:rPr>
              <w:t>2.7.2.</w:t>
            </w:r>
          </w:p>
        </w:tc>
        <w:tc>
          <w:tcPr>
            <w:tcW w:w="214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220"/>
              <w:rPr>
                <w:rFonts w:ascii="Times New Roman" w:hAnsi="Times New Roman"/>
                <w:sz w:val="24"/>
                <w:szCs w:val="24"/>
              </w:rPr>
            </w:pPr>
            <w:r>
              <w:rPr>
                <w:rFonts w:ascii="Arial" w:hAnsi="Arial" w:cs="Arial"/>
                <w:sz w:val="16"/>
                <w:szCs w:val="16"/>
              </w:rPr>
              <w:t>Path Length Constraint</w:t>
            </w:r>
          </w:p>
        </w:tc>
        <w:tc>
          <w:tcPr>
            <w:tcW w:w="276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16"/>
                <w:szCs w:val="16"/>
              </w:rPr>
              <w:t>Not present</w:t>
            </w:r>
          </w:p>
        </w:tc>
        <w:tc>
          <w:tcPr>
            <w:tcW w:w="188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r>
    </w:tbl>
    <w:p w:rsidR="00AE506D" w:rsidRDefault="00DE7DE8">
      <w:pPr>
        <w:widowControl w:val="0"/>
        <w:numPr>
          <w:ilvl w:val="0"/>
          <w:numId w:val="51"/>
        </w:numPr>
        <w:tabs>
          <w:tab w:val="clear" w:pos="720"/>
          <w:tab w:val="num" w:pos="940"/>
        </w:tabs>
        <w:overflowPunct w:val="0"/>
        <w:autoSpaceDE w:val="0"/>
        <w:autoSpaceDN w:val="0"/>
        <w:adjustRightInd w:val="0"/>
        <w:spacing w:after="0" w:line="240" w:lineRule="auto"/>
        <w:ind w:left="940" w:hanging="479"/>
        <w:jc w:val="both"/>
        <w:rPr>
          <w:rFonts w:ascii="Arial" w:hAnsi="Arial" w:cs="Arial"/>
          <w:sz w:val="16"/>
          <w:szCs w:val="16"/>
        </w:rPr>
      </w:pPr>
      <w:r>
        <w:rPr>
          <w:noProof/>
        </w:rPr>
        <mc:AlternateContent>
          <mc:Choice Requires="wps">
            <w:drawing>
              <wp:anchor distT="4294967295" distB="4294967295" distL="114300" distR="114300" simplePos="0" relativeHeight="251720704" behindDoc="1" locked="0" layoutInCell="0" allowOverlap="1">
                <wp:simplePos x="0" y="0"/>
                <wp:positionH relativeFrom="column">
                  <wp:posOffset>-2540</wp:posOffset>
                </wp:positionH>
                <wp:positionV relativeFrom="paragraph">
                  <wp:posOffset>-125731</wp:posOffset>
                </wp:positionV>
                <wp:extent cx="4968875" cy="0"/>
                <wp:effectExtent l="0" t="0" r="22225" b="19050"/>
                <wp:wrapNone/>
                <wp:docPr id="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875" cy="0"/>
                        </a:xfrm>
                        <a:prstGeom prst="line">
                          <a:avLst/>
                        </a:prstGeom>
                        <a:noFill/>
                        <a:ln w="114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F9F84" id="Line 63" o:spid="_x0000_s1026" style="position:absolute;z-index:-251595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9.9pt" to="391.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" o:allowincell="f" strokeweight=".31747mm"/>
            </w:pict>
          </mc:Fallback>
        </mc:AlternateContent>
      </w:r>
      <w:r>
        <w:rPr>
          <w:noProof/>
        </w:rPr>
        <mc:AlternateContent>
          <mc:Choice Requires="wps">
            <w:drawing>
              <wp:anchor distT="4294967295" distB="4294967295" distL="114300" distR="114300" simplePos="0" relativeHeight="251721728" behindDoc="1" locked="0" layoutInCell="0" allowOverlap="1">
                <wp:simplePos x="0" y="0"/>
                <wp:positionH relativeFrom="column">
                  <wp:posOffset>-2540</wp:posOffset>
                </wp:positionH>
                <wp:positionV relativeFrom="paragraph">
                  <wp:posOffset>-1</wp:posOffset>
                </wp:positionV>
                <wp:extent cx="5480685" cy="0"/>
                <wp:effectExtent l="0" t="0" r="24765" b="19050"/>
                <wp:wrapNone/>
                <wp:docPr id="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68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A3E8D" id="Line 64" o:spid="_x0000_s1026" style="position:absolute;z-index:-251594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0" to="43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p8/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" o:allowincell="f" strokeweight=".96pt"/>
            </w:pict>
          </mc:Fallback>
        </mc:AlternateContent>
      </w:r>
      <w:r w:rsidR="00491E61">
        <w:rPr>
          <w:rFonts w:ascii="Arial" w:hAnsi="Arial" w:cs="Arial"/>
          <w:sz w:val="16"/>
          <w:szCs w:val="16"/>
        </w:rPr>
        <w:t xml:space="preserve">Authority Information Access </w:t>
      </w:r>
    </w:p>
    <w:p w:rsidR="00AE506D" w:rsidRDefault="00AE506D">
      <w:pPr>
        <w:widowControl w:val="0"/>
        <w:autoSpaceDE w:val="0"/>
        <w:autoSpaceDN w:val="0"/>
        <w:adjustRightInd w:val="0"/>
        <w:spacing w:after="0" w:line="6"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00"/>
        <w:gridCol w:w="1000"/>
        <w:gridCol w:w="620"/>
        <w:gridCol w:w="1780"/>
        <w:gridCol w:w="2980"/>
        <w:gridCol w:w="1060"/>
        <w:gridCol w:w="800"/>
        <w:gridCol w:w="30"/>
      </w:tblGrid>
      <w:tr w:rsidR="00AE506D">
        <w:trPr>
          <w:trHeight w:val="178"/>
        </w:trPr>
        <w:tc>
          <w:tcPr>
            <w:tcW w:w="40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000" w:type="dxa"/>
            <w:tcBorders>
              <w:top w:val="single" w:sz="8" w:space="0" w:color="auto"/>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right="122"/>
              <w:jc w:val="right"/>
              <w:rPr>
                <w:rFonts w:ascii="Times New Roman" w:hAnsi="Times New Roman"/>
                <w:sz w:val="24"/>
                <w:szCs w:val="24"/>
              </w:rPr>
            </w:pPr>
            <w:r>
              <w:rPr>
                <w:rFonts w:ascii="Arial" w:hAnsi="Arial" w:cs="Arial"/>
                <w:sz w:val="16"/>
                <w:szCs w:val="16"/>
              </w:rPr>
              <w:t>2.8.1.</w:t>
            </w:r>
          </w:p>
        </w:tc>
        <w:tc>
          <w:tcPr>
            <w:tcW w:w="2400" w:type="dxa"/>
            <w:gridSpan w:val="2"/>
            <w:tcBorders>
              <w:top w:val="single" w:sz="8" w:space="0" w:color="auto"/>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220"/>
              <w:rPr>
                <w:rFonts w:ascii="Times New Roman" w:hAnsi="Times New Roman"/>
                <w:sz w:val="24"/>
                <w:szCs w:val="24"/>
              </w:rPr>
            </w:pPr>
            <w:r>
              <w:rPr>
                <w:rFonts w:ascii="Arial" w:hAnsi="Arial" w:cs="Arial"/>
                <w:sz w:val="16"/>
                <w:szCs w:val="16"/>
              </w:rPr>
              <w:t>Access Description</w:t>
            </w:r>
          </w:p>
        </w:tc>
        <w:tc>
          <w:tcPr>
            <w:tcW w:w="4040" w:type="dxa"/>
            <w:gridSpan w:val="2"/>
            <w:tcBorders>
              <w:top w:val="single" w:sz="8" w:space="0" w:color="auto"/>
              <w:left w:val="nil"/>
              <w:bottom w:val="single" w:sz="8" w:space="0" w:color="auto"/>
              <w:right w:val="nil"/>
            </w:tcBorders>
            <w:vAlign w:val="bottom"/>
          </w:tcPr>
          <w:p w:rsidR="00AE506D" w:rsidRDefault="00491E61">
            <w:pPr>
              <w:widowControl w:val="0"/>
              <w:autoSpaceDE w:val="0"/>
              <w:autoSpaceDN w:val="0"/>
              <w:adjustRightInd w:val="0"/>
              <w:spacing w:after="0" w:line="178" w:lineRule="exact"/>
              <w:ind w:left="80"/>
              <w:rPr>
                <w:rFonts w:ascii="Times New Roman" w:hAnsi="Times New Roman"/>
                <w:sz w:val="24"/>
                <w:szCs w:val="24"/>
              </w:rPr>
            </w:pPr>
            <w:r>
              <w:rPr>
                <w:rFonts w:ascii="Arial" w:hAnsi="Arial" w:cs="Arial"/>
                <w:sz w:val="16"/>
                <w:szCs w:val="16"/>
              </w:rPr>
              <w:t>Not present</w:t>
            </w:r>
          </w:p>
        </w:tc>
        <w:tc>
          <w:tcPr>
            <w:tcW w:w="800" w:type="dxa"/>
            <w:tcBorders>
              <w:top w:val="single" w:sz="8" w:space="0" w:color="auto"/>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46"/>
        </w:trPr>
        <w:tc>
          <w:tcPr>
            <w:tcW w:w="40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2"/>
                <w:szCs w:val="12"/>
              </w:rPr>
            </w:pPr>
          </w:p>
        </w:tc>
        <w:tc>
          <w:tcPr>
            <w:tcW w:w="162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46" w:lineRule="exact"/>
              <w:ind w:right="262"/>
              <w:jc w:val="right"/>
              <w:rPr>
                <w:rFonts w:ascii="Times New Roman" w:hAnsi="Times New Roman"/>
                <w:sz w:val="24"/>
                <w:szCs w:val="24"/>
              </w:rPr>
            </w:pPr>
            <w:r>
              <w:rPr>
                <w:rFonts w:ascii="Arial" w:hAnsi="Arial" w:cs="Arial"/>
                <w:sz w:val="16"/>
                <w:szCs w:val="16"/>
              </w:rPr>
              <w:t>2.8.1.1.</w:t>
            </w:r>
          </w:p>
        </w:tc>
        <w:tc>
          <w:tcPr>
            <w:tcW w:w="1780" w:type="dxa"/>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340"/>
              <w:rPr>
                <w:rFonts w:ascii="Times New Roman" w:hAnsi="Times New Roman"/>
                <w:sz w:val="24"/>
                <w:szCs w:val="24"/>
              </w:rPr>
            </w:pPr>
            <w:r>
              <w:rPr>
                <w:rFonts w:ascii="Arial" w:hAnsi="Arial" w:cs="Arial"/>
                <w:sz w:val="16"/>
                <w:szCs w:val="16"/>
              </w:rPr>
              <w:t>Access Method</w:t>
            </w:r>
          </w:p>
        </w:tc>
        <w:tc>
          <w:tcPr>
            <w:tcW w:w="4040" w:type="dxa"/>
            <w:gridSpan w:val="2"/>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80"/>
              <w:rPr>
                <w:rFonts w:ascii="Times New Roman" w:hAnsi="Times New Roman"/>
                <w:sz w:val="24"/>
                <w:szCs w:val="24"/>
              </w:rPr>
            </w:pPr>
            <w:r>
              <w:rPr>
                <w:rFonts w:ascii="Arial" w:hAnsi="Arial" w:cs="Arial"/>
                <w:sz w:val="16"/>
                <w:szCs w:val="16"/>
              </w:rPr>
              <w:t>Not present</w:t>
            </w:r>
          </w:p>
        </w:tc>
        <w:tc>
          <w:tcPr>
            <w:tcW w:w="800" w:type="dxa"/>
            <w:tcBorders>
              <w:top w:val="nil"/>
              <w:left w:val="nil"/>
              <w:bottom w:val="nil"/>
              <w:right w:val="nil"/>
            </w:tcBorders>
            <w:vAlign w:val="bottom"/>
          </w:tcPr>
          <w:p w:rsidR="00AE506D" w:rsidRDefault="00491E61">
            <w:pPr>
              <w:widowControl w:val="0"/>
              <w:autoSpaceDE w:val="0"/>
              <w:autoSpaceDN w:val="0"/>
              <w:adjustRightInd w:val="0"/>
              <w:spacing w:after="0" w:line="146" w:lineRule="exact"/>
              <w:ind w:left="80"/>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32"/>
        </w:trPr>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620" w:type="dxa"/>
            <w:gridSpan w:val="2"/>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7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298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106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c>
          <w:tcPr>
            <w:tcW w:w="800" w:type="dxa"/>
            <w:vMerge w:val="restart"/>
            <w:tcBorders>
              <w:top w:val="nil"/>
              <w:left w:val="nil"/>
              <w:bottom w:val="nil"/>
              <w:right w:val="nil"/>
            </w:tcBorders>
            <w:vAlign w:val="bottom"/>
          </w:tcPr>
          <w:p w:rsidR="00AE506D" w:rsidRDefault="00491E61">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179"/>
        </w:trPr>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162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right="262"/>
              <w:jc w:val="right"/>
              <w:rPr>
                <w:rFonts w:ascii="Times New Roman" w:hAnsi="Times New Roman"/>
                <w:sz w:val="24"/>
                <w:szCs w:val="24"/>
              </w:rPr>
            </w:pPr>
            <w:r>
              <w:rPr>
                <w:rFonts w:ascii="Arial" w:hAnsi="Arial" w:cs="Arial"/>
                <w:sz w:val="16"/>
                <w:szCs w:val="16"/>
              </w:rPr>
              <w:t>2.8.1.2.</w:t>
            </w:r>
          </w:p>
        </w:tc>
        <w:tc>
          <w:tcPr>
            <w:tcW w:w="1780" w:type="dxa"/>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340"/>
              <w:rPr>
                <w:rFonts w:ascii="Times New Roman" w:hAnsi="Times New Roman"/>
                <w:sz w:val="24"/>
                <w:szCs w:val="24"/>
              </w:rPr>
            </w:pPr>
            <w:r>
              <w:rPr>
                <w:rFonts w:ascii="Arial" w:hAnsi="Arial" w:cs="Arial"/>
                <w:sz w:val="16"/>
                <w:szCs w:val="16"/>
              </w:rPr>
              <w:t>Alternative Name</w:t>
            </w:r>
          </w:p>
        </w:tc>
        <w:tc>
          <w:tcPr>
            <w:tcW w:w="4040" w:type="dxa"/>
            <w:gridSpan w:val="2"/>
            <w:tcBorders>
              <w:top w:val="nil"/>
              <w:left w:val="nil"/>
              <w:bottom w:val="single" w:sz="8" w:space="0" w:color="auto"/>
              <w:right w:val="nil"/>
            </w:tcBorders>
            <w:vAlign w:val="bottom"/>
          </w:tcPr>
          <w:p w:rsidR="00AE506D" w:rsidRDefault="00491E61">
            <w:pPr>
              <w:widowControl w:val="0"/>
              <w:autoSpaceDE w:val="0"/>
              <w:autoSpaceDN w:val="0"/>
              <w:adjustRightInd w:val="0"/>
              <w:spacing w:after="0" w:line="179" w:lineRule="exact"/>
              <w:ind w:left="80"/>
              <w:rPr>
                <w:rFonts w:ascii="Times New Roman" w:hAnsi="Times New Roman"/>
                <w:sz w:val="24"/>
                <w:szCs w:val="24"/>
              </w:rPr>
            </w:pPr>
            <w:r>
              <w:rPr>
                <w:rFonts w:ascii="Arial" w:hAnsi="Arial" w:cs="Arial"/>
                <w:sz w:val="16"/>
                <w:szCs w:val="16"/>
              </w:rPr>
              <w:t>Not present</w:t>
            </w:r>
          </w:p>
        </w:tc>
        <w:tc>
          <w:tcPr>
            <w:tcW w:w="800" w:type="dxa"/>
            <w:vMerge/>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203"/>
        </w:trPr>
        <w:tc>
          <w:tcPr>
            <w:tcW w:w="400" w:type="dxa"/>
            <w:tcBorders>
              <w:top w:val="nil"/>
              <w:left w:val="nil"/>
              <w:bottom w:val="nil"/>
              <w:right w:val="nil"/>
            </w:tcBorders>
            <w:vAlign w:val="bottom"/>
          </w:tcPr>
          <w:p w:rsidR="00AE506D" w:rsidRDefault="00491E61">
            <w:pPr>
              <w:widowControl w:val="0"/>
              <w:autoSpaceDE w:val="0"/>
              <w:autoSpaceDN w:val="0"/>
              <w:adjustRightInd w:val="0"/>
              <w:spacing w:after="0" w:line="240" w:lineRule="auto"/>
              <w:ind w:right="82"/>
              <w:jc w:val="right"/>
              <w:rPr>
                <w:rFonts w:ascii="Times New Roman" w:hAnsi="Times New Roman"/>
                <w:sz w:val="24"/>
                <w:szCs w:val="24"/>
              </w:rPr>
            </w:pPr>
            <w:r>
              <w:rPr>
                <w:rFonts w:ascii="Arial" w:hAnsi="Arial" w:cs="Arial"/>
                <w:sz w:val="16"/>
                <w:szCs w:val="16"/>
              </w:rPr>
              <w:t>3.</w:t>
            </w:r>
          </w:p>
        </w:tc>
        <w:tc>
          <w:tcPr>
            <w:tcW w:w="3400" w:type="dxa"/>
            <w:gridSpan w:val="3"/>
            <w:tcBorders>
              <w:top w:val="nil"/>
              <w:left w:val="nil"/>
              <w:bottom w:val="nil"/>
              <w:right w:val="single" w:sz="8" w:space="0" w:color="auto"/>
            </w:tcBorders>
            <w:vAlign w:val="bottom"/>
          </w:tcPr>
          <w:p w:rsidR="00AE506D" w:rsidRDefault="00491E61">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6"/>
                <w:szCs w:val="16"/>
              </w:rPr>
              <w:t>No Check Extension (generic extension)</w:t>
            </w:r>
          </w:p>
        </w:tc>
        <w:tc>
          <w:tcPr>
            <w:tcW w:w="298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106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800" w:type="dxa"/>
            <w:tcBorders>
              <w:top w:val="nil"/>
              <w:left w:val="nil"/>
              <w:bottom w:val="nil"/>
              <w:right w:val="single" w:sz="8" w:space="0" w:color="auto"/>
            </w:tcBorders>
            <w:vAlign w:val="bottom"/>
          </w:tcPr>
          <w:p w:rsidR="00AE506D" w:rsidRDefault="00AE506D">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r w:rsidR="00AE506D">
        <w:trPr>
          <w:trHeight w:val="20"/>
        </w:trPr>
        <w:tc>
          <w:tcPr>
            <w:tcW w:w="4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0" w:lineRule="exact"/>
              <w:rPr>
                <w:rFonts w:ascii="Times New Roman" w:hAnsi="Times New Roman"/>
                <w:sz w:val="2"/>
                <w:szCs w:val="2"/>
              </w:rPr>
            </w:pPr>
          </w:p>
        </w:tc>
        <w:tc>
          <w:tcPr>
            <w:tcW w:w="100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0" w:lineRule="exact"/>
              <w:rPr>
                <w:rFonts w:ascii="Times New Roman" w:hAnsi="Times New Roman"/>
                <w:sz w:val="2"/>
                <w:szCs w:val="2"/>
              </w:rPr>
            </w:pPr>
          </w:p>
        </w:tc>
        <w:tc>
          <w:tcPr>
            <w:tcW w:w="620" w:type="dxa"/>
            <w:tcBorders>
              <w:top w:val="nil"/>
              <w:left w:val="nil"/>
              <w:bottom w:val="single" w:sz="8" w:space="0" w:color="auto"/>
              <w:right w:val="nil"/>
            </w:tcBorders>
            <w:vAlign w:val="bottom"/>
          </w:tcPr>
          <w:p w:rsidR="00AE506D" w:rsidRDefault="00AE506D">
            <w:pPr>
              <w:widowControl w:val="0"/>
              <w:autoSpaceDE w:val="0"/>
              <w:autoSpaceDN w:val="0"/>
              <w:adjustRightInd w:val="0"/>
              <w:spacing w:after="0" w:line="20" w:lineRule="exact"/>
              <w:rPr>
                <w:rFonts w:ascii="Times New Roman" w:hAnsi="Times New Roman"/>
                <w:sz w:val="2"/>
                <w:szCs w:val="2"/>
              </w:rPr>
            </w:pPr>
          </w:p>
        </w:tc>
        <w:tc>
          <w:tcPr>
            <w:tcW w:w="17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0" w:lineRule="exact"/>
              <w:rPr>
                <w:rFonts w:ascii="Times New Roman" w:hAnsi="Times New Roman"/>
                <w:sz w:val="2"/>
                <w:szCs w:val="2"/>
              </w:rPr>
            </w:pPr>
          </w:p>
        </w:tc>
        <w:tc>
          <w:tcPr>
            <w:tcW w:w="298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0" w:lineRule="exact"/>
              <w:rPr>
                <w:rFonts w:ascii="Times New Roman" w:hAnsi="Times New Roman"/>
                <w:sz w:val="2"/>
                <w:szCs w:val="2"/>
              </w:rPr>
            </w:pPr>
          </w:p>
        </w:tc>
        <w:tc>
          <w:tcPr>
            <w:tcW w:w="106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0" w:lineRule="exact"/>
              <w:rPr>
                <w:rFonts w:ascii="Times New Roman" w:hAnsi="Times New Roman"/>
                <w:sz w:val="2"/>
                <w:szCs w:val="2"/>
              </w:rPr>
            </w:pPr>
          </w:p>
        </w:tc>
        <w:tc>
          <w:tcPr>
            <w:tcW w:w="800" w:type="dxa"/>
            <w:tcBorders>
              <w:top w:val="nil"/>
              <w:left w:val="nil"/>
              <w:bottom w:val="single" w:sz="8" w:space="0" w:color="auto"/>
              <w:right w:val="single" w:sz="8" w:space="0" w:color="auto"/>
            </w:tcBorders>
            <w:vAlign w:val="bottom"/>
          </w:tcPr>
          <w:p w:rsidR="00AE506D" w:rsidRDefault="00AE506D">
            <w:pPr>
              <w:widowControl w:val="0"/>
              <w:autoSpaceDE w:val="0"/>
              <w:autoSpaceDN w:val="0"/>
              <w:adjustRightInd w:val="0"/>
              <w:spacing w:after="0" w:line="20" w:lineRule="exact"/>
              <w:rPr>
                <w:rFonts w:ascii="Times New Roman" w:hAnsi="Times New Roman"/>
                <w:sz w:val="2"/>
                <w:szCs w:val="2"/>
              </w:rPr>
            </w:pPr>
          </w:p>
        </w:tc>
        <w:tc>
          <w:tcPr>
            <w:tcW w:w="0" w:type="dxa"/>
            <w:tcBorders>
              <w:top w:val="nil"/>
              <w:left w:val="nil"/>
              <w:bottom w:val="nil"/>
              <w:right w:val="nil"/>
            </w:tcBorders>
            <w:vAlign w:val="bottom"/>
          </w:tcPr>
          <w:p w:rsidR="00AE506D" w:rsidRDefault="00AE506D">
            <w:pPr>
              <w:widowControl w:val="0"/>
              <w:autoSpaceDE w:val="0"/>
              <w:autoSpaceDN w:val="0"/>
              <w:adjustRightInd w:val="0"/>
              <w:spacing w:after="0" w:line="240" w:lineRule="auto"/>
              <w:rPr>
                <w:rFonts w:ascii="Times New Roman" w:hAnsi="Times New Roman"/>
                <w:sz w:val="2"/>
                <w:szCs w:val="2"/>
              </w:rPr>
            </w:pPr>
          </w:p>
        </w:tc>
      </w:tr>
    </w:tbl>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640" w:bottom="1440" w:left="1640" w:header="720" w:footer="720" w:gutter="0"/>
          <w:cols w:space="720" w:equalWidth="0">
            <w:col w:w="8620"/>
          </w:cols>
          <w:noEndnote/>
        </w:sectPr>
      </w:pPr>
      <w:r>
        <w:rPr>
          <w:noProof/>
        </w:rPr>
        <mc:AlternateContent>
          <mc:Choice Requires="wps">
            <w:drawing>
              <wp:anchor distT="4294967295" distB="4294967295" distL="114300" distR="114300" simplePos="0" relativeHeight="251722752" behindDoc="1" locked="0" layoutInCell="0" allowOverlap="1">
                <wp:simplePos x="0" y="0"/>
                <wp:positionH relativeFrom="column">
                  <wp:posOffset>50800</wp:posOffset>
                </wp:positionH>
                <wp:positionV relativeFrom="paragraph">
                  <wp:posOffset>230504</wp:posOffset>
                </wp:positionV>
                <wp:extent cx="5373370" cy="0"/>
                <wp:effectExtent l="0" t="0" r="36830" b="19050"/>
                <wp:wrapNone/>
                <wp:docPr id="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3370"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FD345" id="Line 65" o:spid="_x0000_s1026" style="position:absolute;z-index:-251593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8.15pt" to="427.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VxHgIAAEI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" o:allowincell="f" strokeweight=".08464mm"/>
            </w:pict>
          </mc:Fallback>
        </mc:AlternateContent>
      </w:r>
    </w:p>
    <w:p w:rsidR="00AE506D" w:rsidRDefault="00AE506D">
      <w:pPr>
        <w:widowControl w:val="0"/>
        <w:autoSpaceDE w:val="0"/>
        <w:autoSpaceDN w:val="0"/>
        <w:adjustRightInd w:val="0"/>
        <w:spacing w:after="0" w:line="379" w:lineRule="exact"/>
        <w:rPr>
          <w:rFonts w:ascii="Times New Roman" w:hAnsi="Times New Roman"/>
          <w:sz w:val="24"/>
          <w:szCs w:val="24"/>
        </w:rPr>
      </w:pPr>
    </w:p>
    <w:p w:rsidR="00AE506D" w:rsidRDefault="00491E61">
      <w:pPr>
        <w:widowControl w:val="0"/>
        <w:tabs>
          <w:tab w:val="left" w:pos="768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18</w:t>
      </w:r>
    </w:p>
    <w:p w:rsidR="00AE506D" w:rsidRDefault="00AE506D">
      <w:pPr>
        <w:widowControl w:val="0"/>
        <w:autoSpaceDE w:val="0"/>
        <w:autoSpaceDN w:val="0"/>
        <w:adjustRightInd w:val="0"/>
        <w:spacing w:after="0" w:line="240" w:lineRule="auto"/>
        <w:rPr>
          <w:rFonts w:ascii="Times New Roman" w:hAnsi="Times New Roman"/>
          <w:sz w:val="24"/>
          <w:szCs w:val="24"/>
        </w:rPr>
        <w:sectPr w:rsidR="00AE506D">
          <w:type w:val="continuous"/>
          <w:pgSz w:w="11900" w:h="16840"/>
          <w:pgMar w:top="1396" w:right="1740" w:bottom="1440" w:left="1760" w:header="720" w:footer="720" w:gutter="0"/>
          <w:cols w:space="720" w:equalWidth="0">
            <w:col w:w="8400"/>
          </w:cols>
          <w:noEndnote/>
        </w:sectPr>
      </w:pPr>
    </w:p>
    <w:p w:rsidR="00AE506D" w:rsidRDefault="00491E61">
      <w:pPr>
        <w:widowControl w:val="0"/>
        <w:overflowPunct w:val="0"/>
        <w:autoSpaceDE w:val="0"/>
        <w:autoSpaceDN w:val="0"/>
        <w:adjustRightInd w:val="0"/>
        <w:spacing w:after="0" w:line="259" w:lineRule="auto"/>
        <w:rPr>
          <w:rFonts w:ascii="Times New Roman" w:hAnsi="Times New Roman"/>
          <w:sz w:val="24"/>
          <w:szCs w:val="24"/>
        </w:rPr>
      </w:pPr>
      <w:bookmarkStart w:id="19" w:name="page19"/>
      <w:bookmarkEnd w:id="19"/>
      <w:r>
        <w:rPr>
          <w:rFonts w:ascii="Tahoma" w:hAnsi="Tahoma" w:cs="Tahoma"/>
          <w:sz w:val="19"/>
          <w:szCs w:val="19"/>
        </w:rPr>
        <w:lastRenderedPageBreak/>
        <w:t>Medicare Australia Gatekeeper Short Form CP – Site Certificates for Pharmacy &amp; PBS Community of Interest v2.9.8</w:t>
      </w:r>
    </w:p>
    <w:p w:rsidR="00AE506D" w:rsidRDefault="00DE7DE8">
      <w:pPr>
        <w:widowControl w:val="0"/>
        <w:autoSpaceDE w:val="0"/>
        <w:autoSpaceDN w:val="0"/>
        <w:adjustRightInd w:val="0"/>
        <w:spacing w:after="0" w:line="240" w:lineRule="auto"/>
        <w:rPr>
          <w:rFonts w:ascii="Times New Roman" w:hAnsi="Times New Roman"/>
          <w:sz w:val="24"/>
          <w:szCs w:val="24"/>
        </w:rPr>
        <w:sectPr w:rsidR="00AE506D">
          <w:pgSz w:w="11900" w:h="16840"/>
          <w:pgMar w:top="1396" w:right="1860" w:bottom="1440" w:left="1760" w:header="720" w:footer="720" w:gutter="0"/>
          <w:cols w:space="720" w:equalWidth="0">
            <w:col w:w="8280"/>
          </w:cols>
          <w:noEndnote/>
        </w:sectPr>
      </w:pPr>
      <w:r>
        <w:rPr>
          <w:noProof/>
        </w:rPr>
        <mc:AlternateContent>
          <mc:Choice Requires="wps">
            <w:drawing>
              <wp:anchor distT="4294967295" distB="4294967295" distL="114300" distR="114300" simplePos="0" relativeHeight="251723776" behindDoc="1" locked="0" layoutInCell="0" allowOverlap="1">
                <wp:simplePos x="0" y="0"/>
                <wp:positionH relativeFrom="column">
                  <wp:posOffset>-24765</wp:posOffset>
                </wp:positionH>
                <wp:positionV relativeFrom="paragraph">
                  <wp:posOffset>5714</wp:posOffset>
                </wp:positionV>
                <wp:extent cx="5372735" cy="0"/>
                <wp:effectExtent l="0" t="0" r="37465" b="1905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01DF3" id="Line 66" o:spid="_x0000_s1026" style="position:absolute;z-index:-251592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45pt" to="42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" o:allowincell="f" strokeweight=".25397mm"/>
            </w:pict>
          </mc:Fallback>
        </mc:AlternateContent>
      </w:r>
      <w:r>
        <w:rPr>
          <w:noProof/>
        </w:rPr>
        <mc:AlternateContent>
          <mc:Choice Requires="wps">
            <w:drawing>
              <wp:anchor distT="4294967295" distB="4294967295" distL="114300" distR="114300" simplePos="0" relativeHeight="251724800" behindDoc="1" locked="0" layoutInCell="0" allowOverlap="1">
                <wp:simplePos x="0" y="0"/>
                <wp:positionH relativeFrom="column">
                  <wp:posOffset>-24765</wp:posOffset>
                </wp:positionH>
                <wp:positionV relativeFrom="paragraph">
                  <wp:posOffset>8286114</wp:posOffset>
                </wp:positionV>
                <wp:extent cx="5372735" cy="0"/>
                <wp:effectExtent l="0" t="0" r="37465" b="1905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30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B5B3F" id="Line 67" o:spid="_x0000_s1026" style="position:absolute;z-index:-251591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652.45pt" to="421.1pt,6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a7HgIAAEI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" o:allowincell="f" strokeweight=".08464mm"/>
            </w:pict>
          </mc:Fallback>
        </mc:AlternateContent>
      </w: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00" w:lineRule="exact"/>
        <w:rPr>
          <w:rFonts w:ascii="Times New Roman" w:hAnsi="Times New Roman"/>
          <w:sz w:val="24"/>
          <w:szCs w:val="24"/>
        </w:rPr>
      </w:pPr>
    </w:p>
    <w:p w:rsidR="00AE506D" w:rsidRDefault="00AE506D">
      <w:pPr>
        <w:widowControl w:val="0"/>
        <w:autoSpaceDE w:val="0"/>
        <w:autoSpaceDN w:val="0"/>
        <w:adjustRightInd w:val="0"/>
        <w:spacing w:after="0" w:line="265" w:lineRule="exact"/>
        <w:rPr>
          <w:rFonts w:ascii="Times New Roman" w:hAnsi="Times New Roman"/>
          <w:sz w:val="24"/>
          <w:szCs w:val="24"/>
        </w:rPr>
      </w:pPr>
    </w:p>
    <w:p w:rsidR="00AE506D" w:rsidRDefault="00491E61">
      <w:pPr>
        <w:widowControl w:val="0"/>
        <w:tabs>
          <w:tab w:val="left" w:pos="7680"/>
        </w:tabs>
        <w:autoSpaceDE w:val="0"/>
        <w:autoSpaceDN w:val="0"/>
        <w:adjustRightInd w:val="0"/>
        <w:spacing w:after="0" w:line="240" w:lineRule="auto"/>
        <w:rPr>
          <w:rFonts w:ascii="Times New Roman" w:hAnsi="Times New Roman"/>
          <w:sz w:val="24"/>
          <w:szCs w:val="24"/>
        </w:rPr>
      </w:pPr>
      <w:r>
        <w:rPr>
          <w:rFonts w:ascii="Tahoma" w:hAnsi="Tahoma" w:cs="Tahoma"/>
          <w:sz w:val="19"/>
          <w:szCs w:val="19"/>
        </w:rPr>
        <w:t>Copyright © 2011 Commonwealth of Australia</w:t>
      </w:r>
      <w:r>
        <w:rPr>
          <w:rFonts w:ascii="Times New Roman" w:hAnsi="Times New Roman"/>
          <w:sz w:val="24"/>
          <w:szCs w:val="24"/>
        </w:rPr>
        <w:tab/>
      </w:r>
      <w:r>
        <w:rPr>
          <w:rFonts w:ascii="Tahoma" w:hAnsi="Tahoma" w:cs="Tahoma"/>
          <w:sz w:val="19"/>
          <w:szCs w:val="19"/>
        </w:rPr>
        <w:t>Page 19</w:t>
      </w:r>
    </w:p>
    <w:sectPr w:rsidR="00AE506D">
      <w:type w:val="continuous"/>
      <w:pgSz w:w="11900" w:h="16840"/>
      <w:pgMar w:top="1396" w:right="1740" w:bottom="1440" w:left="1760" w:header="720" w:footer="720" w:gutter="0"/>
      <w:cols w:space="720" w:equalWidth="0">
        <w:col w:w="84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0000305E"/>
    <w:lvl w:ilvl="0" w:tplc="0000440D">
      <w:start w:val="2"/>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5"/>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732"/>
    <w:multiLevelType w:val="hybridMultilevel"/>
    <w:tmpl w:val="00000120"/>
    <w:lvl w:ilvl="0" w:tplc="0000759A">
      <w:start w:val="1"/>
      <w:numFmt w:val="decimal"/>
      <w:lvlText w:val="3.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21F"/>
    <w:multiLevelType w:val="hybridMultilevel"/>
    <w:tmpl w:val="000073DA"/>
    <w:lvl w:ilvl="0" w:tplc="000058B0">
      <w:start w:val="4"/>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238"/>
    <w:multiLevelType w:val="hybridMultilevel"/>
    <w:tmpl w:val="00003B25"/>
    <w:lvl w:ilvl="0" w:tplc="00001E1F">
      <w:start w:val="3"/>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2DB"/>
    <w:multiLevelType w:val="hybridMultilevel"/>
    <w:tmpl w:val="0000153C"/>
    <w:lvl w:ilvl="0" w:tplc="00007E87">
      <w:start w:val="6"/>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547"/>
    <w:multiLevelType w:val="hybridMultilevel"/>
    <w:tmpl w:val="000054DE"/>
    <w:lvl w:ilvl="0" w:tplc="000039B3">
      <w:start w:val="2"/>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87E"/>
    <w:multiLevelType w:val="hybridMultilevel"/>
    <w:tmpl w:val="000016C5"/>
    <w:lvl w:ilvl="0" w:tplc="00006899">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CD0"/>
    <w:multiLevelType w:val="hybridMultilevel"/>
    <w:tmpl w:val="0000366B"/>
    <w:lvl w:ilvl="0" w:tplc="000066C4">
      <w:start w:val="3"/>
      <w:numFmt w:val="decimal"/>
      <w:lvlText w:val="3.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350"/>
    <w:multiLevelType w:val="hybridMultilevel"/>
    <w:tmpl w:val="000022EE"/>
    <w:lvl w:ilvl="0" w:tplc="00004B40">
      <w:start w:val="2"/>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260D"/>
    <w:multiLevelType w:val="hybridMultilevel"/>
    <w:tmpl w:val="00006B89"/>
    <w:lvl w:ilvl="0" w:tplc="0000030A">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26A6"/>
    <w:multiLevelType w:val="hybridMultilevel"/>
    <w:tmpl w:val="0000701F"/>
    <w:lvl w:ilvl="0" w:tplc="00005D03">
      <w:start w:val="2"/>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6CA"/>
    <w:multiLevelType w:val="hybridMultilevel"/>
    <w:tmpl w:val="00003699"/>
    <w:lvl w:ilvl="0" w:tplc="00000902">
      <w:start w:val="5"/>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88F"/>
    <w:multiLevelType w:val="hybridMultilevel"/>
    <w:tmpl w:val="00003A61"/>
    <w:lvl w:ilvl="0" w:tplc="000022CD">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C3B"/>
    <w:multiLevelType w:val="hybridMultilevel"/>
    <w:tmpl w:val="000015A1"/>
    <w:lvl w:ilvl="0" w:tplc="00005422">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CD6"/>
    <w:multiLevelType w:val="hybridMultilevel"/>
    <w:tmpl w:val="000072AE"/>
    <w:lvl w:ilvl="0" w:tplc="00006952">
      <w:start w:val="2"/>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2D12"/>
    <w:multiLevelType w:val="hybridMultilevel"/>
    <w:tmpl w:val="0000074D"/>
    <w:lvl w:ilvl="0" w:tplc="00004DC8">
      <w:start w:val="3"/>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2F14"/>
    <w:multiLevelType w:val="hybridMultilevel"/>
    <w:tmpl w:val="00006AD6"/>
    <w:lvl w:ilvl="0" w:tplc="0000047E">
      <w:start w:val="1"/>
      <w:numFmt w:val="decimal"/>
      <w:lvlText w:val="%1"/>
      <w:lvlJc w:val="left"/>
      <w:pPr>
        <w:tabs>
          <w:tab w:val="num" w:pos="720"/>
        </w:tabs>
        <w:ind w:left="720" w:hanging="360"/>
      </w:pPr>
      <w:rPr>
        <w:rFonts w:cs="Times New Roman"/>
      </w:rPr>
    </w:lvl>
    <w:lvl w:ilvl="1" w:tplc="0000422D">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01C"/>
    <w:multiLevelType w:val="hybridMultilevel"/>
    <w:tmpl w:val="00000BDB"/>
    <w:lvl w:ilvl="0" w:tplc="000056AE">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14F"/>
    <w:multiLevelType w:val="hybridMultilevel"/>
    <w:tmpl w:val="00005E14"/>
    <w:lvl w:ilvl="0" w:tplc="00004DF2">
      <w:start w:val="1"/>
      <w:numFmt w:val="decimal"/>
      <w:lvlText w:val="3.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390C"/>
    <w:multiLevelType w:val="hybridMultilevel"/>
    <w:tmpl w:val="00000F3E"/>
    <w:lvl w:ilvl="0" w:tplc="00000099">
      <w:start w:val="7"/>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3BF6"/>
    <w:multiLevelType w:val="hybridMultilevel"/>
    <w:tmpl w:val="00003A9E"/>
    <w:lvl w:ilvl="0" w:tplc="0000797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3C61"/>
    <w:multiLevelType w:val="hybridMultilevel"/>
    <w:tmpl w:val="00002FFF"/>
    <w:lvl w:ilvl="0" w:tplc="00006C69">
      <w:start w:val="6"/>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3CD5"/>
    <w:multiLevelType w:val="hybridMultilevel"/>
    <w:tmpl w:val="000013E9"/>
    <w:lvl w:ilvl="0" w:tplc="00004080">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3E12"/>
    <w:multiLevelType w:val="hybridMultilevel"/>
    <w:tmpl w:val="00001A49"/>
    <w:lvl w:ilvl="0" w:tplc="00005F32">
      <w:start w:val="4"/>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3EF6"/>
    <w:multiLevelType w:val="hybridMultilevel"/>
    <w:tmpl w:val="00000822"/>
    <w:lvl w:ilvl="0" w:tplc="00005991">
      <w:start w:val="2"/>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409D"/>
    <w:multiLevelType w:val="hybridMultilevel"/>
    <w:tmpl w:val="000012E1"/>
    <w:lvl w:ilvl="0" w:tplc="0000798B">
      <w:start w:val="3"/>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4230"/>
    <w:multiLevelType w:val="hybridMultilevel"/>
    <w:tmpl w:val="00007EB7"/>
    <w:lvl w:ilvl="0" w:tplc="00006032">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489C"/>
    <w:multiLevelType w:val="hybridMultilevel"/>
    <w:tmpl w:val="00001916"/>
    <w:lvl w:ilvl="0" w:tplc="00006172">
      <w:start w:val="7"/>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48CC"/>
    <w:multiLevelType w:val="hybridMultilevel"/>
    <w:tmpl w:val="00005753"/>
    <w:lvl w:ilvl="0" w:tplc="000060BF">
      <w:start w:val="1"/>
      <w:numFmt w:val="decimal"/>
      <w:lvlText w:val="9.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491C"/>
    <w:multiLevelType w:val="hybridMultilevel"/>
    <w:tmpl w:val="00004D06"/>
    <w:lvl w:ilvl="0" w:tplc="00004DB7">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4944"/>
    <w:multiLevelType w:val="hybridMultilevel"/>
    <w:tmpl w:val="00002E40"/>
    <w:lvl w:ilvl="0" w:tplc="00001366">
      <w:start w:val="2"/>
      <w:numFmt w:val="decimal"/>
      <w:lvlText w:val="3.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54DC"/>
    <w:multiLevelType w:val="hybridMultilevel"/>
    <w:tmpl w:val="0000368E"/>
    <w:lvl w:ilvl="0" w:tplc="00000D66">
      <w:start w:val="2"/>
      <w:numFmt w:val="decimal"/>
      <w:lvlText w:val="5.2.%1"/>
      <w:lvlJc w:val="left"/>
      <w:pPr>
        <w:tabs>
          <w:tab w:val="num" w:pos="720"/>
        </w:tabs>
        <w:ind w:left="720" w:hanging="360"/>
      </w:pPr>
      <w:rPr>
        <w:rFonts w:cs="Times New Roman"/>
      </w:rPr>
    </w:lvl>
    <w:lvl w:ilvl="1" w:tplc="00007983">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5878"/>
    <w:multiLevelType w:val="hybridMultilevel"/>
    <w:tmpl w:val="00006B36"/>
    <w:lvl w:ilvl="0" w:tplc="00005CFD">
      <w:start w:val="3"/>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5AF1"/>
    <w:multiLevelType w:val="hybridMultilevel"/>
    <w:tmpl w:val="000041BB"/>
    <w:lvl w:ilvl="0" w:tplc="000026E9">
      <w:start w:val="4"/>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5C67"/>
    <w:multiLevelType w:val="hybridMultilevel"/>
    <w:tmpl w:val="00003CD6"/>
    <w:lvl w:ilvl="0" w:tplc="00000FBF">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5DB2"/>
    <w:multiLevelType w:val="hybridMultilevel"/>
    <w:tmpl w:val="000033EA"/>
    <w:lvl w:ilvl="0" w:tplc="000023C9">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5F49"/>
    <w:multiLevelType w:val="hybridMultilevel"/>
    <w:tmpl w:val="00000DDC"/>
    <w:lvl w:ilvl="0" w:tplc="00004CAD">
      <w:start w:val="5"/>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5F90"/>
    <w:multiLevelType w:val="hybridMultilevel"/>
    <w:tmpl w:val="00001649"/>
    <w:lvl w:ilvl="0" w:tplc="00006DF1">
      <w:start w:val="3"/>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6443"/>
    <w:multiLevelType w:val="hybridMultilevel"/>
    <w:tmpl w:val="000066BB"/>
    <w:lvl w:ilvl="0" w:tplc="0000428B">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6784"/>
    <w:multiLevelType w:val="hybridMultilevel"/>
    <w:tmpl w:val="00004AE1"/>
    <w:lvl w:ilvl="0" w:tplc="00003D6C">
      <w:start w:val="1"/>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0006B72"/>
    <w:multiLevelType w:val="hybridMultilevel"/>
    <w:tmpl w:val="000032E6"/>
    <w:lvl w:ilvl="0" w:tplc="0000401D">
      <w:start w:val="8"/>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00006BFC"/>
    <w:multiLevelType w:val="hybridMultilevel"/>
    <w:tmpl w:val="00007F96"/>
    <w:lvl w:ilvl="0" w:tplc="00007FF5">
      <w:start w:val="4"/>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00006E5D"/>
    <w:multiLevelType w:val="hybridMultilevel"/>
    <w:tmpl w:val="00001AD4"/>
    <w:lvl w:ilvl="0" w:tplc="000063C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15:restartNumberingAfterBreak="0">
    <w:nsid w:val="000075EF"/>
    <w:multiLevelType w:val="hybridMultilevel"/>
    <w:tmpl w:val="00004657"/>
    <w:lvl w:ilvl="0" w:tplc="00002C49">
      <w:start w:val="8"/>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15:restartNumberingAfterBreak="0">
    <w:nsid w:val="00007A5A"/>
    <w:multiLevelType w:val="hybridMultilevel"/>
    <w:tmpl w:val="0000767D"/>
    <w:lvl w:ilvl="0" w:tplc="0000450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15:restartNumberingAfterBreak="0">
    <w:nsid w:val="00007BB9"/>
    <w:multiLevelType w:val="hybridMultilevel"/>
    <w:tmpl w:val="00005772"/>
    <w:lvl w:ilvl="0" w:tplc="0000139D">
      <w:start w:val="6"/>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00007DD1"/>
    <w:multiLevelType w:val="hybridMultilevel"/>
    <w:tmpl w:val="0000261E"/>
    <w:lvl w:ilvl="0" w:tplc="00005E9D">
      <w:start w:val="5"/>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42"/>
  </w:num>
  <w:num w:numId="3">
    <w:abstractNumId w:val="16"/>
  </w:num>
  <w:num w:numId="4">
    <w:abstractNumId w:val="40"/>
  </w:num>
  <w:num w:numId="5">
    <w:abstractNumId w:val="36"/>
  </w:num>
  <w:num w:numId="6">
    <w:abstractNumId w:val="2"/>
  </w:num>
  <w:num w:numId="7">
    <w:abstractNumId w:val="6"/>
  </w:num>
  <w:num w:numId="8">
    <w:abstractNumId w:val="21"/>
  </w:num>
  <w:num w:numId="9">
    <w:abstractNumId w:val="1"/>
  </w:num>
  <w:num w:numId="10">
    <w:abstractNumId w:val="31"/>
  </w:num>
  <w:num w:numId="11">
    <w:abstractNumId w:val="7"/>
  </w:num>
  <w:num w:numId="12">
    <w:abstractNumId w:val="17"/>
  </w:num>
  <w:num w:numId="13">
    <w:abstractNumId w:val="41"/>
  </w:num>
  <w:num w:numId="14">
    <w:abstractNumId w:val="12"/>
  </w:num>
  <w:num w:numId="15">
    <w:abstractNumId w:val="48"/>
  </w:num>
  <w:num w:numId="16">
    <w:abstractNumId w:val="5"/>
  </w:num>
  <w:num w:numId="17">
    <w:abstractNumId w:val="45"/>
  </w:num>
  <w:num w:numId="18">
    <w:abstractNumId w:val="44"/>
  </w:num>
  <w:num w:numId="19">
    <w:abstractNumId w:val="33"/>
  </w:num>
  <w:num w:numId="20">
    <w:abstractNumId w:val="11"/>
  </w:num>
  <w:num w:numId="21">
    <w:abstractNumId w:val="19"/>
  </w:num>
  <w:num w:numId="22">
    <w:abstractNumId w:val="3"/>
  </w:num>
  <w:num w:numId="23">
    <w:abstractNumId w:val="10"/>
  </w:num>
  <w:num w:numId="24">
    <w:abstractNumId w:val="35"/>
  </w:num>
  <w:num w:numId="25">
    <w:abstractNumId w:val="25"/>
  </w:num>
  <w:num w:numId="26">
    <w:abstractNumId w:val="22"/>
  </w:num>
  <w:num w:numId="27">
    <w:abstractNumId w:val="39"/>
  </w:num>
  <w:num w:numId="28">
    <w:abstractNumId w:val="20"/>
  </w:num>
  <w:num w:numId="29">
    <w:abstractNumId w:val="32"/>
  </w:num>
  <w:num w:numId="30">
    <w:abstractNumId w:val="9"/>
  </w:num>
  <w:num w:numId="31">
    <w:abstractNumId w:val="28"/>
  </w:num>
  <w:num w:numId="32">
    <w:abstractNumId w:val="15"/>
  </w:num>
  <w:num w:numId="33">
    <w:abstractNumId w:val="26"/>
  </w:num>
  <w:num w:numId="34">
    <w:abstractNumId w:val="27"/>
  </w:num>
  <w:num w:numId="35">
    <w:abstractNumId w:val="4"/>
  </w:num>
  <w:num w:numId="36">
    <w:abstractNumId w:val="13"/>
  </w:num>
  <w:num w:numId="37">
    <w:abstractNumId w:val="49"/>
  </w:num>
  <w:num w:numId="38">
    <w:abstractNumId w:val="46"/>
  </w:num>
  <w:num w:numId="39">
    <w:abstractNumId w:val="8"/>
  </w:num>
  <w:num w:numId="40">
    <w:abstractNumId w:val="24"/>
  </w:num>
  <w:num w:numId="41">
    <w:abstractNumId w:val="38"/>
  </w:num>
  <w:num w:numId="42">
    <w:abstractNumId w:val="30"/>
  </w:num>
  <w:num w:numId="43">
    <w:abstractNumId w:val="37"/>
  </w:num>
  <w:num w:numId="44">
    <w:abstractNumId w:val="18"/>
  </w:num>
  <w:num w:numId="45">
    <w:abstractNumId w:val="34"/>
  </w:num>
  <w:num w:numId="46">
    <w:abstractNumId w:val="47"/>
  </w:num>
  <w:num w:numId="47">
    <w:abstractNumId w:val="23"/>
  </w:num>
  <w:num w:numId="48">
    <w:abstractNumId w:val="14"/>
  </w:num>
  <w:num w:numId="49">
    <w:abstractNumId w:val="50"/>
  </w:num>
  <w:num w:numId="50">
    <w:abstractNumId w:val="29"/>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61"/>
    <w:rsid w:val="00491E61"/>
    <w:rsid w:val="00810841"/>
    <w:rsid w:val="009D333F"/>
    <w:rsid w:val="00AE506D"/>
    <w:rsid w:val="00B05038"/>
    <w:rsid w:val="00D573BA"/>
    <w:rsid w:val="00DE7D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14:defaultImageDpi w14:val="0"/>
  <w15:docId w15:val="{EA0EA6E2-03D1-4C0F-89F1-4800CF52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5128</Words>
  <Characters>29233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ma-site-certificate-pharmacy-pbs-5yr-v2.9</vt:lpstr>
    </vt:vector>
  </TitlesOfParts>
  <Company>Australian Government</Company>
  <LinksUpToDate>false</LinksUpToDate>
  <CharactersWithSpaces>34293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ma-site-certificate-pharmacy-pbs-5yr-v2.9</dc:title>
  <dc:subject/>
  <dc:creator>Department of Human Services</dc:creator>
  <cp:keywords/>
  <dc:description/>
  <cp:lastModifiedBy>Mackie, David</cp:lastModifiedBy>
  <cp:revision>2</cp:revision>
  <dcterms:created xsi:type="dcterms:W3CDTF">2016-01-21T05:32:00Z</dcterms:created>
  <dcterms:modified xsi:type="dcterms:W3CDTF">2016-01-21T05:32:00Z</dcterms:modified>
</cp:coreProperties>
</file>