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631" w:rsidRDefault="00DA3631">
      <w:pPr>
        <w:pStyle w:val="Default"/>
      </w:pPr>
    </w:p>
    <w:p w:rsidR="00317CD9" w:rsidRDefault="00317CD9">
      <w:pPr>
        <w:pStyle w:val="CM27"/>
        <w:spacing w:after="169"/>
        <w:jc w:val="center"/>
      </w:pPr>
    </w:p>
    <w:p w:rsidR="00DA3631" w:rsidRDefault="00DA3631" w:rsidP="0055526D">
      <w:pPr>
        <w:pStyle w:val="CM27"/>
        <w:spacing w:after="169"/>
        <w:rPr>
          <w:color w:val="000000"/>
          <w:sz w:val="44"/>
          <w:szCs w:val="44"/>
        </w:rPr>
      </w:pPr>
      <w:r>
        <w:t xml:space="preserve"> </w:t>
      </w:r>
      <w:r>
        <w:rPr>
          <w:b/>
          <w:bCs/>
          <w:color w:val="000000"/>
          <w:sz w:val="44"/>
          <w:szCs w:val="44"/>
        </w:rPr>
        <w:t xml:space="preserve">Short Form Certificate Policy </w:t>
      </w:r>
    </w:p>
    <w:p w:rsidR="00317CD9" w:rsidRDefault="0055526D" w:rsidP="0055526D">
      <w:pPr>
        <w:pStyle w:val="Default"/>
        <w:spacing w:after="880"/>
        <w:jc w:val="center"/>
        <w:rPr>
          <w:sz w:val="44"/>
          <w:szCs w:val="44"/>
        </w:rPr>
      </w:pPr>
      <w:r>
        <w:rPr>
          <w:sz w:val="44"/>
          <w:szCs w:val="4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75pt;height:220.5pt;mso-wrap-distance-left:0;mso-wrap-distance-right:0;mso-position-horizontal:center;mso-position-horizontal-relative:page;mso-position-vertical-relative:page" o:allowincell="f" o:allowoverlap="f">
            <v:imagedata r:id="rId8" o:title=""/>
          </v:shape>
        </w:pict>
      </w:r>
    </w:p>
    <w:p w:rsidR="00DA3631" w:rsidRDefault="00DA3631">
      <w:pPr>
        <w:pStyle w:val="CM28"/>
        <w:spacing w:after="512" w:line="491" w:lineRule="atLeast"/>
        <w:rPr>
          <w:color w:val="000000"/>
          <w:sz w:val="40"/>
          <w:szCs w:val="40"/>
        </w:rPr>
      </w:pPr>
      <w:bookmarkStart w:id="0" w:name="_GoBack"/>
      <w:r>
        <w:rPr>
          <w:b/>
          <w:bCs/>
          <w:color w:val="000000"/>
          <w:sz w:val="40"/>
          <w:szCs w:val="40"/>
        </w:rPr>
        <w:t>Medicare Australia Site Certificates Communities of Interest Certificate Policy v 2.2</w:t>
      </w:r>
      <w:bookmarkEnd w:id="0"/>
      <w:r>
        <w:rPr>
          <w:b/>
          <w:bCs/>
          <w:color w:val="000000"/>
          <w:sz w:val="40"/>
          <w:szCs w:val="40"/>
        </w:rPr>
        <w:t xml:space="preserve"> </w:t>
      </w:r>
    </w:p>
    <w:p w:rsidR="00DA3631" w:rsidRDefault="00DA3631">
      <w:pPr>
        <w:pStyle w:val="CM2"/>
        <w:spacing w:after="2110"/>
        <w:rPr>
          <w:color w:val="000000"/>
          <w:sz w:val="40"/>
          <w:szCs w:val="40"/>
        </w:rPr>
      </w:pPr>
      <w:r>
        <w:rPr>
          <w:b/>
          <w:bCs/>
          <w:color w:val="000000"/>
          <w:sz w:val="40"/>
          <w:szCs w:val="40"/>
        </w:rPr>
        <w:t xml:space="preserve">(5 Year Duration) </w:t>
      </w:r>
    </w:p>
    <w:p w:rsidR="00DA3631" w:rsidRDefault="00DA3631">
      <w:pPr>
        <w:pStyle w:val="CM2"/>
        <w:rPr>
          <w:color w:val="000000"/>
          <w:sz w:val="40"/>
          <w:szCs w:val="40"/>
        </w:rPr>
      </w:pPr>
      <w:r>
        <w:rPr>
          <w:b/>
          <w:bCs/>
          <w:color w:val="000000"/>
          <w:sz w:val="40"/>
          <w:szCs w:val="40"/>
        </w:rPr>
        <w:t xml:space="preserve">June 2011 </w:t>
      </w:r>
    </w:p>
    <w:p w:rsidR="00DA3631" w:rsidRDefault="00DA3631">
      <w:pPr>
        <w:pStyle w:val="CM29"/>
        <w:pageBreakBefore/>
        <w:spacing w:after="245"/>
        <w:rPr>
          <w:color w:val="000000"/>
          <w:sz w:val="23"/>
          <w:szCs w:val="23"/>
        </w:rPr>
      </w:pPr>
      <w:r>
        <w:rPr>
          <w:color w:val="000000"/>
          <w:sz w:val="23"/>
          <w:szCs w:val="23"/>
        </w:rPr>
        <w:lastRenderedPageBreak/>
        <w:t xml:space="preserve">Copyright Notice: </w:t>
      </w:r>
    </w:p>
    <w:p w:rsidR="00DA3631" w:rsidRDefault="00DA3631">
      <w:pPr>
        <w:pStyle w:val="CM29"/>
        <w:spacing w:after="245" w:line="231" w:lineRule="atLeast"/>
        <w:rPr>
          <w:color w:val="000000"/>
          <w:sz w:val="20"/>
          <w:szCs w:val="20"/>
        </w:rPr>
      </w:pPr>
      <w:r>
        <w:rPr>
          <w:color w:val="000000"/>
          <w:sz w:val="20"/>
          <w:szCs w:val="20"/>
        </w:rPr>
        <w:t xml:space="preserve">This document contains information protected by copyright.  © Commonwealth of Australia  </w:t>
      </w:r>
    </w:p>
    <w:p w:rsidR="00C32890" w:rsidRPr="00C32890" w:rsidRDefault="00DA3631" w:rsidP="00C32890">
      <w:pPr>
        <w:pStyle w:val="NoSpacing"/>
        <w:rPr>
          <w:rFonts w:ascii="Arial" w:hAnsi="Arial" w:cs="Arial"/>
          <w:sz w:val="20"/>
          <w:szCs w:val="20"/>
        </w:rPr>
      </w:pPr>
      <w:r w:rsidRPr="00C32890">
        <w:rPr>
          <w:rFonts w:ascii="Arial" w:hAnsi="Arial" w:cs="Arial"/>
          <w:sz w:val="20"/>
          <w:szCs w:val="20"/>
        </w:rPr>
        <w:t xml:space="preserve">This work is copyright. You may download, display, print and reproduce this material in unaltered form only (retaining this notice) for your personal, non-commercial use or use within your organisation. Apart from any use as permitted under the Copyright Act 1968, all other rights are reserved. Requests and enquiries concerning reproduction and rights should be addressed to: </w:t>
      </w:r>
    </w:p>
    <w:p w:rsidR="00C32890" w:rsidRPr="00C32890" w:rsidRDefault="00DA3631" w:rsidP="00C32890">
      <w:pPr>
        <w:pStyle w:val="NoSpacing"/>
        <w:rPr>
          <w:rFonts w:ascii="Arial" w:hAnsi="Arial" w:cs="Arial"/>
          <w:sz w:val="23"/>
          <w:szCs w:val="23"/>
        </w:rPr>
      </w:pPr>
      <w:r w:rsidRPr="00C32890">
        <w:rPr>
          <w:rFonts w:ascii="Arial" w:hAnsi="Arial" w:cs="Arial"/>
          <w:sz w:val="23"/>
          <w:szCs w:val="23"/>
        </w:rPr>
        <w:t xml:space="preserve">The Manager </w:t>
      </w:r>
    </w:p>
    <w:p w:rsidR="00C32890" w:rsidRPr="00C32890" w:rsidRDefault="00DA3631" w:rsidP="00C32890">
      <w:pPr>
        <w:pStyle w:val="NoSpacing"/>
        <w:rPr>
          <w:rFonts w:ascii="Arial" w:hAnsi="Arial" w:cs="Arial"/>
          <w:sz w:val="23"/>
          <w:szCs w:val="23"/>
        </w:rPr>
      </w:pPr>
      <w:r w:rsidRPr="00C32890">
        <w:rPr>
          <w:rFonts w:ascii="Arial" w:hAnsi="Arial" w:cs="Arial"/>
          <w:sz w:val="23"/>
          <w:szCs w:val="23"/>
        </w:rPr>
        <w:t xml:space="preserve">External Communication Branch </w:t>
      </w:r>
    </w:p>
    <w:p w:rsidR="00C32890" w:rsidRPr="00C32890" w:rsidRDefault="00DA3631" w:rsidP="00C32890">
      <w:pPr>
        <w:pStyle w:val="NoSpacing"/>
        <w:rPr>
          <w:rFonts w:ascii="Arial" w:hAnsi="Arial" w:cs="Arial"/>
          <w:sz w:val="23"/>
          <w:szCs w:val="23"/>
        </w:rPr>
      </w:pPr>
      <w:r w:rsidRPr="00C32890">
        <w:rPr>
          <w:rFonts w:ascii="Arial" w:hAnsi="Arial" w:cs="Arial"/>
          <w:sz w:val="23"/>
          <w:szCs w:val="23"/>
        </w:rPr>
        <w:t xml:space="preserve">Human Services Portfolio Communication division </w:t>
      </w:r>
    </w:p>
    <w:p w:rsidR="00C32890" w:rsidRPr="00C32890" w:rsidRDefault="00DA3631" w:rsidP="00C32890">
      <w:pPr>
        <w:pStyle w:val="NoSpacing"/>
        <w:rPr>
          <w:rFonts w:ascii="Arial" w:hAnsi="Arial" w:cs="Arial"/>
          <w:sz w:val="23"/>
          <w:szCs w:val="23"/>
        </w:rPr>
      </w:pPr>
      <w:r w:rsidRPr="00C32890">
        <w:rPr>
          <w:rFonts w:ascii="Arial" w:hAnsi="Arial" w:cs="Arial"/>
          <w:sz w:val="23"/>
          <w:szCs w:val="23"/>
        </w:rPr>
        <w:t xml:space="preserve">PO Box 7788 </w:t>
      </w:r>
    </w:p>
    <w:p w:rsidR="00DA3631" w:rsidRPr="00C32890" w:rsidRDefault="00DA3631">
      <w:pPr>
        <w:pStyle w:val="CM28"/>
        <w:spacing w:after="512" w:line="231" w:lineRule="atLeast"/>
        <w:rPr>
          <w:color w:val="000000"/>
          <w:sz w:val="23"/>
          <w:szCs w:val="23"/>
        </w:rPr>
      </w:pPr>
      <w:r w:rsidRPr="00C32890">
        <w:rPr>
          <w:color w:val="000000"/>
          <w:sz w:val="23"/>
          <w:szCs w:val="23"/>
        </w:rPr>
        <w:t xml:space="preserve">Canberra BC, ACT, 2601 </w:t>
      </w:r>
    </w:p>
    <w:p w:rsidR="00DA3631" w:rsidRDefault="00DA3631">
      <w:pPr>
        <w:pStyle w:val="Default"/>
        <w:rPr>
          <w:sz w:val="23"/>
          <w:szCs w:val="23"/>
        </w:rPr>
      </w:pPr>
      <w:r>
        <w:rPr>
          <w:b/>
          <w:bCs/>
          <w:sz w:val="23"/>
          <w:szCs w:val="23"/>
        </w:rPr>
        <w:t xml:space="preserve">Contact (for any matters concerning this document) </w:t>
      </w:r>
    </w:p>
    <w:p w:rsidR="00C32890" w:rsidRPr="00C32890" w:rsidRDefault="00DA3631" w:rsidP="00C32890">
      <w:pPr>
        <w:pStyle w:val="NoSpacing"/>
        <w:rPr>
          <w:rFonts w:ascii="Arial" w:hAnsi="Arial" w:cs="Arial"/>
          <w:sz w:val="23"/>
          <w:szCs w:val="23"/>
        </w:rPr>
      </w:pPr>
      <w:r w:rsidRPr="00C32890">
        <w:rPr>
          <w:rFonts w:ascii="Arial" w:hAnsi="Arial" w:cs="Arial"/>
          <w:sz w:val="23"/>
          <w:szCs w:val="23"/>
        </w:rPr>
        <w:t xml:space="preserve">National Manager </w:t>
      </w:r>
    </w:p>
    <w:p w:rsidR="00C32890" w:rsidRPr="00C32890" w:rsidRDefault="00DA3631" w:rsidP="00C32890">
      <w:pPr>
        <w:pStyle w:val="NoSpacing"/>
        <w:rPr>
          <w:rFonts w:ascii="Arial" w:hAnsi="Arial" w:cs="Arial"/>
          <w:sz w:val="23"/>
          <w:szCs w:val="23"/>
        </w:rPr>
      </w:pPr>
      <w:r w:rsidRPr="00C32890">
        <w:rPr>
          <w:rFonts w:ascii="Arial" w:hAnsi="Arial" w:cs="Arial"/>
          <w:sz w:val="23"/>
          <w:szCs w:val="23"/>
        </w:rPr>
        <w:t xml:space="preserve">EClaiming and eHealth </w:t>
      </w:r>
    </w:p>
    <w:p w:rsidR="00C32890" w:rsidRPr="00C32890" w:rsidRDefault="00DA3631" w:rsidP="00C32890">
      <w:pPr>
        <w:pStyle w:val="NoSpacing"/>
        <w:rPr>
          <w:rFonts w:ascii="Arial" w:hAnsi="Arial" w:cs="Arial"/>
          <w:sz w:val="23"/>
          <w:szCs w:val="23"/>
        </w:rPr>
      </w:pPr>
      <w:r w:rsidRPr="00C32890">
        <w:rPr>
          <w:rFonts w:ascii="Arial" w:hAnsi="Arial" w:cs="Arial"/>
          <w:sz w:val="23"/>
          <w:szCs w:val="23"/>
        </w:rPr>
        <w:t xml:space="preserve">PO Box 1001 Tuggeranong DC ACT 2901 </w:t>
      </w:r>
    </w:p>
    <w:p w:rsidR="00DA3631" w:rsidRPr="00C32890" w:rsidRDefault="00DA3631">
      <w:pPr>
        <w:pStyle w:val="CM29"/>
        <w:spacing w:after="245" w:line="231" w:lineRule="atLeast"/>
        <w:rPr>
          <w:color w:val="000000"/>
          <w:sz w:val="23"/>
          <w:szCs w:val="23"/>
        </w:rPr>
      </w:pPr>
      <w:r w:rsidRPr="00C32890">
        <w:rPr>
          <w:color w:val="000000"/>
          <w:sz w:val="23"/>
          <w:szCs w:val="23"/>
        </w:rPr>
        <w:t xml:space="preserve">AUSTRALIA </w:t>
      </w:r>
    </w:p>
    <w:p w:rsidR="00DA3631" w:rsidRDefault="00DA3631">
      <w:pPr>
        <w:pStyle w:val="CM30"/>
        <w:spacing w:after="112"/>
        <w:rPr>
          <w:color w:val="000000"/>
          <w:sz w:val="23"/>
          <w:szCs w:val="23"/>
        </w:rPr>
      </w:pPr>
      <w:r>
        <w:rPr>
          <w:b/>
          <w:bCs/>
          <w:color w:val="000000"/>
          <w:sz w:val="23"/>
          <w:szCs w:val="23"/>
        </w:rPr>
        <w:t xml:space="preserve">Version History </w:t>
      </w:r>
    </w:p>
    <w:p w:rsidR="00DA3631" w:rsidRDefault="00B83762">
      <w:pPr>
        <w:pStyle w:val="Default"/>
        <w:rPr>
          <w:color w:val="auto"/>
        </w:rPr>
      </w:pPr>
      <w:r>
        <w:rPr>
          <w:noProof/>
        </w:rPr>
        <w:pict>
          <v:shapetype id="_x0000_t202" coordsize="21600,21600" o:spt="202" path="m,l,21600r21600,l21600,xe">
            <v:stroke joinstyle="miter"/>
            <v:path gradientshapeok="t" o:connecttype="rect"/>
          </v:shapetype>
          <v:shape id="_x0000_s1026" type="#_x0000_t202" style="position:absolute;margin-left:75.05pt;margin-top:353.95pt;width:487.1pt;height:485.1pt;z-index:1;mso-position-horizontal-relative:page;mso-position-vertical-relative:page" wrapcoords="0 0" o:allowincell="f" filled="f" stroked="f">
            <v:textbox>
              <w:txbxContent>
                <w:tbl>
                  <w:tblPr>
                    <w:tblW w:w="0" w:type="auto"/>
                    <w:tblLayout w:type="fixed"/>
                    <w:tblLook w:val="0000" w:firstRow="0" w:lastRow="0" w:firstColumn="0" w:lastColumn="0" w:noHBand="0" w:noVBand="0"/>
                  </w:tblPr>
                  <w:tblGrid>
                    <w:gridCol w:w="1020"/>
                    <w:gridCol w:w="900"/>
                    <w:gridCol w:w="1449"/>
                    <w:gridCol w:w="141"/>
                    <w:gridCol w:w="30"/>
                    <w:gridCol w:w="1620"/>
                    <w:gridCol w:w="1777"/>
                    <w:gridCol w:w="305"/>
                    <w:gridCol w:w="717"/>
                    <w:gridCol w:w="283"/>
                    <w:gridCol w:w="655"/>
                    <w:gridCol w:w="45"/>
                    <w:gridCol w:w="238"/>
                  </w:tblGrid>
                  <w:tr w:rsidR="00DA3631" w:rsidRPr="00B83762">
                    <w:tblPrEx>
                      <w:tblCellMar>
                        <w:top w:w="0" w:type="dxa"/>
                        <w:bottom w:w="0" w:type="dxa"/>
                      </w:tblCellMar>
                    </w:tblPrEx>
                    <w:trPr>
                      <w:gridAfter w:val="1"/>
                      <w:wAfter w:w="238" w:type="dxa"/>
                      <w:trHeight w:val="300"/>
                    </w:trPr>
                    <w:tc>
                      <w:tcPr>
                        <w:tcW w:w="1020" w:type="dxa"/>
                        <w:tcBorders>
                          <w:top w:val="single" w:sz="6" w:space="0" w:color="000000"/>
                          <w:left w:val="single" w:sz="4" w:space="0" w:color="000000"/>
                          <w:bottom w:val="single" w:sz="4" w:space="0" w:color="000000"/>
                          <w:right w:val="single" w:sz="4" w:space="0" w:color="000000"/>
                        </w:tcBorders>
                        <w:vAlign w:val="center"/>
                      </w:tcPr>
                      <w:p w:rsidR="00DA3631" w:rsidRPr="00B83762" w:rsidRDefault="00DA3631">
                        <w:pPr>
                          <w:pStyle w:val="Default"/>
                          <w:rPr>
                            <w:sz w:val="20"/>
                            <w:szCs w:val="20"/>
                          </w:rPr>
                        </w:pPr>
                        <w:r w:rsidRPr="00B83762">
                          <w:rPr>
                            <w:b/>
                            <w:bCs/>
                            <w:sz w:val="20"/>
                            <w:szCs w:val="20"/>
                          </w:rPr>
                          <w:t xml:space="preserve">Doc Version </w:t>
                        </w:r>
                      </w:p>
                    </w:tc>
                    <w:tc>
                      <w:tcPr>
                        <w:tcW w:w="900" w:type="dxa"/>
                        <w:tcBorders>
                          <w:top w:val="single" w:sz="6" w:space="0" w:color="000000"/>
                          <w:left w:val="single" w:sz="4" w:space="0" w:color="000000"/>
                          <w:bottom w:val="single" w:sz="4" w:space="0" w:color="000000"/>
                          <w:right w:val="single" w:sz="4" w:space="0" w:color="000000"/>
                        </w:tcBorders>
                      </w:tcPr>
                      <w:p w:rsidR="00DA3631" w:rsidRPr="00B83762" w:rsidRDefault="00DA3631">
                        <w:pPr>
                          <w:pStyle w:val="Default"/>
                          <w:jc w:val="center"/>
                          <w:rPr>
                            <w:sz w:val="20"/>
                            <w:szCs w:val="20"/>
                          </w:rPr>
                        </w:pPr>
                        <w:r w:rsidRPr="00B83762">
                          <w:rPr>
                            <w:b/>
                            <w:bCs/>
                            <w:sz w:val="20"/>
                            <w:szCs w:val="20"/>
                          </w:rPr>
                          <w:t xml:space="preserve">Status </w:t>
                        </w:r>
                      </w:p>
                    </w:tc>
                    <w:tc>
                      <w:tcPr>
                        <w:tcW w:w="1620" w:type="dxa"/>
                        <w:gridSpan w:val="3"/>
                        <w:tcBorders>
                          <w:top w:val="single" w:sz="6" w:space="0" w:color="000000"/>
                          <w:left w:val="single" w:sz="4" w:space="0" w:color="000000"/>
                          <w:bottom w:val="single" w:sz="4" w:space="0" w:color="000000"/>
                          <w:right w:val="single" w:sz="4" w:space="0" w:color="000000"/>
                        </w:tcBorders>
                      </w:tcPr>
                      <w:p w:rsidR="00DA3631" w:rsidRPr="00B83762" w:rsidRDefault="00DA3631">
                        <w:pPr>
                          <w:pStyle w:val="Default"/>
                          <w:rPr>
                            <w:sz w:val="20"/>
                            <w:szCs w:val="20"/>
                          </w:rPr>
                        </w:pPr>
                        <w:r w:rsidRPr="00B83762">
                          <w:rPr>
                            <w:b/>
                            <w:bCs/>
                            <w:sz w:val="20"/>
                            <w:szCs w:val="20"/>
                          </w:rPr>
                          <w:t xml:space="preserve">Date of Issue </w:t>
                        </w:r>
                      </w:p>
                    </w:tc>
                    <w:tc>
                      <w:tcPr>
                        <w:tcW w:w="1620" w:type="dxa"/>
                        <w:tcBorders>
                          <w:top w:val="single" w:sz="6" w:space="0" w:color="000000"/>
                          <w:left w:val="single" w:sz="4" w:space="0" w:color="000000"/>
                          <w:bottom w:val="single" w:sz="4" w:space="0" w:color="000000"/>
                          <w:right w:val="single" w:sz="4" w:space="0" w:color="000000"/>
                        </w:tcBorders>
                      </w:tcPr>
                      <w:p w:rsidR="00DA3631" w:rsidRPr="00B83762" w:rsidRDefault="00DA3631">
                        <w:pPr>
                          <w:pStyle w:val="Default"/>
                          <w:rPr>
                            <w:sz w:val="20"/>
                            <w:szCs w:val="20"/>
                          </w:rPr>
                        </w:pPr>
                        <w:r w:rsidRPr="00B83762">
                          <w:rPr>
                            <w:b/>
                            <w:bCs/>
                            <w:sz w:val="20"/>
                            <w:szCs w:val="20"/>
                          </w:rPr>
                          <w:t xml:space="preserve">Issue By </w:t>
                        </w:r>
                      </w:p>
                    </w:tc>
                    <w:tc>
                      <w:tcPr>
                        <w:tcW w:w="3782" w:type="dxa"/>
                        <w:gridSpan w:val="6"/>
                        <w:tcBorders>
                          <w:top w:val="single" w:sz="6" w:space="0" w:color="000000"/>
                          <w:left w:val="single" w:sz="4" w:space="0" w:color="000000"/>
                          <w:bottom w:val="single" w:sz="4" w:space="0" w:color="000000"/>
                          <w:right w:val="single" w:sz="4" w:space="0" w:color="000000"/>
                        </w:tcBorders>
                      </w:tcPr>
                      <w:p w:rsidR="00DA3631" w:rsidRPr="00B83762" w:rsidRDefault="00DA3631">
                        <w:pPr>
                          <w:pStyle w:val="Default"/>
                          <w:rPr>
                            <w:sz w:val="20"/>
                            <w:szCs w:val="20"/>
                          </w:rPr>
                        </w:pPr>
                        <w:r w:rsidRPr="00B83762">
                          <w:rPr>
                            <w:b/>
                            <w:bCs/>
                            <w:sz w:val="20"/>
                            <w:szCs w:val="20"/>
                          </w:rPr>
                          <w:t xml:space="preserve">Comments </w:t>
                        </w:r>
                      </w:p>
                    </w:tc>
                  </w:tr>
                  <w:tr w:rsidR="00DA3631" w:rsidRPr="00B83762">
                    <w:tblPrEx>
                      <w:tblCellMar>
                        <w:top w:w="0" w:type="dxa"/>
                        <w:bottom w:w="0" w:type="dxa"/>
                      </w:tblCellMar>
                    </w:tblPrEx>
                    <w:trPr>
                      <w:gridAfter w:val="1"/>
                      <w:wAfter w:w="238" w:type="dxa"/>
                      <w:trHeight w:val="180"/>
                    </w:trPr>
                    <w:tc>
                      <w:tcPr>
                        <w:tcW w:w="1020" w:type="dxa"/>
                        <w:tcBorders>
                          <w:top w:val="single" w:sz="4" w:space="0" w:color="000000"/>
                          <w:left w:val="single" w:sz="4" w:space="0" w:color="000000"/>
                          <w:bottom w:val="single" w:sz="4" w:space="0" w:color="000000"/>
                          <w:right w:val="single" w:sz="4" w:space="0" w:color="000000"/>
                        </w:tcBorders>
                        <w:vAlign w:val="center"/>
                      </w:tcPr>
                      <w:p w:rsidR="00DA3631" w:rsidRPr="00B83762" w:rsidRDefault="00DA3631">
                        <w:pPr>
                          <w:pStyle w:val="Default"/>
                          <w:rPr>
                            <w:sz w:val="20"/>
                            <w:szCs w:val="20"/>
                          </w:rPr>
                        </w:pPr>
                        <w:r w:rsidRPr="00B83762">
                          <w:rPr>
                            <w:sz w:val="20"/>
                            <w:szCs w:val="20"/>
                          </w:rPr>
                          <w:t xml:space="preserve">1.0 </w:t>
                        </w:r>
                      </w:p>
                    </w:tc>
                    <w:tc>
                      <w:tcPr>
                        <w:tcW w:w="900" w:type="dxa"/>
                        <w:tcBorders>
                          <w:top w:val="single" w:sz="4" w:space="0" w:color="000000"/>
                          <w:left w:val="single" w:sz="4" w:space="0" w:color="000000"/>
                          <w:bottom w:val="single" w:sz="4" w:space="0" w:color="000000"/>
                          <w:right w:val="single" w:sz="4" w:space="0" w:color="000000"/>
                        </w:tcBorders>
                        <w:vAlign w:val="center"/>
                      </w:tcPr>
                      <w:p w:rsidR="00DA3631" w:rsidRPr="00B83762" w:rsidRDefault="00DA3631">
                        <w:pPr>
                          <w:pStyle w:val="Default"/>
                          <w:jc w:val="center"/>
                          <w:rPr>
                            <w:sz w:val="20"/>
                            <w:szCs w:val="20"/>
                          </w:rPr>
                        </w:pPr>
                        <w:r w:rsidRPr="00B83762">
                          <w:rPr>
                            <w:sz w:val="20"/>
                            <w:szCs w:val="20"/>
                          </w:rPr>
                          <w:t xml:space="preserve">DRAFT </w:t>
                        </w:r>
                      </w:p>
                    </w:tc>
                    <w:tc>
                      <w:tcPr>
                        <w:tcW w:w="1620" w:type="dxa"/>
                        <w:gridSpan w:val="3"/>
                        <w:tcBorders>
                          <w:top w:val="single" w:sz="4" w:space="0" w:color="000000"/>
                          <w:left w:val="single" w:sz="4" w:space="0" w:color="000000"/>
                          <w:bottom w:val="single" w:sz="4" w:space="0" w:color="000000"/>
                          <w:right w:val="single" w:sz="4" w:space="0" w:color="000000"/>
                        </w:tcBorders>
                        <w:vAlign w:val="center"/>
                      </w:tcPr>
                      <w:p w:rsidR="00DA3631" w:rsidRPr="00B83762" w:rsidRDefault="00DA3631">
                        <w:pPr>
                          <w:pStyle w:val="Default"/>
                          <w:rPr>
                            <w:sz w:val="20"/>
                            <w:szCs w:val="20"/>
                          </w:rPr>
                        </w:pPr>
                        <w:r w:rsidRPr="00B83762">
                          <w:rPr>
                            <w:sz w:val="20"/>
                            <w:szCs w:val="20"/>
                          </w:rPr>
                          <w:t xml:space="preserve">15 Sept 2006 </w:t>
                        </w:r>
                      </w:p>
                    </w:tc>
                    <w:tc>
                      <w:tcPr>
                        <w:tcW w:w="1620" w:type="dxa"/>
                        <w:tcBorders>
                          <w:top w:val="single" w:sz="4" w:space="0" w:color="000000"/>
                          <w:left w:val="single" w:sz="4" w:space="0" w:color="000000"/>
                          <w:bottom w:val="single" w:sz="4" w:space="0" w:color="000000"/>
                          <w:right w:val="single" w:sz="4" w:space="0" w:color="000000"/>
                        </w:tcBorders>
                        <w:vAlign w:val="center"/>
                      </w:tcPr>
                      <w:p w:rsidR="00DA3631" w:rsidRPr="00B83762" w:rsidRDefault="00DA3631">
                        <w:pPr>
                          <w:pStyle w:val="Default"/>
                          <w:rPr>
                            <w:sz w:val="20"/>
                            <w:szCs w:val="20"/>
                          </w:rPr>
                        </w:pPr>
                        <w:r w:rsidRPr="00B83762">
                          <w:rPr>
                            <w:sz w:val="20"/>
                            <w:szCs w:val="20"/>
                          </w:rPr>
                          <w:t xml:space="preserve">Stephen Wilson </w:t>
                        </w:r>
                      </w:p>
                    </w:tc>
                    <w:tc>
                      <w:tcPr>
                        <w:tcW w:w="3782" w:type="dxa"/>
                        <w:gridSpan w:val="6"/>
                        <w:tcBorders>
                          <w:top w:val="single" w:sz="4" w:space="0" w:color="000000"/>
                          <w:left w:val="single" w:sz="4" w:space="0" w:color="000000"/>
                          <w:bottom w:val="single" w:sz="4" w:space="0" w:color="000000"/>
                          <w:right w:val="single" w:sz="4" w:space="0" w:color="000000"/>
                        </w:tcBorders>
                        <w:vAlign w:val="center"/>
                      </w:tcPr>
                      <w:p w:rsidR="00DA3631" w:rsidRPr="00B83762" w:rsidRDefault="00DA3631">
                        <w:pPr>
                          <w:pStyle w:val="Default"/>
                          <w:rPr>
                            <w:sz w:val="20"/>
                            <w:szCs w:val="20"/>
                          </w:rPr>
                        </w:pPr>
                        <w:r w:rsidRPr="00B83762">
                          <w:rPr>
                            <w:sz w:val="20"/>
                            <w:szCs w:val="20"/>
                          </w:rPr>
                          <w:t xml:space="preserve">Initial draft derived from Medicare Own </w:t>
                        </w:r>
                      </w:p>
                    </w:tc>
                  </w:tr>
                  <w:tr w:rsidR="00DA3631" w:rsidRPr="00B83762">
                    <w:tblPrEx>
                      <w:tblCellMar>
                        <w:top w:w="0" w:type="dxa"/>
                        <w:bottom w:w="0" w:type="dxa"/>
                      </w:tblCellMar>
                    </w:tblPrEx>
                    <w:trPr>
                      <w:gridAfter w:val="1"/>
                      <w:wAfter w:w="238" w:type="dxa"/>
                      <w:trHeight w:val="295"/>
                    </w:trPr>
                    <w:tc>
                      <w:tcPr>
                        <w:tcW w:w="1020" w:type="dxa"/>
                        <w:tcBorders>
                          <w:top w:val="single" w:sz="4" w:space="0" w:color="000000"/>
                          <w:left w:val="single" w:sz="4" w:space="0" w:color="000000"/>
                          <w:bottom w:val="single" w:sz="4" w:space="0" w:color="000000"/>
                          <w:right w:val="single" w:sz="4" w:space="0" w:color="000000"/>
                        </w:tcBorders>
                      </w:tcPr>
                      <w:p w:rsidR="00DA3631" w:rsidRPr="00B83762" w:rsidRDefault="00DA3631">
                        <w:pPr>
                          <w:pStyle w:val="Default"/>
                          <w:rPr>
                            <w:sz w:val="20"/>
                            <w:szCs w:val="20"/>
                          </w:rPr>
                        </w:pPr>
                        <w:r w:rsidRPr="00B83762">
                          <w:rPr>
                            <w:sz w:val="20"/>
                            <w:szCs w:val="20"/>
                          </w:rPr>
                          <w:t xml:space="preserve">1.1 </w:t>
                        </w:r>
                      </w:p>
                    </w:tc>
                    <w:tc>
                      <w:tcPr>
                        <w:tcW w:w="900" w:type="dxa"/>
                        <w:tcBorders>
                          <w:top w:val="single" w:sz="4" w:space="0" w:color="000000"/>
                          <w:left w:val="single" w:sz="4" w:space="0" w:color="000000"/>
                          <w:bottom w:val="single" w:sz="4" w:space="0" w:color="000000"/>
                          <w:right w:val="single" w:sz="4" w:space="0" w:color="000000"/>
                        </w:tcBorders>
                      </w:tcPr>
                      <w:p w:rsidR="00DA3631" w:rsidRPr="00B83762" w:rsidRDefault="00DA3631">
                        <w:pPr>
                          <w:pStyle w:val="Default"/>
                          <w:jc w:val="center"/>
                          <w:rPr>
                            <w:sz w:val="20"/>
                            <w:szCs w:val="20"/>
                          </w:rPr>
                        </w:pPr>
                        <w:r w:rsidRPr="00B83762">
                          <w:rPr>
                            <w:sz w:val="20"/>
                            <w:szCs w:val="20"/>
                          </w:rPr>
                          <w:t xml:space="preserve">DRAFT </w:t>
                        </w:r>
                      </w:p>
                    </w:tc>
                    <w:tc>
                      <w:tcPr>
                        <w:tcW w:w="1620" w:type="dxa"/>
                        <w:gridSpan w:val="3"/>
                        <w:tcBorders>
                          <w:top w:val="single" w:sz="4" w:space="0" w:color="000000"/>
                          <w:left w:val="single" w:sz="4" w:space="0" w:color="000000"/>
                          <w:bottom w:val="single" w:sz="4" w:space="0" w:color="000000"/>
                          <w:right w:val="single" w:sz="4" w:space="0" w:color="000000"/>
                        </w:tcBorders>
                      </w:tcPr>
                      <w:p w:rsidR="00DA3631" w:rsidRPr="00B83762" w:rsidRDefault="00DA3631">
                        <w:pPr>
                          <w:pStyle w:val="Default"/>
                          <w:rPr>
                            <w:sz w:val="20"/>
                            <w:szCs w:val="20"/>
                          </w:rPr>
                        </w:pPr>
                        <w:r w:rsidRPr="00B83762">
                          <w:rPr>
                            <w:sz w:val="20"/>
                            <w:szCs w:val="20"/>
                          </w:rPr>
                          <w:t xml:space="preserve">19 Sept 2006 </w:t>
                        </w:r>
                      </w:p>
                    </w:tc>
                    <w:tc>
                      <w:tcPr>
                        <w:tcW w:w="1620" w:type="dxa"/>
                        <w:tcBorders>
                          <w:top w:val="single" w:sz="4" w:space="0" w:color="000000"/>
                          <w:left w:val="single" w:sz="4" w:space="0" w:color="000000"/>
                          <w:bottom w:val="single" w:sz="4" w:space="0" w:color="000000"/>
                          <w:right w:val="single" w:sz="4" w:space="0" w:color="000000"/>
                        </w:tcBorders>
                      </w:tcPr>
                      <w:p w:rsidR="00DA3631" w:rsidRPr="00B83762" w:rsidRDefault="00DA3631">
                        <w:pPr>
                          <w:pStyle w:val="Default"/>
                          <w:rPr>
                            <w:sz w:val="20"/>
                            <w:szCs w:val="20"/>
                          </w:rPr>
                        </w:pPr>
                        <w:r w:rsidRPr="00B83762">
                          <w:rPr>
                            <w:sz w:val="20"/>
                            <w:szCs w:val="20"/>
                          </w:rPr>
                          <w:t xml:space="preserve">Stephen Wilson </w:t>
                        </w:r>
                      </w:p>
                    </w:tc>
                    <w:tc>
                      <w:tcPr>
                        <w:tcW w:w="3782" w:type="dxa"/>
                        <w:gridSpan w:val="6"/>
                        <w:tcBorders>
                          <w:top w:val="single" w:sz="4" w:space="0" w:color="000000"/>
                          <w:left w:val="single" w:sz="4" w:space="0" w:color="000000"/>
                          <w:bottom w:val="single" w:sz="4" w:space="0" w:color="000000"/>
                          <w:right w:val="single" w:sz="4" w:space="0" w:color="000000"/>
                        </w:tcBorders>
                        <w:vAlign w:val="center"/>
                      </w:tcPr>
                      <w:p w:rsidR="00DA3631" w:rsidRPr="00B83762" w:rsidRDefault="00DA3631">
                        <w:pPr>
                          <w:pStyle w:val="Default"/>
                          <w:rPr>
                            <w:sz w:val="20"/>
                            <w:szCs w:val="20"/>
                          </w:rPr>
                        </w:pPr>
                        <w:r w:rsidRPr="00B83762">
                          <w:rPr>
                            <w:sz w:val="20"/>
                            <w:szCs w:val="20"/>
                          </w:rPr>
                          <w:t xml:space="preserve">Changes after internal team review before legal review </w:t>
                        </w:r>
                      </w:p>
                    </w:tc>
                  </w:tr>
                  <w:tr w:rsidR="00DA3631" w:rsidRPr="00B83762">
                    <w:tblPrEx>
                      <w:tblCellMar>
                        <w:top w:w="0" w:type="dxa"/>
                        <w:bottom w:w="0" w:type="dxa"/>
                      </w:tblCellMar>
                    </w:tblPrEx>
                    <w:trPr>
                      <w:gridAfter w:val="1"/>
                      <w:wAfter w:w="238" w:type="dxa"/>
                      <w:trHeight w:val="755"/>
                    </w:trPr>
                    <w:tc>
                      <w:tcPr>
                        <w:tcW w:w="1020" w:type="dxa"/>
                        <w:tcBorders>
                          <w:top w:val="single" w:sz="4" w:space="0" w:color="000000"/>
                          <w:left w:val="single" w:sz="4" w:space="0" w:color="000000"/>
                          <w:bottom w:val="single" w:sz="4" w:space="0" w:color="000000"/>
                          <w:right w:val="single" w:sz="4" w:space="0" w:color="000000"/>
                        </w:tcBorders>
                      </w:tcPr>
                      <w:p w:rsidR="00DA3631" w:rsidRPr="00B83762" w:rsidRDefault="00DA3631">
                        <w:pPr>
                          <w:pStyle w:val="Default"/>
                          <w:rPr>
                            <w:sz w:val="20"/>
                            <w:szCs w:val="20"/>
                          </w:rPr>
                        </w:pPr>
                        <w:r w:rsidRPr="00B83762">
                          <w:rPr>
                            <w:sz w:val="20"/>
                            <w:szCs w:val="20"/>
                          </w:rPr>
                          <w:t xml:space="preserve">1.2 </w:t>
                        </w:r>
                      </w:p>
                    </w:tc>
                    <w:tc>
                      <w:tcPr>
                        <w:tcW w:w="900" w:type="dxa"/>
                        <w:tcBorders>
                          <w:top w:val="single" w:sz="4" w:space="0" w:color="000000"/>
                          <w:left w:val="single" w:sz="4" w:space="0" w:color="000000"/>
                          <w:bottom w:val="single" w:sz="4" w:space="0" w:color="000000"/>
                          <w:right w:val="single" w:sz="4" w:space="0" w:color="000000"/>
                        </w:tcBorders>
                      </w:tcPr>
                      <w:p w:rsidR="00DA3631" w:rsidRPr="00B83762" w:rsidRDefault="00DA3631">
                        <w:pPr>
                          <w:pStyle w:val="Default"/>
                          <w:jc w:val="center"/>
                          <w:rPr>
                            <w:sz w:val="20"/>
                            <w:szCs w:val="20"/>
                          </w:rPr>
                        </w:pPr>
                        <w:r w:rsidRPr="00B83762">
                          <w:rPr>
                            <w:sz w:val="20"/>
                            <w:szCs w:val="20"/>
                          </w:rPr>
                          <w:t xml:space="preserve">DRAFT </w:t>
                        </w:r>
                      </w:p>
                    </w:tc>
                    <w:tc>
                      <w:tcPr>
                        <w:tcW w:w="1620" w:type="dxa"/>
                        <w:gridSpan w:val="3"/>
                        <w:tcBorders>
                          <w:top w:val="single" w:sz="4" w:space="0" w:color="000000"/>
                          <w:left w:val="single" w:sz="4" w:space="0" w:color="000000"/>
                          <w:bottom w:val="single" w:sz="4" w:space="0" w:color="000000"/>
                          <w:right w:val="single" w:sz="4" w:space="0" w:color="000000"/>
                        </w:tcBorders>
                      </w:tcPr>
                      <w:p w:rsidR="00DA3631" w:rsidRPr="00B83762" w:rsidRDefault="00DA3631">
                        <w:pPr>
                          <w:pStyle w:val="Default"/>
                          <w:rPr>
                            <w:sz w:val="20"/>
                            <w:szCs w:val="20"/>
                          </w:rPr>
                        </w:pPr>
                        <w:r w:rsidRPr="00B83762">
                          <w:rPr>
                            <w:sz w:val="20"/>
                            <w:szCs w:val="20"/>
                          </w:rPr>
                          <w:t xml:space="preserve">10 OCTOBER 2006 </w:t>
                        </w:r>
                      </w:p>
                    </w:tc>
                    <w:tc>
                      <w:tcPr>
                        <w:tcW w:w="1620" w:type="dxa"/>
                        <w:tcBorders>
                          <w:top w:val="single" w:sz="4" w:space="0" w:color="000000"/>
                          <w:left w:val="single" w:sz="4" w:space="0" w:color="000000"/>
                          <w:bottom w:val="single" w:sz="4" w:space="0" w:color="000000"/>
                          <w:right w:val="single" w:sz="4" w:space="0" w:color="000000"/>
                        </w:tcBorders>
                      </w:tcPr>
                      <w:p w:rsidR="00DA3631" w:rsidRPr="00B83762" w:rsidRDefault="00DA3631">
                        <w:pPr>
                          <w:pStyle w:val="Default"/>
                          <w:rPr>
                            <w:sz w:val="20"/>
                            <w:szCs w:val="20"/>
                          </w:rPr>
                        </w:pPr>
                        <w:r w:rsidRPr="00B83762">
                          <w:rPr>
                            <w:sz w:val="20"/>
                            <w:szCs w:val="20"/>
                          </w:rPr>
                          <w:t xml:space="preserve">LYNN DU MOULIN </w:t>
                        </w:r>
                      </w:p>
                    </w:tc>
                    <w:tc>
                      <w:tcPr>
                        <w:tcW w:w="3782" w:type="dxa"/>
                        <w:gridSpan w:val="6"/>
                        <w:tcBorders>
                          <w:top w:val="single" w:sz="4" w:space="0" w:color="000000"/>
                          <w:left w:val="single" w:sz="4" w:space="0" w:color="000000"/>
                          <w:bottom w:val="single" w:sz="4" w:space="0" w:color="000000"/>
                          <w:right w:val="single" w:sz="4" w:space="0" w:color="000000"/>
                        </w:tcBorders>
                      </w:tcPr>
                      <w:p w:rsidR="00DA3631" w:rsidRPr="00B83762" w:rsidRDefault="00DA3631">
                        <w:pPr>
                          <w:pStyle w:val="Default"/>
                          <w:rPr>
                            <w:sz w:val="20"/>
                            <w:szCs w:val="20"/>
                          </w:rPr>
                        </w:pPr>
                        <w:r w:rsidRPr="00B83762">
                          <w:rPr>
                            <w:sz w:val="20"/>
                            <w:szCs w:val="20"/>
                          </w:rPr>
                          <w:t xml:space="preserve">OLC review and amendments; changes to omit references to ‘online claiming’; CP to apply to site certificates without limitation as to Medicare Australia programs approved to be accessible by practices using the site certificate. </w:t>
                        </w:r>
                      </w:p>
                    </w:tc>
                  </w:tr>
                  <w:tr w:rsidR="00DA3631" w:rsidRPr="00B83762">
                    <w:tblPrEx>
                      <w:tblCellMar>
                        <w:top w:w="0" w:type="dxa"/>
                        <w:bottom w:w="0" w:type="dxa"/>
                      </w:tblCellMar>
                    </w:tblPrEx>
                    <w:trPr>
                      <w:gridAfter w:val="1"/>
                      <w:wAfter w:w="238" w:type="dxa"/>
                      <w:trHeight w:val="555"/>
                    </w:trPr>
                    <w:tc>
                      <w:tcPr>
                        <w:tcW w:w="1020" w:type="dxa"/>
                        <w:tcBorders>
                          <w:top w:val="single" w:sz="4" w:space="0" w:color="000000"/>
                          <w:left w:val="single" w:sz="4" w:space="0" w:color="000000"/>
                          <w:bottom w:val="single" w:sz="4" w:space="0" w:color="000000"/>
                          <w:right w:val="single" w:sz="4" w:space="0" w:color="000000"/>
                        </w:tcBorders>
                      </w:tcPr>
                      <w:p w:rsidR="00DA3631" w:rsidRPr="00B83762" w:rsidRDefault="00DA3631">
                        <w:pPr>
                          <w:pStyle w:val="Default"/>
                          <w:rPr>
                            <w:sz w:val="20"/>
                            <w:szCs w:val="20"/>
                          </w:rPr>
                        </w:pPr>
                        <w:r w:rsidRPr="00B83762">
                          <w:rPr>
                            <w:sz w:val="20"/>
                            <w:szCs w:val="20"/>
                          </w:rPr>
                          <w:t xml:space="preserve">1.3 </w:t>
                        </w:r>
                      </w:p>
                    </w:tc>
                    <w:tc>
                      <w:tcPr>
                        <w:tcW w:w="900" w:type="dxa"/>
                        <w:tcBorders>
                          <w:top w:val="single" w:sz="4" w:space="0" w:color="000000"/>
                          <w:left w:val="single" w:sz="4" w:space="0" w:color="000000"/>
                          <w:bottom w:val="single" w:sz="4" w:space="0" w:color="000000"/>
                          <w:right w:val="single" w:sz="4" w:space="0" w:color="000000"/>
                        </w:tcBorders>
                      </w:tcPr>
                      <w:p w:rsidR="00DA3631" w:rsidRPr="00B83762" w:rsidRDefault="00DA3631">
                        <w:pPr>
                          <w:pStyle w:val="Default"/>
                          <w:jc w:val="center"/>
                          <w:rPr>
                            <w:sz w:val="20"/>
                            <w:szCs w:val="20"/>
                          </w:rPr>
                        </w:pPr>
                        <w:r w:rsidRPr="00B83762">
                          <w:rPr>
                            <w:sz w:val="20"/>
                            <w:szCs w:val="20"/>
                          </w:rPr>
                          <w:t xml:space="preserve">DRAFT </w:t>
                        </w:r>
                      </w:p>
                    </w:tc>
                    <w:tc>
                      <w:tcPr>
                        <w:tcW w:w="1620" w:type="dxa"/>
                        <w:gridSpan w:val="3"/>
                        <w:tcBorders>
                          <w:top w:val="single" w:sz="4" w:space="0" w:color="000000"/>
                          <w:left w:val="single" w:sz="4" w:space="0" w:color="000000"/>
                          <w:bottom w:val="single" w:sz="4" w:space="0" w:color="000000"/>
                          <w:right w:val="single" w:sz="4" w:space="0" w:color="000000"/>
                        </w:tcBorders>
                      </w:tcPr>
                      <w:p w:rsidR="00DA3631" w:rsidRPr="00B83762" w:rsidRDefault="00DA3631">
                        <w:pPr>
                          <w:pStyle w:val="Default"/>
                          <w:rPr>
                            <w:sz w:val="20"/>
                            <w:szCs w:val="20"/>
                          </w:rPr>
                        </w:pPr>
                        <w:r w:rsidRPr="00B83762">
                          <w:rPr>
                            <w:sz w:val="20"/>
                            <w:szCs w:val="20"/>
                          </w:rPr>
                          <w:t xml:space="preserve">12 October 2006 </w:t>
                        </w:r>
                      </w:p>
                    </w:tc>
                    <w:tc>
                      <w:tcPr>
                        <w:tcW w:w="1620" w:type="dxa"/>
                        <w:tcBorders>
                          <w:top w:val="single" w:sz="4" w:space="0" w:color="000000"/>
                          <w:left w:val="single" w:sz="4" w:space="0" w:color="000000"/>
                          <w:bottom w:val="single" w:sz="4" w:space="0" w:color="000000"/>
                          <w:right w:val="single" w:sz="4" w:space="0" w:color="000000"/>
                        </w:tcBorders>
                      </w:tcPr>
                      <w:p w:rsidR="00DA3631" w:rsidRPr="00B83762" w:rsidRDefault="00DA3631">
                        <w:pPr>
                          <w:pStyle w:val="Default"/>
                          <w:rPr>
                            <w:sz w:val="20"/>
                            <w:szCs w:val="20"/>
                          </w:rPr>
                        </w:pPr>
                        <w:r w:rsidRPr="00B83762">
                          <w:rPr>
                            <w:sz w:val="20"/>
                            <w:szCs w:val="20"/>
                          </w:rPr>
                          <w:t xml:space="preserve">John Brewer, Lynn Du Moulin, Michael Tindall </w:t>
                        </w:r>
                      </w:p>
                    </w:tc>
                    <w:tc>
                      <w:tcPr>
                        <w:tcW w:w="3782" w:type="dxa"/>
                        <w:gridSpan w:val="6"/>
                        <w:tcBorders>
                          <w:top w:val="single" w:sz="4" w:space="0" w:color="000000"/>
                          <w:left w:val="single" w:sz="4" w:space="0" w:color="000000"/>
                          <w:bottom w:val="single" w:sz="4" w:space="0" w:color="000000"/>
                          <w:right w:val="single" w:sz="4" w:space="0" w:color="000000"/>
                        </w:tcBorders>
                      </w:tcPr>
                      <w:p w:rsidR="00DA3631" w:rsidRPr="00B83762" w:rsidRDefault="00DA3631">
                        <w:pPr>
                          <w:pStyle w:val="Default"/>
                          <w:rPr>
                            <w:sz w:val="20"/>
                            <w:szCs w:val="20"/>
                          </w:rPr>
                        </w:pPr>
                        <w:r w:rsidRPr="00B83762">
                          <w:rPr>
                            <w:sz w:val="20"/>
                            <w:szCs w:val="20"/>
                          </w:rPr>
                          <w:t xml:space="preserve">Accepted and modified OLC suggestions and developed draft for final OLC review and edit definition of practice </w:t>
                        </w:r>
                      </w:p>
                    </w:tc>
                  </w:tr>
                  <w:tr w:rsidR="00DA3631" w:rsidRPr="00B83762">
                    <w:tblPrEx>
                      <w:tblCellMar>
                        <w:top w:w="0" w:type="dxa"/>
                        <w:bottom w:w="0" w:type="dxa"/>
                      </w:tblCellMar>
                    </w:tblPrEx>
                    <w:trPr>
                      <w:gridAfter w:val="1"/>
                      <w:wAfter w:w="238" w:type="dxa"/>
                      <w:trHeight w:val="440"/>
                    </w:trPr>
                    <w:tc>
                      <w:tcPr>
                        <w:tcW w:w="1020" w:type="dxa"/>
                        <w:tcBorders>
                          <w:top w:val="single" w:sz="4" w:space="0" w:color="000000"/>
                          <w:left w:val="single" w:sz="4" w:space="0" w:color="000000"/>
                          <w:bottom w:val="single" w:sz="4" w:space="0" w:color="000000"/>
                          <w:right w:val="single" w:sz="4" w:space="0" w:color="000000"/>
                        </w:tcBorders>
                      </w:tcPr>
                      <w:p w:rsidR="00DA3631" w:rsidRPr="00B83762" w:rsidRDefault="00DA3631">
                        <w:pPr>
                          <w:pStyle w:val="Default"/>
                          <w:rPr>
                            <w:sz w:val="20"/>
                            <w:szCs w:val="20"/>
                          </w:rPr>
                        </w:pPr>
                        <w:r w:rsidRPr="00B83762">
                          <w:rPr>
                            <w:sz w:val="20"/>
                            <w:szCs w:val="20"/>
                          </w:rPr>
                          <w:t xml:space="preserve">1.4 </w:t>
                        </w:r>
                      </w:p>
                    </w:tc>
                    <w:tc>
                      <w:tcPr>
                        <w:tcW w:w="900" w:type="dxa"/>
                        <w:tcBorders>
                          <w:top w:val="single" w:sz="4" w:space="0" w:color="000000"/>
                          <w:left w:val="single" w:sz="4" w:space="0" w:color="000000"/>
                          <w:bottom w:val="single" w:sz="4" w:space="0" w:color="000000"/>
                          <w:right w:val="single" w:sz="4" w:space="0" w:color="000000"/>
                        </w:tcBorders>
                      </w:tcPr>
                      <w:p w:rsidR="00DA3631" w:rsidRPr="00B83762" w:rsidRDefault="00DA3631">
                        <w:pPr>
                          <w:pStyle w:val="Default"/>
                          <w:jc w:val="center"/>
                          <w:rPr>
                            <w:sz w:val="20"/>
                            <w:szCs w:val="20"/>
                          </w:rPr>
                        </w:pPr>
                        <w:r w:rsidRPr="00B83762">
                          <w:rPr>
                            <w:sz w:val="20"/>
                            <w:szCs w:val="20"/>
                          </w:rPr>
                          <w:t xml:space="preserve">Final </w:t>
                        </w:r>
                      </w:p>
                    </w:tc>
                    <w:tc>
                      <w:tcPr>
                        <w:tcW w:w="1620" w:type="dxa"/>
                        <w:gridSpan w:val="3"/>
                        <w:tcBorders>
                          <w:top w:val="single" w:sz="4" w:space="0" w:color="000000"/>
                          <w:left w:val="single" w:sz="4" w:space="0" w:color="000000"/>
                          <w:bottom w:val="single" w:sz="4" w:space="0" w:color="000000"/>
                          <w:right w:val="single" w:sz="4" w:space="0" w:color="000000"/>
                        </w:tcBorders>
                      </w:tcPr>
                      <w:p w:rsidR="00DA3631" w:rsidRPr="00B83762" w:rsidRDefault="00DA3631">
                        <w:pPr>
                          <w:pStyle w:val="Default"/>
                          <w:rPr>
                            <w:sz w:val="20"/>
                            <w:szCs w:val="20"/>
                          </w:rPr>
                        </w:pPr>
                        <w:r w:rsidRPr="00B83762">
                          <w:rPr>
                            <w:sz w:val="20"/>
                            <w:szCs w:val="20"/>
                          </w:rPr>
                          <w:t xml:space="preserve">20 OCTOBER 2006 </w:t>
                        </w:r>
                      </w:p>
                    </w:tc>
                    <w:tc>
                      <w:tcPr>
                        <w:tcW w:w="1620" w:type="dxa"/>
                        <w:tcBorders>
                          <w:top w:val="single" w:sz="4" w:space="0" w:color="000000"/>
                          <w:left w:val="single" w:sz="4" w:space="0" w:color="000000"/>
                          <w:bottom w:val="single" w:sz="4" w:space="0" w:color="000000"/>
                          <w:right w:val="single" w:sz="4" w:space="0" w:color="000000"/>
                        </w:tcBorders>
                      </w:tcPr>
                      <w:p w:rsidR="00DA3631" w:rsidRPr="00B83762" w:rsidRDefault="00DA3631">
                        <w:pPr>
                          <w:pStyle w:val="Default"/>
                          <w:rPr>
                            <w:sz w:val="20"/>
                            <w:szCs w:val="20"/>
                          </w:rPr>
                        </w:pPr>
                        <w:r w:rsidRPr="00B83762">
                          <w:rPr>
                            <w:sz w:val="20"/>
                            <w:szCs w:val="20"/>
                          </w:rPr>
                          <w:t xml:space="preserve">Lynn Du Moulin John Brewer </w:t>
                        </w:r>
                      </w:p>
                    </w:tc>
                    <w:tc>
                      <w:tcPr>
                        <w:tcW w:w="3782" w:type="dxa"/>
                        <w:gridSpan w:val="6"/>
                        <w:tcBorders>
                          <w:top w:val="single" w:sz="4" w:space="0" w:color="000000"/>
                          <w:left w:val="single" w:sz="4" w:space="0" w:color="000000"/>
                          <w:bottom w:val="single" w:sz="4" w:space="0" w:color="000000"/>
                          <w:right w:val="single" w:sz="4" w:space="0" w:color="000000"/>
                        </w:tcBorders>
                      </w:tcPr>
                      <w:p w:rsidR="00DA3631" w:rsidRPr="00B83762" w:rsidRDefault="00DA3631">
                        <w:pPr>
                          <w:pStyle w:val="Default"/>
                          <w:rPr>
                            <w:sz w:val="20"/>
                            <w:szCs w:val="20"/>
                          </w:rPr>
                        </w:pPr>
                        <w:r w:rsidRPr="00B83762">
                          <w:rPr>
                            <w:sz w:val="20"/>
                            <w:szCs w:val="20"/>
                          </w:rPr>
                          <w:t xml:space="preserve">OLC review; edit to definition of practice Changes Accepted as new version 1.4 and as final </w:t>
                        </w:r>
                      </w:p>
                    </w:tc>
                  </w:tr>
                  <w:tr w:rsidR="00DA3631" w:rsidRPr="00B83762">
                    <w:tblPrEx>
                      <w:tblCellMar>
                        <w:top w:w="0" w:type="dxa"/>
                        <w:bottom w:w="0" w:type="dxa"/>
                      </w:tblCellMar>
                    </w:tblPrEx>
                    <w:trPr>
                      <w:gridAfter w:val="1"/>
                      <w:wAfter w:w="238" w:type="dxa"/>
                      <w:trHeight w:val="293"/>
                    </w:trPr>
                    <w:tc>
                      <w:tcPr>
                        <w:tcW w:w="1020" w:type="dxa"/>
                        <w:tcBorders>
                          <w:top w:val="single" w:sz="4" w:space="0" w:color="000000"/>
                          <w:left w:val="single" w:sz="4" w:space="0" w:color="000000"/>
                          <w:bottom w:val="single" w:sz="4" w:space="0" w:color="000000"/>
                          <w:right w:val="single" w:sz="4" w:space="0" w:color="000000"/>
                        </w:tcBorders>
                      </w:tcPr>
                      <w:p w:rsidR="00DA3631" w:rsidRPr="00B83762" w:rsidRDefault="00DA3631">
                        <w:pPr>
                          <w:pStyle w:val="Default"/>
                          <w:rPr>
                            <w:sz w:val="20"/>
                            <w:szCs w:val="20"/>
                          </w:rPr>
                        </w:pPr>
                        <w:r w:rsidRPr="00B83762">
                          <w:rPr>
                            <w:sz w:val="20"/>
                            <w:szCs w:val="20"/>
                          </w:rPr>
                          <w:t xml:space="preserve">1.5 </w:t>
                        </w:r>
                      </w:p>
                    </w:tc>
                    <w:tc>
                      <w:tcPr>
                        <w:tcW w:w="900" w:type="dxa"/>
                        <w:tcBorders>
                          <w:top w:val="single" w:sz="4" w:space="0" w:color="000000"/>
                          <w:left w:val="single" w:sz="4" w:space="0" w:color="000000"/>
                          <w:bottom w:val="single" w:sz="4" w:space="0" w:color="000000"/>
                          <w:right w:val="single" w:sz="4" w:space="0" w:color="000000"/>
                        </w:tcBorders>
                      </w:tcPr>
                      <w:p w:rsidR="00DA3631" w:rsidRPr="00B83762" w:rsidRDefault="00DA3631">
                        <w:pPr>
                          <w:pStyle w:val="Default"/>
                          <w:jc w:val="center"/>
                          <w:rPr>
                            <w:sz w:val="20"/>
                            <w:szCs w:val="20"/>
                          </w:rPr>
                        </w:pPr>
                        <w:r w:rsidRPr="00B83762">
                          <w:rPr>
                            <w:sz w:val="20"/>
                            <w:szCs w:val="20"/>
                          </w:rPr>
                          <w:t xml:space="preserve">Draft </w:t>
                        </w:r>
                      </w:p>
                    </w:tc>
                    <w:tc>
                      <w:tcPr>
                        <w:tcW w:w="1620" w:type="dxa"/>
                        <w:gridSpan w:val="3"/>
                        <w:tcBorders>
                          <w:top w:val="single" w:sz="4" w:space="0" w:color="000000"/>
                          <w:left w:val="single" w:sz="4" w:space="0" w:color="000000"/>
                          <w:bottom w:val="single" w:sz="4" w:space="0" w:color="000000"/>
                          <w:right w:val="single" w:sz="4" w:space="0" w:color="000000"/>
                        </w:tcBorders>
                        <w:vAlign w:val="center"/>
                      </w:tcPr>
                      <w:p w:rsidR="00DA3631" w:rsidRPr="00B83762" w:rsidRDefault="00DA3631">
                        <w:pPr>
                          <w:pStyle w:val="Default"/>
                          <w:rPr>
                            <w:sz w:val="20"/>
                            <w:szCs w:val="20"/>
                          </w:rPr>
                        </w:pPr>
                        <w:r w:rsidRPr="00B83762">
                          <w:rPr>
                            <w:sz w:val="20"/>
                            <w:szCs w:val="20"/>
                          </w:rPr>
                          <w:t xml:space="preserve">14 November 2006 </w:t>
                        </w:r>
                      </w:p>
                    </w:tc>
                    <w:tc>
                      <w:tcPr>
                        <w:tcW w:w="1620" w:type="dxa"/>
                        <w:tcBorders>
                          <w:top w:val="single" w:sz="4" w:space="0" w:color="000000"/>
                          <w:left w:val="single" w:sz="4" w:space="0" w:color="000000"/>
                          <w:bottom w:val="single" w:sz="4" w:space="0" w:color="000000"/>
                          <w:right w:val="single" w:sz="4" w:space="0" w:color="000000"/>
                        </w:tcBorders>
                      </w:tcPr>
                      <w:p w:rsidR="00DA3631" w:rsidRPr="00B83762" w:rsidRDefault="00DA3631">
                        <w:pPr>
                          <w:pStyle w:val="Default"/>
                          <w:rPr>
                            <w:sz w:val="20"/>
                            <w:szCs w:val="20"/>
                          </w:rPr>
                        </w:pPr>
                        <w:r w:rsidRPr="00B83762">
                          <w:rPr>
                            <w:sz w:val="20"/>
                            <w:szCs w:val="20"/>
                          </w:rPr>
                          <w:t xml:space="preserve">Michael Tindall </w:t>
                        </w:r>
                      </w:p>
                    </w:tc>
                    <w:tc>
                      <w:tcPr>
                        <w:tcW w:w="3782" w:type="dxa"/>
                        <w:gridSpan w:val="6"/>
                        <w:tcBorders>
                          <w:top w:val="single" w:sz="4" w:space="0" w:color="000000"/>
                          <w:left w:val="single" w:sz="4" w:space="0" w:color="000000"/>
                          <w:bottom w:val="single" w:sz="4" w:space="0" w:color="000000"/>
                          <w:right w:val="single" w:sz="4" w:space="0" w:color="000000"/>
                        </w:tcBorders>
                        <w:vAlign w:val="center"/>
                      </w:tcPr>
                      <w:p w:rsidR="00DA3631" w:rsidRPr="00B83762" w:rsidRDefault="00DA3631">
                        <w:pPr>
                          <w:pStyle w:val="Default"/>
                          <w:rPr>
                            <w:sz w:val="20"/>
                            <w:szCs w:val="20"/>
                          </w:rPr>
                        </w:pPr>
                        <w:r w:rsidRPr="00B83762">
                          <w:rPr>
                            <w:sz w:val="20"/>
                            <w:szCs w:val="20"/>
                          </w:rPr>
                          <w:t xml:space="preserve">Redraft to include DHS communities of interest </w:t>
                        </w:r>
                      </w:p>
                    </w:tc>
                  </w:tr>
                  <w:tr w:rsidR="00DA3631" w:rsidRPr="00B83762">
                    <w:tblPrEx>
                      <w:tblCellMar>
                        <w:top w:w="0" w:type="dxa"/>
                        <w:bottom w:w="0" w:type="dxa"/>
                      </w:tblCellMar>
                    </w:tblPrEx>
                    <w:trPr>
                      <w:gridAfter w:val="1"/>
                      <w:wAfter w:w="238" w:type="dxa"/>
                      <w:trHeight w:val="1095"/>
                    </w:trPr>
                    <w:tc>
                      <w:tcPr>
                        <w:tcW w:w="1020" w:type="dxa"/>
                        <w:tcBorders>
                          <w:top w:val="single" w:sz="4" w:space="0" w:color="000000"/>
                          <w:left w:val="single" w:sz="4" w:space="0" w:color="000000"/>
                          <w:bottom w:val="single" w:sz="4" w:space="0" w:color="000000"/>
                          <w:right w:val="single" w:sz="4" w:space="0" w:color="000000"/>
                        </w:tcBorders>
                      </w:tcPr>
                      <w:p w:rsidR="00DA3631" w:rsidRPr="00B83762" w:rsidRDefault="00DA3631">
                        <w:pPr>
                          <w:pStyle w:val="Default"/>
                          <w:rPr>
                            <w:sz w:val="20"/>
                            <w:szCs w:val="20"/>
                          </w:rPr>
                        </w:pPr>
                        <w:r w:rsidRPr="00B83762">
                          <w:rPr>
                            <w:sz w:val="20"/>
                            <w:szCs w:val="20"/>
                          </w:rPr>
                          <w:t xml:space="preserve">1.5 </w:t>
                        </w:r>
                      </w:p>
                    </w:tc>
                    <w:tc>
                      <w:tcPr>
                        <w:tcW w:w="900" w:type="dxa"/>
                        <w:tcBorders>
                          <w:top w:val="single" w:sz="4" w:space="0" w:color="000000"/>
                          <w:left w:val="single" w:sz="4" w:space="0" w:color="000000"/>
                          <w:bottom w:val="single" w:sz="4" w:space="0" w:color="000000"/>
                          <w:right w:val="single" w:sz="4" w:space="0" w:color="000000"/>
                        </w:tcBorders>
                      </w:tcPr>
                      <w:p w:rsidR="00DA3631" w:rsidRPr="00B83762" w:rsidRDefault="00DA3631">
                        <w:pPr>
                          <w:pStyle w:val="Default"/>
                          <w:jc w:val="center"/>
                          <w:rPr>
                            <w:sz w:val="20"/>
                            <w:szCs w:val="20"/>
                          </w:rPr>
                        </w:pPr>
                        <w:r w:rsidRPr="00B83762">
                          <w:rPr>
                            <w:sz w:val="20"/>
                            <w:szCs w:val="20"/>
                          </w:rPr>
                          <w:t xml:space="preserve">Draft </w:t>
                        </w:r>
                      </w:p>
                    </w:tc>
                    <w:tc>
                      <w:tcPr>
                        <w:tcW w:w="1620" w:type="dxa"/>
                        <w:gridSpan w:val="3"/>
                        <w:tcBorders>
                          <w:top w:val="single" w:sz="4" w:space="0" w:color="000000"/>
                          <w:left w:val="single" w:sz="4" w:space="0" w:color="000000"/>
                          <w:bottom w:val="single" w:sz="4" w:space="0" w:color="000000"/>
                          <w:right w:val="single" w:sz="4" w:space="0" w:color="000000"/>
                        </w:tcBorders>
                      </w:tcPr>
                      <w:p w:rsidR="00DA3631" w:rsidRPr="00B83762" w:rsidRDefault="00DA3631">
                        <w:pPr>
                          <w:pStyle w:val="Default"/>
                          <w:rPr>
                            <w:sz w:val="20"/>
                            <w:szCs w:val="20"/>
                          </w:rPr>
                        </w:pPr>
                        <w:r w:rsidRPr="00B83762">
                          <w:rPr>
                            <w:sz w:val="20"/>
                            <w:szCs w:val="20"/>
                          </w:rPr>
                          <w:t xml:space="preserve">16 November 2006 </w:t>
                        </w:r>
                      </w:p>
                    </w:tc>
                    <w:tc>
                      <w:tcPr>
                        <w:tcW w:w="1620" w:type="dxa"/>
                        <w:tcBorders>
                          <w:top w:val="single" w:sz="4" w:space="0" w:color="000000"/>
                          <w:left w:val="single" w:sz="4" w:space="0" w:color="000000"/>
                          <w:bottom w:val="single" w:sz="4" w:space="0" w:color="000000"/>
                          <w:right w:val="single" w:sz="4" w:space="0" w:color="000000"/>
                        </w:tcBorders>
                      </w:tcPr>
                      <w:p w:rsidR="00DA3631" w:rsidRPr="00B83762" w:rsidRDefault="00DA3631">
                        <w:pPr>
                          <w:pStyle w:val="Default"/>
                          <w:rPr>
                            <w:sz w:val="20"/>
                            <w:szCs w:val="20"/>
                          </w:rPr>
                        </w:pPr>
                        <w:r w:rsidRPr="00B83762">
                          <w:rPr>
                            <w:sz w:val="20"/>
                            <w:szCs w:val="20"/>
                          </w:rPr>
                          <w:t xml:space="preserve">Lynn Du Moulin </w:t>
                        </w:r>
                      </w:p>
                    </w:tc>
                    <w:tc>
                      <w:tcPr>
                        <w:tcW w:w="3782" w:type="dxa"/>
                        <w:gridSpan w:val="6"/>
                        <w:tcBorders>
                          <w:top w:val="single" w:sz="4" w:space="0" w:color="000000"/>
                          <w:left w:val="single" w:sz="4" w:space="0" w:color="000000"/>
                          <w:bottom w:val="single" w:sz="4" w:space="0" w:color="000000"/>
                          <w:right w:val="single" w:sz="4" w:space="0" w:color="000000"/>
                        </w:tcBorders>
                      </w:tcPr>
                      <w:p w:rsidR="00DA3631" w:rsidRPr="00B83762" w:rsidRDefault="00DA3631">
                        <w:pPr>
                          <w:pStyle w:val="Default"/>
                          <w:rPr>
                            <w:sz w:val="20"/>
                            <w:szCs w:val="20"/>
                          </w:rPr>
                        </w:pPr>
                        <w:r w:rsidRPr="00B83762">
                          <w:rPr>
                            <w:sz w:val="20"/>
                            <w:szCs w:val="20"/>
                          </w:rPr>
                          <w:t xml:space="preserve">Revision and redraft to: </w:t>
                        </w:r>
                        <w:r w:rsidRPr="00B83762">
                          <w:rPr>
                            <w:sz w:val="20"/>
                            <w:szCs w:val="20"/>
                          </w:rPr>
                          <w:t xml:space="preserve"> Include Human Services CoI and other CoIs in the Medicare Australia Health Sector PKI; </w:t>
                        </w:r>
                        <w:r w:rsidRPr="00B83762">
                          <w:rPr>
                            <w:sz w:val="20"/>
                            <w:szCs w:val="20"/>
                          </w:rPr>
                          <w:t xml:space="preserve"> Identify and separate legal entity (practice /organisation) from the site (location); </w:t>
                        </w:r>
                        <w:r w:rsidRPr="00B83762">
                          <w:rPr>
                            <w:sz w:val="20"/>
                            <w:szCs w:val="20"/>
                          </w:rPr>
                          <w:t xml:space="preserve"> Related amendments </w:t>
                        </w:r>
                      </w:p>
                    </w:tc>
                  </w:tr>
                  <w:tr w:rsidR="00DA3631" w:rsidRPr="00B83762">
                    <w:tblPrEx>
                      <w:tblCellMar>
                        <w:top w:w="0" w:type="dxa"/>
                        <w:bottom w:w="0" w:type="dxa"/>
                      </w:tblCellMar>
                    </w:tblPrEx>
                    <w:trPr>
                      <w:gridAfter w:val="1"/>
                      <w:wAfter w:w="238" w:type="dxa"/>
                      <w:trHeight w:val="181"/>
                    </w:trPr>
                    <w:tc>
                      <w:tcPr>
                        <w:tcW w:w="1020" w:type="dxa"/>
                        <w:tcBorders>
                          <w:top w:val="single" w:sz="4" w:space="0" w:color="000000"/>
                          <w:left w:val="single" w:sz="4" w:space="0" w:color="000000"/>
                          <w:bottom w:val="single" w:sz="6" w:space="0" w:color="000000"/>
                          <w:right w:val="single" w:sz="4" w:space="0" w:color="000000"/>
                        </w:tcBorders>
                        <w:vAlign w:val="center"/>
                      </w:tcPr>
                      <w:p w:rsidR="00DA3631" w:rsidRPr="00B83762" w:rsidRDefault="00DA3631">
                        <w:pPr>
                          <w:pStyle w:val="Default"/>
                          <w:rPr>
                            <w:sz w:val="20"/>
                            <w:szCs w:val="20"/>
                          </w:rPr>
                        </w:pPr>
                        <w:r w:rsidRPr="00B83762">
                          <w:rPr>
                            <w:sz w:val="20"/>
                            <w:szCs w:val="20"/>
                          </w:rPr>
                          <w:t xml:space="preserve">1.5 </w:t>
                        </w:r>
                      </w:p>
                    </w:tc>
                    <w:tc>
                      <w:tcPr>
                        <w:tcW w:w="900" w:type="dxa"/>
                        <w:tcBorders>
                          <w:top w:val="single" w:sz="4" w:space="0" w:color="000000"/>
                          <w:left w:val="single" w:sz="4" w:space="0" w:color="000000"/>
                          <w:bottom w:val="single" w:sz="6" w:space="0" w:color="000000"/>
                          <w:right w:val="single" w:sz="4" w:space="0" w:color="000000"/>
                        </w:tcBorders>
                        <w:vAlign w:val="center"/>
                      </w:tcPr>
                      <w:p w:rsidR="00DA3631" w:rsidRPr="00B83762" w:rsidRDefault="00DA3631">
                        <w:pPr>
                          <w:pStyle w:val="Default"/>
                          <w:jc w:val="center"/>
                          <w:rPr>
                            <w:sz w:val="20"/>
                            <w:szCs w:val="20"/>
                          </w:rPr>
                        </w:pPr>
                        <w:r w:rsidRPr="00B83762">
                          <w:rPr>
                            <w:sz w:val="20"/>
                            <w:szCs w:val="20"/>
                          </w:rPr>
                          <w:t xml:space="preserve">Final </w:t>
                        </w:r>
                      </w:p>
                    </w:tc>
                    <w:tc>
                      <w:tcPr>
                        <w:tcW w:w="1620" w:type="dxa"/>
                        <w:gridSpan w:val="3"/>
                        <w:tcBorders>
                          <w:top w:val="single" w:sz="4" w:space="0" w:color="000000"/>
                          <w:left w:val="single" w:sz="4" w:space="0" w:color="000000"/>
                          <w:bottom w:val="single" w:sz="6" w:space="0" w:color="000000"/>
                          <w:right w:val="single" w:sz="4" w:space="0" w:color="000000"/>
                        </w:tcBorders>
                        <w:vAlign w:val="center"/>
                      </w:tcPr>
                      <w:p w:rsidR="00DA3631" w:rsidRPr="00B83762" w:rsidRDefault="00DA3631">
                        <w:pPr>
                          <w:pStyle w:val="Default"/>
                          <w:rPr>
                            <w:sz w:val="20"/>
                            <w:szCs w:val="20"/>
                          </w:rPr>
                        </w:pPr>
                        <w:r w:rsidRPr="00B83762">
                          <w:rPr>
                            <w:sz w:val="20"/>
                            <w:szCs w:val="20"/>
                          </w:rPr>
                          <w:t xml:space="preserve">20 November </w:t>
                        </w:r>
                      </w:p>
                    </w:tc>
                    <w:tc>
                      <w:tcPr>
                        <w:tcW w:w="1620" w:type="dxa"/>
                        <w:tcBorders>
                          <w:top w:val="single" w:sz="4" w:space="0" w:color="000000"/>
                          <w:left w:val="single" w:sz="4" w:space="0" w:color="000000"/>
                          <w:bottom w:val="single" w:sz="6" w:space="0" w:color="000000"/>
                          <w:right w:val="single" w:sz="4" w:space="0" w:color="000000"/>
                        </w:tcBorders>
                        <w:vAlign w:val="center"/>
                      </w:tcPr>
                      <w:p w:rsidR="00DA3631" w:rsidRPr="00B83762" w:rsidRDefault="00DA3631">
                        <w:pPr>
                          <w:pStyle w:val="Default"/>
                          <w:rPr>
                            <w:sz w:val="20"/>
                            <w:szCs w:val="20"/>
                          </w:rPr>
                        </w:pPr>
                        <w:r w:rsidRPr="00B83762">
                          <w:rPr>
                            <w:sz w:val="20"/>
                            <w:szCs w:val="20"/>
                          </w:rPr>
                          <w:t xml:space="preserve">John Brewer </w:t>
                        </w:r>
                      </w:p>
                    </w:tc>
                    <w:tc>
                      <w:tcPr>
                        <w:tcW w:w="3782" w:type="dxa"/>
                        <w:gridSpan w:val="6"/>
                        <w:tcBorders>
                          <w:top w:val="single" w:sz="4" w:space="0" w:color="000000"/>
                          <w:left w:val="single" w:sz="4" w:space="0" w:color="000000"/>
                          <w:bottom w:val="single" w:sz="6" w:space="0" w:color="000000"/>
                          <w:right w:val="single" w:sz="4" w:space="0" w:color="000000"/>
                        </w:tcBorders>
                        <w:vAlign w:val="center"/>
                      </w:tcPr>
                      <w:p w:rsidR="00DA3631" w:rsidRPr="00B83762" w:rsidRDefault="00DA3631">
                        <w:pPr>
                          <w:pStyle w:val="Default"/>
                          <w:rPr>
                            <w:sz w:val="20"/>
                            <w:szCs w:val="20"/>
                          </w:rPr>
                        </w:pPr>
                        <w:r w:rsidRPr="00B83762">
                          <w:rPr>
                            <w:sz w:val="20"/>
                            <w:szCs w:val="20"/>
                          </w:rPr>
                          <w:t xml:space="preserve">Accepted all draft changes by Lynn and </w:t>
                        </w:r>
                      </w:p>
                    </w:tc>
                  </w:tr>
                </w:tbl>
              </w:txbxContent>
            </v:textbox>
            <w10:wrap type="through" anchorx="page" anchory="page"/>
          </v:shape>
        </w:pict>
      </w:r>
    </w:p>
    <w:p w:rsidR="00DA3631" w:rsidRDefault="00B83762">
      <w:pPr>
        <w:pStyle w:val="Default"/>
        <w:rPr>
          <w:color w:val="auto"/>
        </w:rPr>
      </w:pPr>
      <w:r>
        <w:rPr>
          <w:noProof/>
        </w:rPr>
        <w:lastRenderedPageBreak/>
        <w:pict>
          <v:shape id="_x0000_s1027" type="#_x0000_t202" style="position:absolute;margin-left:75.05pt;margin-top:57.4pt;width:487.1pt;height:444.95pt;z-index:2;mso-position-horizontal-relative:page;mso-position-vertical-relative:page" wrapcoords="0 0" o:allowincell="f" filled="f" stroked="f">
            <v:textbox>
              <w:txbxContent>
                <w:tbl>
                  <w:tblPr>
                    <w:tblW w:w="0" w:type="auto"/>
                    <w:tblLayout w:type="fixed"/>
                    <w:tblLook w:val="0000" w:firstRow="0" w:lastRow="0" w:firstColumn="0" w:lastColumn="0" w:noHBand="0" w:noVBand="0"/>
                  </w:tblPr>
                  <w:tblGrid>
                    <w:gridCol w:w="1020"/>
                    <w:gridCol w:w="900"/>
                    <w:gridCol w:w="1449"/>
                    <w:gridCol w:w="141"/>
                    <w:gridCol w:w="30"/>
                    <w:gridCol w:w="1620"/>
                    <w:gridCol w:w="1777"/>
                    <w:gridCol w:w="305"/>
                    <w:gridCol w:w="717"/>
                    <w:gridCol w:w="283"/>
                    <w:gridCol w:w="655"/>
                    <w:gridCol w:w="45"/>
                    <w:gridCol w:w="238"/>
                  </w:tblGrid>
                  <w:tr w:rsidR="00DA3631" w:rsidRPr="00B83762">
                    <w:tblPrEx>
                      <w:tblCellMar>
                        <w:top w:w="0" w:type="dxa"/>
                        <w:bottom w:w="0" w:type="dxa"/>
                      </w:tblCellMar>
                    </w:tblPrEx>
                    <w:trPr>
                      <w:gridAfter w:val="1"/>
                      <w:wAfter w:w="238" w:type="dxa"/>
                      <w:trHeight w:val="156"/>
                    </w:trPr>
                    <w:tc>
                      <w:tcPr>
                        <w:tcW w:w="1020" w:type="dxa"/>
                        <w:tcBorders>
                          <w:top w:val="single" w:sz="6" w:space="0" w:color="000000"/>
                          <w:left w:val="single" w:sz="4" w:space="0" w:color="000000"/>
                          <w:bottom w:val="single" w:sz="4" w:space="0" w:color="000000"/>
                          <w:right w:val="single" w:sz="4" w:space="0" w:color="000000"/>
                        </w:tcBorders>
                      </w:tcPr>
                      <w:p w:rsidR="00DA3631" w:rsidRPr="00B83762" w:rsidRDefault="00DA3631">
                        <w:pPr>
                          <w:pStyle w:val="Default"/>
                          <w:rPr>
                            <w:color w:val="auto"/>
                          </w:rPr>
                        </w:pPr>
                      </w:p>
                    </w:tc>
                    <w:tc>
                      <w:tcPr>
                        <w:tcW w:w="900" w:type="dxa"/>
                        <w:tcBorders>
                          <w:top w:val="single" w:sz="6" w:space="0" w:color="000000"/>
                          <w:left w:val="single" w:sz="4" w:space="0" w:color="000000"/>
                          <w:bottom w:val="single" w:sz="4" w:space="0" w:color="000000"/>
                          <w:right w:val="single" w:sz="4" w:space="0" w:color="000000"/>
                        </w:tcBorders>
                      </w:tcPr>
                      <w:p w:rsidR="00DA3631" w:rsidRPr="00B83762" w:rsidRDefault="00DA3631">
                        <w:pPr>
                          <w:pStyle w:val="Default"/>
                          <w:rPr>
                            <w:color w:val="auto"/>
                          </w:rPr>
                        </w:pPr>
                      </w:p>
                    </w:tc>
                    <w:tc>
                      <w:tcPr>
                        <w:tcW w:w="1620" w:type="dxa"/>
                        <w:gridSpan w:val="3"/>
                        <w:tcBorders>
                          <w:top w:val="single" w:sz="6" w:space="0" w:color="000000"/>
                          <w:left w:val="single" w:sz="4" w:space="0" w:color="000000"/>
                          <w:bottom w:val="single" w:sz="4" w:space="0" w:color="000000"/>
                          <w:right w:val="single" w:sz="4" w:space="0" w:color="000000"/>
                        </w:tcBorders>
                      </w:tcPr>
                      <w:p w:rsidR="00DA3631" w:rsidRPr="00B83762" w:rsidRDefault="00DA3631">
                        <w:pPr>
                          <w:pStyle w:val="Default"/>
                          <w:rPr>
                            <w:sz w:val="20"/>
                            <w:szCs w:val="20"/>
                          </w:rPr>
                        </w:pPr>
                        <w:r w:rsidRPr="00B83762">
                          <w:rPr>
                            <w:sz w:val="20"/>
                            <w:szCs w:val="20"/>
                          </w:rPr>
                          <w:t xml:space="preserve">2006 </w:t>
                        </w:r>
                      </w:p>
                    </w:tc>
                    <w:tc>
                      <w:tcPr>
                        <w:tcW w:w="1620" w:type="dxa"/>
                        <w:tcBorders>
                          <w:top w:val="single" w:sz="6" w:space="0" w:color="000000"/>
                          <w:left w:val="single" w:sz="4" w:space="0" w:color="000000"/>
                          <w:bottom w:val="single" w:sz="4" w:space="0" w:color="000000"/>
                          <w:right w:val="single" w:sz="4" w:space="0" w:color="000000"/>
                        </w:tcBorders>
                      </w:tcPr>
                      <w:p w:rsidR="00DA3631" w:rsidRPr="00B83762" w:rsidRDefault="00DA3631">
                        <w:pPr>
                          <w:pStyle w:val="Default"/>
                          <w:rPr>
                            <w:color w:val="auto"/>
                          </w:rPr>
                        </w:pPr>
                      </w:p>
                    </w:tc>
                    <w:tc>
                      <w:tcPr>
                        <w:tcW w:w="3782" w:type="dxa"/>
                        <w:gridSpan w:val="6"/>
                        <w:tcBorders>
                          <w:top w:val="single" w:sz="6" w:space="0" w:color="000000"/>
                          <w:left w:val="single" w:sz="4" w:space="0" w:color="000000"/>
                          <w:bottom w:val="single" w:sz="4" w:space="0" w:color="000000"/>
                          <w:right w:val="single" w:sz="4" w:space="0" w:color="000000"/>
                        </w:tcBorders>
                      </w:tcPr>
                      <w:p w:rsidR="00DA3631" w:rsidRPr="00B83762" w:rsidRDefault="00DA3631">
                        <w:pPr>
                          <w:pStyle w:val="Default"/>
                          <w:rPr>
                            <w:sz w:val="20"/>
                            <w:szCs w:val="20"/>
                          </w:rPr>
                        </w:pPr>
                        <w:r w:rsidRPr="00B83762">
                          <w:rPr>
                            <w:sz w:val="20"/>
                            <w:szCs w:val="20"/>
                          </w:rPr>
                          <w:t xml:space="preserve">Michael and make 1.5 final version </w:t>
                        </w:r>
                      </w:p>
                    </w:tc>
                  </w:tr>
                  <w:tr w:rsidR="00DA3631" w:rsidRPr="00B83762">
                    <w:tblPrEx>
                      <w:tblCellMar>
                        <w:top w:w="0" w:type="dxa"/>
                        <w:bottom w:w="0" w:type="dxa"/>
                      </w:tblCellMar>
                    </w:tblPrEx>
                    <w:trPr>
                      <w:gridAfter w:val="1"/>
                      <w:wAfter w:w="238" w:type="dxa"/>
                      <w:trHeight w:val="180"/>
                    </w:trPr>
                    <w:tc>
                      <w:tcPr>
                        <w:tcW w:w="1020" w:type="dxa"/>
                        <w:tcBorders>
                          <w:top w:val="single" w:sz="4" w:space="0" w:color="000000"/>
                          <w:left w:val="single" w:sz="4" w:space="0" w:color="000000"/>
                          <w:bottom w:val="single" w:sz="4" w:space="0" w:color="000000"/>
                          <w:right w:val="single" w:sz="4" w:space="0" w:color="000000"/>
                        </w:tcBorders>
                        <w:vAlign w:val="center"/>
                      </w:tcPr>
                      <w:p w:rsidR="00DA3631" w:rsidRPr="00B83762" w:rsidRDefault="00DA3631">
                        <w:pPr>
                          <w:pStyle w:val="Default"/>
                          <w:rPr>
                            <w:sz w:val="20"/>
                            <w:szCs w:val="20"/>
                          </w:rPr>
                        </w:pPr>
                        <w:r w:rsidRPr="00B83762">
                          <w:rPr>
                            <w:sz w:val="20"/>
                            <w:szCs w:val="20"/>
                          </w:rPr>
                          <w:t xml:space="preserve">1.6 </w:t>
                        </w:r>
                      </w:p>
                    </w:tc>
                    <w:tc>
                      <w:tcPr>
                        <w:tcW w:w="900" w:type="dxa"/>
                        <w:tcBorders>
                          <w:top w:val="single" w:sz="4" w:space="0" w:color="000000"/>
                          <w:left w:val="single" w:sz="4" w:space="0" w:color="000000"/>
                          <w:bottom w:val="single" w:sz="4" w:space="0" w:color="000000"/>
                          <w:right w:val="single" w:sz="4" w:space="0" w:color="000000"/>
                        </w:tcBorders>
                        <w:vAlign w:val="center"/>
                      </w:tcPr>
                      <w:p w:rsidR="00DA3631" w:rsidRPr="00B83762" w:rsidRDefault="00DA3631">
                        <w:pPr>
                          <w:pStyle w:val="Default"/>
                          <w:rPr>
                            <w:sz w:val="20"/>
                            <w:szCs w:val="20"/>
                          </w:rPr>
                        </w:pPr>
                        <w:r w:rsidRPr="00B83762">
                          <w:rPr>
                            <w:sz w:val="20"/>
                            <w:szCs w:val="20"/>
                          </w:rPr>
                          <w:t xml:space="preserve">Draft </w:t>
                        </w:r>
                      </w:p>
                    </w:tc>
                    <w:tc>
                      <w:tcPr>
                        <w:tcW w:w="1620" w:type="dxa"/>
                        <w:gridSpan w:val="3"/>
                        <w:tcBorders>
                          <w:top w:val="single" w:sz="4" w:space="0" w:color="000000"/>
                          <w:left w:val="single" w:sz="4" w:space="0" w:color="000000"/>
                          <w:bottom w:val="single" w:sz="4" w:space="0" w:color="000000"/>
                          <w:right w:val="single" w:sz="4" w:space="0" w:color="000000"/>
                        </w:tcBorders>
                        <w:vAlign w:val="center"/>
                      </w:tcPr>
                      <w:p w:rsidR="00DA3631" w:rsidRPr="00B83762" w:rsidRDefault="00DA3631">
                        <w:pPr>
                          <w:pStyle w:val="Default"/>
                          <w:rPr>
                            <w:sz w:val="20"/>
                            <w:szCs w:val="20"/>
                          </w:rPr>
                        </w:pPr>
                        <w:r w:rsidRPr="00B83762">
                          <w:rPr>
                            <w:sz w:val="20"/>
                            <w:szCs w:val="20"/>
                          </w:rPr>
                          <w:t xml:space="preserve">1 May 2008 </w:t>
                        </w:r>
                      </w:p>
                    </w:tc>
                    <w:tc>
                      <w:tcPr>
                        <w:tcW w:w="1620" w:type="dxa"/>
                        <w:tcBorders>
                          <w:top w:val="single" w:sz="4" w:space="0" w:color="000000"/>
                          <w:left w:val="single" w:sz="4" w:space="0" w:color="000000"/>
                          <w:bottom w:val="single" w:sz="4" w:space="0" w:color="000000"/>
                          <w:right w:val="single" w:sz="4" w:space="0" w:color="000000"/>
                        </w:tcBorders>
                        <w:vAlign w:val="center"/>
                      </w:tcPr>
                      <w:p w:rsidR="00DA3631" w:rsidRPr="00B83762" w:rsidRDefault="00DA3631">
                        <w:pPr>
                          <w:pStyle w:val="Default"/>
                          <w:rPr>
                            <w:sz w:val="20"/>
                            <w:szCs w:val="20"/>
                          </w:rPr>
                        </w:pPr>
                        <w:r w:rsidRPr="00B83762">
                          <w:rPr>
                            <w:sz w:val="20"/>
                            <w:szCs w:val="20"/>
                          </w:rPr>
                          <w:t xml:space="preserve">P Sorensen </w:t>
                        </w:r>
                      </w:p>
                    </w:tc>
                    <w:tc>
                      <w:tcPr>
                        <w:tcW w:w="3782" w:type="dxa"/>
                        <w:gridSpan w:val="6"/>
                        <w:tcBorders>
                          <w:top w:val="single" w:sz="4" w:space="0" w:color="000000"/>
                          <w:left w:val="single" w:sz="4" w:space="0" w:color="000000"/>
                          <w:bottom w:val="single" w:sz="4" w:space="0" w:color="000000"/>
                          <w:right w:val="single" w:sz="4" w:space="0" w:color="000000"/>
                        </w:tcBorders>
                        <w:vAlign w:val="center"/>
                      </w:tcPr>
                      <w:p w:rsidR="00DA3631" w:rsidRPr="00B83762" w:rsidRDefault="00DA3631">
                        <w:pPr>
                          <w:pStyle w:val="Default"/>
                          <w:rPr>
                            <w:sz w:val="20"/>
                            <w:szCs w:val="20"/>
                          </w:rPr>
                        </w:pPr>
                        <w:r w:rsidRPr="00B83762">
                          <w:rPr>
                            <w:sz w:val="20"/>
                            <w:szCs w:val="20"/>
                          </w:rPr>
                          <w:t xml:space="preserve">Revised Draft 2008 </w:t>
                        </w:r>
                      </w:p>
                    </w:tc>
                  </w:tr>
                  <w:tr w:rsidR="00DA3631" w:rsidRPr="00B83762">
                    <w:tblPrEx>
                      <w:tblCellMar>
                        <w:top w:w="0" w:type="dxa"/>
                        <w:bottom w:w="0" w:type="dxa"/>
                      </w:tblCellMar>
                    </w:tblPrEx>
                    <w:trPr>
                      <w:gridAfter w:val="1"/>
                      <w:wAfter w:w="238" w:type="dxa"/>
                      <w:trHeight w:val="295"/>
                    </w:trPr>
                    <w:tc>
                      <w:tcPr>
                        <w:tcW w:w="1020" w:type="dxa"/>
                        <w:tcBorders>
                          <w:top w:val="single" w:sz="4" w:space="0" w:color="000000"/>
                          <w:left w:val="single" w:sz="4" w:space="0" w:color="000000"/>
                          <w:bottom w:val="single" w:sz="4" w:space="0" w:color="000000"/>
                          <w:right w:val="single" w:sz="4" w:space="0" w:color="000000"/>
                        </w:tcBorders>
                      </w:tcPr>
                      <w:p w:rsidR="00DA3631" w:rsidRPr="00B83762" w:rsidRDefault="00DA3631">
                        <w:pPr>
                          <w:pStyle w:val="Default"/>
                          <w:rPr>
                            <w:sz w:val="20"/>
                            <w:szCs w:val="20"/>
                          </w:rPr>
                        </w:pPr>
                        <w:r w:rsidRPr="00B83762">
                          <w:rPr>
                            <w:sz w:val="20"/>
                            <w:szCs w:val="20"/>
                          </w:rPr>
                          <w:t xml:space="preserve">1.7 </w:t>
                        </w:r>
                      </w:p>
                    </w:tc>
                    <w:tc>
                      <w:tcPr>
                        <w:tcW w:w="900" w:type="dxa"/>
                        <w:tcBorders>
                          <w:top w:val="single" w:sz="4" w:space="0" w:color="000000"/>
                          <w:left w:val="single" w:sz="4" w:space="0" w:color="000000"/>
                          <w:bottom w:val="single" w:sz="4" w:space="0" w:color="000000"/>
                          <w:right w:val="single" w:sz="4" w:space="0" w:color="000000"/>
                        </w:tcBorders>
                      </w:tcPr>
                      <w:p w:rsidR="00DA3631" w:rsidRPr="00B83762" w:rsidRDefault="00DA3631">
                        <w:pPr>
                          <w:pStyle w:val="Default"/>
                          <w:rPr>
                            <w:sz w:val="20"/>
                            <w:szCs w:val="20"/>
                          </w:rPr>
                        </w:pPr>
                        <w:r w:rsidRPr="00B83762">
                          <w:rPr>
                            <w:sz w:val="20"/>
                            <w:szCs w:val="20"/>
                          </w:rPr>
                          <w:t xml:space="preserve">Draft </w:t>
                        </w:r>
                      </w:p>
                    </w:tc>
                    <w:tc>
                      <w:tcPr>
                        <w:tcW w:w="1620" w:type="dxa"/>
                        <w:gridSpan w:val="3"/>
                        <w:tcBorders>
                          <w:top w:val="single" w:sz="4" w:space="0" w:color="000000"/>
                          <w:left w:val="single" w:sz="4" w:space="0" w:color="000000"/>
                          <w:bottom w:val="single" w:sz="4" w:space="0" w:color="000000"/>
                          <w:right w:val="single" w:sz="4" w:space="0" w:color="000000"/>
                        </w:tcBorders>
                      </w:tcPr>
                      <w:p w:rsidR="00DA3631" w:rsidRPr="00B83762" w:rsidRDefault="00DA3631">
                        <w:pPr>
                          <w:pStyle w:val="Default"/>
                          <w:rPr>
                            <w:sz w:val="20"/>
                            <w:szCs w:val="20"/>
                          </w:rPr>
                        </w:pPr>
                        <w:r w:rsidRPr="00B83762">
                          <w:rPr>
                            <w:sz w:val="20"/>
                            <w:szCs w:val="20"/>
                          </w:rPr>
                          <w:t xml:space="preserve">20 May 2008 </w:t>
                        </w:r>
                      </w:p>
                    </w:tc>
                    <w:tc>
                      <w:tcPr>
                        <w:tcW w:w="1620" w:type="dxa"/>
                        <w:tcBorders>
                          <w:top w:val="single" w:sz="4" w:space="0" w:color="000000"/>
                          <w:left w:val="single" w:sz="4" w:space="0" w:color="000000"/>
                          <w:bottom w:val="single" w:sz="4" w:space="0" w:color="000000"/>
                          <w:right w:val="single" w:sz="4" w:space="0" w:color="000000"/>
                        </w:tcBorders>
                      </w:tcPr>
                      <w:p w:rsidR="00DA3631" w:rsidRPr="00B83762" w:rsidRDefault="00DA3631">
                        <w:pPr>
                          <w:pStyle w:val="Default"/>
                          <w:rPr>
                            <w:sz w:val="20"/>
                            <w:szCs w:val="20"/>
                          </w:rPr>
                        </w:pPr>
                        <w:r w:rsidRPr="00B83762">
                          <w:rPr>
                            <w:sz w:val="20"/>
                            <w:szCs w:val="20"/>
                          </w:rPr>
                          <w:t xml:space="preserve">P Sorensen </w:t>
                        </w:r>
                      </w:p>
                    </w:tc>
                    <w:tc>
                      <w:tcPr>
                        <w:tcW w:w="3782" w:type="dxa"/>
                        <w:gridSpan w:val="6"/>
                        <w:tcBorders>
                          <w:top w:val="single" w:sz="4" w:space="0" w:color="000000"/>
                          <w:left w:val="single" w:sz="4" w:space="0" w:color="000000"/>
                          <w:bottom w:val="single" w:sz="4" w:space="0" w:color="000000"/>
                          <w:right w:val="single" w:sz="4" w:space="0" w:color="000000"/>
                        </w:tcBorders>
                        <w:vAlign w:val="center"/>
                      </w:tcPr>
                      <w:p w:rsidR="00DA3631" w:rsidRPr="00B83762" w:rsidRDefault="00DA3631">
                        <w:pPr>
                          <w:pStyle w:val="Default"/>
                          <w:rPr>
                            <w:sz w:val="20"/>
                            <w:szCs w:val="20"/>
                          </w:rPr>
                        </w:pPr>
                        <w:r w:rsidRPr="00B83762">
                          <w:rPr>
                            <w:sz w:val="20"/>
                            <w:szCs w:val="20"/>
                          </w:rPr>
                          <w:t xml:space="preserve">Revised after comments from Lynn Du Moulin </w:t>
                        </w:r>
                      </w:p>
                    </w:tc>
                  </w:tr>
                  <w:tr w:rsidR="00DA3631" w:rsidRPr="00B83762">
                    <w:tblPrEx>
                      <w:tblCellMar>
                        <w:top w:w="0" w:type="dxa"/>
                        <w:bottom w:w="0" w:type="dxa"/>
                      </w:tblCellMar>
                    </w:tblPrEx>
                    <w:trPr>
                      <w:gridAfter w:val="1"/>
                      <w:wAfter w:w="238" w:type="dxa"/>
                      <w:trHeight w:val="295"/>
                    </w:trPr>
                    <w:tc>
                      <w:tcPr>
                        <w:tcW w:w="1020" w:type="dxa"/>
                        <w:tcBorders>
                          <w:top w:val="single" w:sz="4" w:space="0" w:color="000000"/>
                          <w:left w:val="single" w:sz="4" w:space="0" w:color="000000"/>
                          <w:bottom w:val="single" w:sz="4" w:space="0" w:color="000000"/>
                          <w:right w:val="single" w:sz="4" w:space="0" w:color="000000"/>
                        </w:tcBorders>
                      </w:tcPr>
                      <w:p w:rsidR="00DA3631" w:rsidRPr="00B83762" w:rsidRDefault="00DA3631">
                        <w:pPr>
                          <w:pStyle w:val="Default"/>
                          <w:rPr>
                            <w:sz w:val="20"/>
                            <w:szCs w:val="20"/>
                          </w:rPr>
                        </w:pPr>
                        <w:r w:rsidRPr="00B83762">
                          <w:rPr>
                            <w:sz w:val="20"/>
                            <w:szCs w:val="20"/>
                          </w:rPr>
                          <w:t xml:space="preserve">1.8 </w:t>
                        </w:r>
                      </w:p>
                    </w:tc>
                    <w:tc>
                      <w:tcPr>
                        <w:tcW w:w="900" w:type="dxa"/>
                        <w:tcBorders>
                          <w:top w:val="single" w:sz="4" w:space="0" w:color="000000"/>
                          <w:left w:val="single" w:sz="4" w:space="0" w:color="000000"/>
                          <w:bottom w:val="single" w:sz="4" w:space="0" w:color="000000"/>
                          <w:right w:val="single" w:sz="4" w:space="0" w:color="000000"/>
                        </w:tcBorders>
                      </w:tcPr>
                      <w:p w:rsidR="00DA3631" w:rsidRPr="00B83762" w:rsidRDefault="00DA3631">
                        <w:pPr>
                          <w:pStyle w:val="Default"/>
                          <w:rPr>
                            <w:sz w:val="20"/>
                            <w:szCs w:val="20"/>
                          </w:rPr>
                        </w:pPr>
                        <w:r w:rsidRPr="00B83762">
                          <w:rPr>
                            <w:sz w:val="20"/>
                            <w:szCs w:val="20"/>
                          </w:rPr>
                          <w:t xml:space="preserve">Draft </w:t>
                        </w:r>
                      </w:p>
                    </w:tc>
                    <w:tc>
                      <w:tcPr>
                        <w:tcW w:w="1620" w:type="dxa"/>
                        <w:gridSpan w:val="3"/>
                        <w:tcBorders>
                          <w:top w:val="single" w:sz="4" w:space="0" w:color="000000"/>
                          <w:left w:val="single" w:sz="4" w:space="0" w:color="000000"/>
                          <w:bottom w:val="single" w:sz="4" w:space="0" w:color="000000"/>
                          <w:right w:val="single" w:sz="4" w:space="0" w:color="000000"/>
                        </w:tcBorders>
                      </w:tcPr>
                      <w:p w:rsidR="00DA3631" w:rsidRPr="00B83762" w:rsidRDefault="00DA3631">
                        <w:pPr>
                          <w:pStyle w:val="Default"/>
                          <w:rPr>
                            <w:sz w:val="20"/>
                            <w:szCs w:val="20"/>
                          </w:rPr>
                        </w:pPr>
                        <w:r w:rsidRPr="00B83762">
                          <w:rPr>
                            <w:sz w:val="20"/>
                            <w:szCs w:val="20"/>
                          </w:rPr>
                          <w:t xml:space="preserve">13 June 2008 </w:t>
                        </w:r>
                      </w:p>
                    </w:tc>
                    <w:tc>
                      <w:tcPr>
                        <w:tcW w:w="1620" w:type="dxa"/>
                        <w:tcBorders>
                          <w:top w:val="single" w:sz="4" w:space="0" w:color="000000"/>
                          <w:left w:val="single" w:sz="4" w:space="0" w:color="000000"/>
                          <w:bottom w:val="single" w:sz="4" w:space="0" w:color="000000"/>
                          <w:right w:val="single" w:sz="4" w:space="0" w:color="000000"/>
                        </w:tcBorders>
                      </w:tcPr>
                      <w:p w:rsidR="00DA3631" w:rsidRPr="00B83762" w:rsidRDefault="00DA3631">
                        <w:pPr>
                          <w:pStyle w:val="Default"/>
                          <w:rPr>
                            <w:sz w:val="20"/>
                            <w:szCs w:val="20"/>
                          </w:rPr>
                        </w:pPr>
                        <w:r w:rsidRPr="00B83762">
                          <w:rPr>
                            <w:sz w:val="20"/>
                            <w:szCs w:val="20"/>
                          </w:rPr>
                          <w:t xml:space="preserve">P Sorensen </w:t>
                        </w:r>
                      </w:p>
                    </w:tc>
                    <w:tc>
                      <w:tcPr>
                        <w:tcW w:w="3782" w:type="dxa"/>
                        <w:gridSpan w:val="6"/>
                        <w:tcBorders>
                          <w:top w:val="single" w:sz="4" w:space="0" w:color="000000"/>
                          <w:left w:val="single" w:sz="4" w:space="0" w:color="000000"/>
                          <w:bottom w:val="single" w:sz="4" w:space="0" w:color="000000"/>
                          <w:right w:val="single" w:sz="4" w:space="0" w:color="000000"/>
                        </w:tcBorders>
                        <w:vAlign w:val="center"/>
                      </w:tcPr>
                      <w:p w:rsidR="00DA3631" w:rsidRPr="00B83762" w:rsidRDefault="00DA3631">
                        <w:pPr>
                          <w:pStyle w:val="Default"/>
                          <w:rPr>
                            <w:sz w:val="20"/>
                            <w:szCs w:val="20"/>
                          </w:rPr>
                        </w:pPr>
                        <w:r w:rsidRPr="00B83762">
                          <w:rPr>
                            <w:sz w:val="20"/>
                            <w:szCs w:val="20"/>
                          </w:rPr>
                          <w:t xml:space="preserve">Revised after comments from Lynn Du Moulin </w:t>
                        </w:r>
                      </w:p>
                    </w:tc>
                  </w:tr>
                  <w:tr w:rsidR="00DA3631" w:rsidRPr="00B83762">
                    <w:tblPrEx>
                      <w:tblCellMar>
                        <w:top w:w="0" w:type="dxa"/>
                        <w:bottom w:w="0" w:type="dxa"/>
                      </w:tblCellMar>
                    </w:tblPrEx>
                    <w:trPr>
                      <w:gridAfter w:val="1"/>
                      <w:wAfter w:w="238" w:type="dxa"/>
                      <w:trHeight w:val="180"/>
                    </w:trPr>
                    <w:tc>
                      <w:tcPr>
                        <w:tcW w:w="1020" w:type="dxa"/>
                        <w:tcBorders>
                          <w:top w:val="single" w:sz="4" w:space="0" w:color="000000"/>
                          <w:left w:val="single" w:sz="4" w:space="0" w:color="000000"/>
                          <w:bottom w:val="single" w:sz="4" w:space="0" w:color="000000"/>
                          <w:right w:val="single" w:sz="4" w:space="0" w:color="000000"/>
                        </w:tcBorders>
                        <w:vAlign w:val="center"/>
                      </w:tcPr>
                      <w:p w:rsidR="00DA3631" w:rsidRPr="00B83762" w:rsidRDefault="00DA3631">
                        <w:pPr>
                          <w:pStyle w:val="Default"/>
                          <w:rPr>
                            <w:sz w:val="20"/>
                            <w:szCs w:val="20"/>
                          </w:rPr>
                        </w:pPr>
                        <w:r w:rsidRPr="00B83762">
                          <w:rPr>
                            <w:sz w:val="20"/>
                            <w:szCs w:val="20"/>
                          </w:rPr>
                          <w:t xml:space="preserve">1.9 </w:t>
                        </w:r>
                      </w:p>
                    </w:tc>
                    <w:tc>
                      <w:tcPr>
                        <w:tcW w:w="900" w:type="dxa"/>
                        <w:tcBorders>
                          <w:top w:val="single" w:sz="4" w:space="0" w:color="000000"/>
                          <w:left w:val="single" w:sz="4" w:space="0" w:color="000000"/>
                          <w:bottom w:val="single" w:sz="4" w:space="0" w:color="000000"/>
                          <w:right w:val="single" w:sz="4" w:space="0" w:color="000000"/>
                        </w:tcBorders>
                        <w:vAlign w:val="center"/>
                      </w:tcPr>
                      <w:p w:rsidR="00DA3631" w:rsidRPr="00B83762" w:rsidRDefault="00DA3631">
                        <w:pPr>
                          <w:pStyle w:val="Default"/>
                          <w:rPr>
                            <w:sz w:val="20"/>
                            <w:szCs w:val="20"/>
                          </w:rPr>
                        </w:pPr>
                        <w:r w:rsidRPr="00B83762">
                          <w:rPr>
                            <w:sz w:val="20"/>
                            <w:szCs w:val="20"/>
                          </w:rPr>
                          <w:t xml:space="preserve">Draft </w:t>
                        </w:r>
                      </w:p>
                    </w:tc>
                    <w:tc>
                      <w:tcPr>
                        <w:tcW w:w="1620" w:type="dxa"/>
                        <w:gridSpan w:val="3"/>
                        <w:tcBorders>
                          <w:top w:val="single" w:sz="4" w:space="0" w:color="000000"/>
                          <w:left w:val="single" w:sz="4" w:space="0" w:color="000000"/>
                          <w:bottom w:val="single" w:sz="4" w:space="0" w:color="000000"/>
                          <w:right w:val="single" w:sz="4" w:space="0" w:color="000000"/>
                        </w:tcBorders>
                        <w:vAlign w:val="center"/>
                      </w:tcPr>
                      <w:p w:rsidR="00DA3631" w:rsidRPr="00B83762" w:rsidRDefault="00DA3631">
                        <w:pPr>
                          <w:pStyle w:val="Default"/>
                          <w:rPr>
                            <w:sz w:val="20"/>
                            <w:szCs w:val="20"/>
                          </w:rPr>
                        </w:pPr>
                        <w:r w:rsidRPr="00B83762">
                          <w:rPr>
                            <w:sz w:val="20"/>
                            <w:szCs w:val="20"/>
                          </w:rPr>
                          <w:t xml:space="preserve">16 June 2008 </w:t>
                        </w:r>
                      </w:p>
                    </w:tc>
                    <w:tc>
                      <w:tcPr>
                        <w:tcW w:w="1620" w:type="dxa"/>
                        <w:tcBorders>
                          <w:top w:val="single" w:sz="4" w:space="0" w:color="000000"/>
                          <w:left w:val="single" w:sz="4" w:space="0" w:color="000000"/>
                          <w:bottom w:val="single" w:sz="4" w:space="0" w:color="000000"/>
                          <w:right w:val="single" w:sz="4" w:space="0" w:color="000000"/>
                        </w:tcBorders>
                        <w:vAlign w:val="center"/>
                      </w:tcPr>
                      <w:p w:rsidR="00DA3631" w:rsidRPr="00B83762" w:rsidRDefault="00DA3631">
                        <w:pPr>
                          <w:pStyle w:val="Default"/>
                          <w:rPr>
                            <w:sz w:val="20"/>
                            <w:szCs w:val="20"/>
                          </w:rPr>
                        </w:pPr>
                        <w:r w:rsidRPr="00B83762">
                          <w:rPr>
                            <w:sz w:val="20"/>
                            <w:szCs w:val="20"/>
                          </w:rPr>
                          <w:t xml:space="preserve">P Sorensen </w:t>
                        </w:r>
                      </w:p>
                    </w:tc>
                    <w:tc>
                      <w:tcPr>
                        <w:tcW w:w="3782" w:type="dxa"/>
                        <w:gridSpan w:val="6"/>
                        <w:tcBorders>
                          <w:top w:val="single" w:sz="4" w:space="0" w:color="000000"/>
                          <w:left w:val="single" w:sz="4" w:space="0" w:color="000000"/>
                          <w:bottom w:val="single" w:sz="4" w:space="0" w:color="000000"/>
                          <w:right w:val="single" w:sz="4" w:space="0" w:color="000000"/>
                        </w:tcBorders>
                        <w:vAlign w:val="center"/>
                      </w:tcPr>
                      <w:p w:rsidR="00DA3631" w:rsidRPr="00B83762" w:rsidRDefault="00DA3631">
                        <w:pPr>
                          <w:pStyle w:val="Default"/>
                          <w:rPr>
                            <w:sz w:val="20"/>
                            <w:szCs w:val="20"/>
                          </w:rPr>
                        </w:pPr>
                        <w:r w:rsidRPr="00B83762">
                          <w:rPr>
                            <w:sz w:val="20"/>
                            <w:szCs w:val="20"/>
                          </w:rPr>
                          <w:t xml:space="preserve">Revised to include liability references </w:t>
                        </w:r>
                      </w:p>
                    </w:tc>
                  </w:tr>
                  <w:tr w:rsidR="00DA3631" w:rsidRPr="00B83762">
                    <w:tblPrEx>
                      <w:tblCellMar>
                        <w:top w:w="0" w:type="dxa"/>
                        <w:bottom w:w="0" w:type="dxa"/>
                      </w:tblCellMar>
                    </w:tblPrEx>
                    <w:trPr>
                      <w:gridAfter w:val="1"/>
                      <w:wAfter w:w="238" w:type="dxa"/>
                      <w:trHeight w:val="186"/>
                    </w:trPr>
                    <w:tc>
                      <w:tcPr>
                        <w:tcW w:w="1020" w:type="dxa"/>
                        <w:tcBorders>
                          <w:top w:val="single" w:sz="4" w:space="0" w:color="000000"/>
                          <w:left w:val="single" w:sz="4" w:space="0" w:color="000000"/>
                          <w:bottom w:val="single" w:sz="4" w:space="0" w:color="000000"/>
                          <w:right w:val="single" w:sz="4" w:space="0" w:color="000000"/>
                        </w:tcBorders>
                        <w:vAlign w:val="center"/>
                      </w:tcPr>
                      <w:p w:rsidR="00DA3631" w:rsidRPr="00B83762" w:rsidRDefault="00DA3631">
                        <w:pPr>
                          <w:pStyle w:val="Default"/>
                          <w:rPr>
                            <w:sz w:val="20"/>
                            <w:szCs w:val="20"/>
                          </w:rPr>
                        </w:pPr>
                        <w:r w:rsidRPr="00B83762">
                          <w:rPr>
                            <w:sz w:val="20"/>
                            <w:szCs w:val="20"/>
                          </w:rPr>
                          <w:t xml:space="preserve">1.9.1 </w:t>
                        </w:r>
                      </w:p>
                    </w:tc>
                    <w:tc>
                      <w:tcPr>
                        <w:tcW w:w="900" w:type="dxa"/>
                        <w:tcBorders>
                          <w:top w:val="single" w:sz="4" w:space="0" w:color="000000"/>
                          <w:left w:val="single" w:sz="4" w:space="0" w:color="000000"/>
                          <w:bottom w:val="single" w:sz="4" w:space="0" w:color="000000"/>
                          <w:right w:val="single" w:sz="4" w:space="0" w:color="000000"/>
                        </w:tcBorders>
                        <w:vAlign w:val="center"/>
                      </w:tcPr>
                      <w:p w:rsidR="00DA3631" w:rsidRPr="00B83762" w:rsidRDefault="00DA3631">
                        <w:pPr>
                          <w:pStyle w:val="Default"/>
                          <w:rPr>
                            <w:sz w:val="20"/>
                            <w:szCs w:val="20"/>
                          </w:rPr>
                        </w:pPr>
                        <w:r w:rsidRPr="00B83762">
                          <w:rPr>
                            <w:sz w:val="20"/>
                            <w:szCs w:val="20"/>
                          </w:rPr>
                          <w:t xml:space="preserve">Draft </w:t>
                        </w:r>
                      </w:p>
                    </w:tc>
                    <w:tc>
                      <w:tcPr>
                        <w:tcW w:w="1620" w:type="dxa"/>
                        <w:gridSpan w:val="3"/>
                        <w:tcBorders>
                          <w:top w:val="single" w:sz="4" w:space="0" w:color="000000"/>
                          <w:left w:val="single" w:sz="4" w:space="0" w:color="000000"/>
                          <w:bottom w:val="single" w:sz="4" w:space="0" w:color="000000"/>
                          <w:right w:val="single" w:sz="4" w:space="0" w:color="000000"/>
                        </w:tcBorders>
                        <w:vAlign w:val="center"/>
                      </w:tcPr>
                      <w:p w:rsidR="00DA3631" w:rsidRPr="00B83762" w:rsidRDefault="00DA3631">
                        <w:pPr>
                          <w:pStyle w:val="Default"/>
                          <w:rPr>
                            <w:rFonts w:ascii="Tahoma" w:hAnsi="Tahoma" w:cs="Tahoma"/>
                            <w:sz w:val="20"/>
                            <w:szCs w:val="20"/>
                          </w:rPr>
                        </w:pPr>
                        <w:r w:rsidRPr="00B83762">
                          <w:rPr>
                            <w:rFonts w:ascii="Tahoma" w:hAnsi="Tahoma" w:cs="Tahoma"/>
                            <w:sz w:val="20"/>
                            <w:szCs w:val="20"/>
                          </w:rPr>
                          <w:t xml:space="preserve">13 April 2009 </w:t>
                        </w:r>
                      </w:p>
                    </w:tc>
                    <w:tc>
                      <w:tcPr>
                        <w:tcW w:w="1620" w:type="dxa"/>
                        <w:tcBorders>
                          <w:top w:val="single" w:sz="4" w:space="0" w:color="000000"/>
                          <w:left w:val="single" w:sz="4" w:space="0" w:color="000000"/>
                          <w:bottom w:val="single" w:sz="4" w:space="0" w:color="000000"/>
                          <w:right w:val="single" w:sz="4" w:space="0" w:color="000000"/>
                        </w:tcBorders>
                        <w:vAlign w:val="center"/>
                      </w:tcPr>
                      <w:p w:rsidR="00DA3631" w:rsidRPr="00B83762" w:rsidRDefault="00DA3631">
                        <w:pPr>
                          <w:pStyle w:val="Default"/>
                          <w:rPr>
                            <w:sz w:val="20"/>
                            <w:szCs w:val="20"/>
                          </w:rPr>
                        </w:pPr>
                        <w:r w:rsidRPr="00B83762">
                          <w:rPr>
                            <w:sz w:val="20"/>
                            <w:szCs w:val="20"/>
                          </w:rPr>
                          <w:t xml:space="preserve">J Wong </w:t>
                        </w:r>
                      </w:p>
                    </w:tc>
                    <w:tc>
                      <w:tcPr>
                        <w:tcW w:w="3782" w:type="dxa"/>
                        <w:gridSpan w:val="6"/>
                        <w:tcBorders>
                          <w:top w:val="single" w:sz="4" w:space="0" w:color="000000"/>
                          <w:left w:val="single" w:sz="4" w:space="0" w:color="000000"/>
                          <w:bottom w:val="single" w:sz="4" w:space="0" w:color="000000"/>
                          <w:right w:val="single" w:sz="4" w:space="0" w:color="000000"/>
                        </w:tcBorders>
                        <w:vAlign w:val="center"/>
                      </w:tcPr>
                      <w:p w:rsidR="00DA3631" w:rsidRPr="00B83762" w:rsidRDefault="00DA3631">
                        <w:pPr>
                          <w:pStyle w:val="Default"/>
                          <w:rPr>
                            <w:rFonts w:ascii="Tahoma" w:hAnsi="Tahoma" w:cs="Tahoma"/>
                            <w:sz w:val="20"/>
                            <w:szCs w:val="20"/>
                          </w:rPr>
                        </w:pPr>
                        <w:r w:rsidRPr="00B83762">
                          <w:rPr>
                            <w:rFonts w:ascii="Tahoma" w:hAnsi="Tahoma" w:cs="Tahoma"/>
                            <w:sz w:val="20"/>
                            <w:szCs w:val="20"/>
                          </w:rPr>
                          <w:t xml:space="preserve">Added HPI-O </w:t>
                        </w:r>
                      </w:p>
                    </w:tc>
                  </w:tr>
                  <w:tr w:rsidR="00DA3631" w:rsidRPr="00B83762">
                    <w:tblPrEx>
                      <w:tblCellMar>
                        <w:top w:w="0" w:type="dxa"/>
                        <w:bottom w:w="0" w:type="dxa"/>
                      </w:tblCellMar>
                    </w:tblPrEx>
                    <w:trPr>
                      <w:gridAfter w:val="1"/>
                      <w:wAfter w:w="238" w:type="dxa"/>
                      <w:trHeight w:val="295"/>
                    </w:trPr>
                    <w:tc>
                      <w:tcPr>
                        <w:tcW w:w="1020" w:type="dxa"/>
                        <w:tcBorders>
                          <w:top w:val="single" w:sz="4" w:space="0" w:color="000000"/>
                          <w:left w:val="single" w:sz="4" w:space="0" w:color="000000"/>
                          <w:bottom w:val="single" w:sz="4" w:space="0" w:color="000000"/>
                          <w:right w:val="single" w:sz="4" w:space="0" w:color="000000"/>
                        </w:tcBorders>
                      </w:tcPr>
                      <w:p w:rsidR="00DA3631" w:rsidRPr="00B83762" w:rsidRDefault="00DA3631">
                        <w:pPr>
                          <w:pStyle w:val="Default"/>
                          <w:rPr>
                            <w:sz w:val="20"/>
                            <w:szCs w:val="20"/>
                          </w:rPr>
                        </w:pPr>
                        <w:r w:rsidRPr="00B83762">
                          <w:rPr>
                            <w:sz w:val="20"/>
                            <w:szCs w:val="20"/>
                          </w:rPr>
                          <w:t xml:space="preserve">1.9.2 </w:t>
                        </w:r>
                      </w:p>
                    </w:tc>
                    <w:tc>
                      <w:tcPr>
                        <w:tcW w:w="900" w:type="dxa"/>
                        <w:tcBorders>
                          <w:top w:val="single" w:sz="4" w:space="0" w:color="000000"/>
                          <w:left w:val="single" w:sz="4" w:space="0" w:color="000000"/>
                          <w:bottom w:val="single" w:sz="4" w:space="0" w:color="000000"/>
                          <w:right w:val="single" w:sz="4" w:space="0" w:color="000000"/>
                        </w:tcBorders>
                      </w:tcPr>
                      <w:p w:rsidR="00DA3631" w:rsidRPr="00B83762" w:rsidRDefault="00DA3631">
                        <w:pPr>
                          <w:pStyle w:val="Default"/>
                          <w:rPr>
                            <w:sz w:val="20"/>
                            <w:szCs w:val="20"/>
                          </w:rPr>
                        </w:pPr>
                        <w:r w:rsidRPr="00B83762">
                          <w:rPr>
                            <w:sz w:val="20"/>
                            <w:szCs w:val="20"/>
                          </w:rPr>
                          <w:t xml:space="preserve">Draft </w:t>
                        </w:r>
                      </w:p>
                    </w:tc>
                    <w:tc>
                      <w:tcPr>
                        <w:tcW w:w="1620" w:type="dxa"/>
                        <w:gridSpan w:val="3"/>
                        <w:tcBorders>
                          <w:top w:val="single" w:sz="4" w:space="0" w:color="000000"/>
                          <w:left w:val="single" w:sz="4" w:space="0" w:color="000000"/>
                          <w:bottom w:val="single" w:sz="4" w:space="0" w:color="000000"/>
                          <w:right w:val="single" w:sz="4" w:space="0" w:color="000000"/>
                        </w:tcBorders>
                      </w:tcPr>
                      <w:p w:rsidR="00DA3631" w:rsidRPr="00B83762" w:rsidRDefault="00DA3631">
                        <w:pPr>
                          <w:pStyle w:val="Default"/>
                          <w:rPr>
                            <w:sz w:val="20"/>
                            <w:szCs w:val="20"/>
                          </w:rPr>
                        </w:pPr>
                        <w:r w:rsidRPr="00B83762">
                          <w:rPr>
                            <w:sz w:val="20"/>
                            <w:szCs w:val="20"/>
                          </w:rPr>
                          <w:t xml:space="preserve">July 2009 </w:t>
                        </w:r>
                      </w:p>
                    </w:tc>
                    <w:tc>
                      <w:tcPr>
                        <w:tcW w:w="1620" w:type="dxa"/>
                        <w:tcBorders>
                          <w:top w:val="single" w:sz="4" w:space="0" w:color="000000"/>
                          <w:left w:val="single" w:sz="4" w:space="0" w:color="000000"/>
                          <w:bottom w:val="single" w:sz="4" w:space="0" w:color="000000"/>
                          <w:right w:val="single" w:sz="4" w:space="0" w:color="000000"/>
                        </w:tcBorders>
                      </w:tcPr>
                      <w:p w:rsidR="00DA3631" w:rsidRPr="00B83762" w:rsidRDefault="00DA3631">
                        <w:pPr>
                          <w:pStyle w:val="Default"/>
                          <w:rPr>
                            <w:sz w:val="20"/>
                            <w:szCs w:val="20"/>
                          </w:rPr>
                        </w:pPr>
                        <w:r w:rsidRPr="00B83762">
                          <w:rPr>
                            <w:sz w:val="20"/>
                            <w:szCs w:val="20"/>
                          </w:rPr>
                          <w:t xml:space="preserve">M Mynott </w:t>
                        </w:r>
                      </w:p>
                    </w:tc>
                    <w:tc>
                      <w:tcPr>
                        <w:tcW w:w="3782" w:type="dxa"/>
                        <w:gridSpan w:val="6"/>
                        <w:tcBorders>
                          <w:top w:val="single" w:sz="4" w:space="0" w:color="000000"/>
                          <w:left w:val="single" w:sz="4" w:space="0" w:color="000000"/>
                          <w:bottom w:val="single" w:sz="4" w:space="0" w:color="000000"/>
                          <w:right w:val="single" w:sz="4" w:space="0" w:color="000000"/>
                        </w:tcBorders>
                        <w:vAlign w:val="center"/>
                      </w:tcPr>
                      <w:p w:rsidR="00DA3631" w:rsidRPr="00B83762" w:rsidRDefault="00DA3631">
                        <w:pPr>
                          <w:pStyle w:val="Default"/>
                          <w:rPr>
                            <w:sz w:val="20"/>
                            <w:szCs w:val="20"/>
                          </w:rPr>
                        </w:pPr>
                        <w:r w:rsidRPr="00B83762">
                          <w:rPr>
                            <w:sz w:val="20"/>
                            <w:szCs w:val="20"/>
                          </w:rPr>
                          <w:t xml:space="preserve">Revised to update terminology and HI references.  </w:t>
                        </w:r>
                      </w:p>
                    </w:tc>
                  </w:tr>
                  <w:tr w:rsidR="00DA3631" w:rsidRPr="00B83762">
                    <w:tblPrEx>
                      <w:tblCellMar>
                        <w:top w:w="0" w:type="dxa"/>
                        <w:bottom w:w="0" w:type="dxa"/>
                      </w:tblCellMar>
                    </w:tblPrEx>
                    <w:trPr>
                      <w:gridAfter w:val="1"/>
                      <w:wAfter w:w="238" w:type="dxa"/>
                      <w:trHeight w:val="180"/>
                    </w:trPr>
                    <w:tc>
                      <w:tcPr>
                        <w:tcW w:w="1020" w:type="dxa"/>
                        <w:tcBorders>
                          <w:top w:val="single" w:sz="4" w:space="0" w:color="000000"/>
                          <w:left w:val="single" w:sz="4" w:space="0" w:color="000000"/>
                          <w:bottom w:val="single" w:sz="4" w:space="0" w:color="000000"/>
                          <w:right w:val="single" w:sz="4" w:space="0" w:color="000000"/>
                        </w:tcBorders>
                        <w:vAlign w:val="center"/>
                      </w:tcPr>
                      <w:p w:rsidR="00DA3631" w:rsidRPr="00B83762" w:rsidRDefault="00DA3631">
                        <w:pPr>
                          <w:pStyle w:val="Default"/>
                          <w:rPr>
                            <w:sz w:val="20"/>
                            <w:szCs w:val="20"/>
                          </w:rPr>
                        </w:pPr>
                        <w:r w:rsidRPr="00B83762">
                          <w:rPr>
                            <w:sz w:val="20"/>
                            <w:szCs w:val="20"/>
                          </w:rPr>
                          <w:t xml:space="preserve">1.9.3 </w:t>
                        </w:r>
                      </w:p>
                    </w:tc>
                    <w:tc>
                      <w:tcPr>
                        <w:tcW w:w="900" w:type="dxa"/>
                        <w:tcBorders>
                          <w:top w:val="single" w:sz="4" w:space="0" w:color="000000"/>
                          <w:left w:val="single" w:sz="4" w:space="0" w:color="000000"/>
                          <w:bottom w:val="single" w:sz="4" w:space="0" w:color="000000"/>
                          <w:right w:val="single" w:sz="4" w:space="0" w:color="000000"/>
                        </w:tcBorders>
                        <w:vAlign w:val="center"/>
                      </w:tcPr>
                      <w:p w:rsidR="00DA3631" w:rsidRPr="00B83762" w:rsidRDefault="00DA3631">
                        <w:pPr>
                          <w:pStyle w:val="Default"/>
                          <w:rPr>
                            <w:sz w:val="20"/>
                            <w:szCs w:val="20"/>
                          </w:rPr>
                        </w:pPr>
                        <w:r w:rsidRPr="00B83762">
                          <w:rPr>
                            <w:sz w:val="20"/>
                            <w:szCs w:val="20"/>
                          </w:rPr>
                          <w:t xml:space="preserve">Draft </w:t>
                        </w:r>
                      </w:p>
                    </w:tc>
                    <w:tc>
                      <w:tcPr>
                        <w:tcW w:w="1620" w:type="dxa"/>
                        <w:gridSpan w:val="3"/>
                        <w:tcBorders>
                          <w:top w:val="single" w:sz="4" w:space="0" w:color="000000"/>
                          <w:left w:val="single" w:sz="4" w:space="0" w:color="000000"/>
                          <w:bottom w:val="single" w:sz="4" w:space="0" w:color="000000"/>
                          <w:right w:val="single" w:sz="4" w:space="0" w:color="000000"/>
                        </w:tcBorders>
                        <w:vAlign w:val="center"/>
                      </w:tcPr>
                      <w:p w:rsidR="00DA3631" w:rsidRPr="00B83762" w:rsidRDefault="00DA3631">
                        <w:pPr>
                          <w:pStyle w:val="Default"/>
                          <w:rPr>
                            <w:sz w:val="20"/>
                            <w:szCs w:val="20"/>
                          </w:rPr>
                        </w:pPr>
                        <w:r w:rsidRPr="00B83762">
                          <w:rPr>
                            <w:sz w:val="20"/>
                            <w:szCs w:val="20"/>
                          </w:rPr>
                          <w:t xml:space="preserve">April 2010 </w:t>
                        </w:r>
                      </w:p>
                    </w:tc>
                    <w:tc>
                      <w:tcPr>
                        <w:tcW w:w="1620" w:type="dxa"/>
                        <w:tcBorders>
                          <w:top w:val="single" w:sz="4" w:space="0" w:color="000000"/>
                          <w:left w:val="single" w:sz="4" w:space="0" w:color="000000"/>
                          <w:bottom w:val="single" w:sz="4" w:space="0" w:color="000000"/>
                          <w:right w:val="single" w:sz="4" w:space="0" w:color="000000"/>
                        </w:tcBorders>
                        <w:vAlign w:val="center"/>
                      </w:tcPr>
                      <w:p w:rsidR="00DA3631" w:rsidRPr="00B83762" w:rsidRDefault="00DA3631">
                        <w:pPr>
                          <w:pStyle w:val="Default"/>
                          <w:rPr>
                            <w:sz w:val="20"/>
                            <w:szCs w:val="20"/>
                          </w:rPr>
                        </w:pPr>
                        <w:r w:rsidRPr="00B83762">
                          <w:rPr>
                            <w:sz w:val="20"/>
                            <w:szCs w:val="20"/>
                          </w:rPr>
                          <w:t xml:space="preserve">P Sorensen </w:t>
                        </w:r>
                      </w:p>
                    </w:tc>
                    <w:tc>
                      <w:tcPr>
                        <w:tcW w:w="3782" w:type="dxa"/>
                        <w:gridSpan w:val="6"/>
                        <w:tcBorders>
                          <w:top w:val="single" w:sz="4" w:space="0" w:color="000000"/>
                          <w:left w:val="single" w:sz="4" w:space="0" w:color="000000"/>
                          <w:bottom w:val="single" w:sz="4" w:space="0" w:color="000000"/>
                          <w:right w:val="single" w:sz="4" w:space="0" w:color="000000"/>
                        </w:tcBorders>
                        <w:vAlign w:val="center"/>
                      </w:tcPr>
                      <w:p w:rsidR="00DA3631" w:rsidRPr="00B83762" w:rsidRDefault="00DA3631">
                        <w:pPr>
                          <w:pStyle w:val="Default"/>
                          <w:rPr>
                            <w:sz w:val="20"/>
                            <w:szCs w:val="20"/>
                          </w:rPr>
                        </w:pPr>
                        <w:r w:rsidRPr="00B83762">
                          <w:rPr>
                            <w:sz w:val="20"/>
                            <w:szCs w:val="20"/>
                          </w:rPr>
                          <w:t xml:space="preserve">AGIMO Feedback to be Included </w:t>
                        </w:r>
                      </w:p>
                    </w:tc>
                  </w:tr>
                  <w:tr w:rsidR="00DA3631" w:rsidRPr="00B83762">
                    <w:tblPrEx>
                      <w:tblCellMar>
                        <w:top w:w="0" w:type="dxa"/>
                        <w:bottom w:w="0" w:type="dxa"/>
                      </w:tblCellMar>
                    </w:tblPrEx>
                    <w:trPr>
                      <w:gridAfter w:val="1"/>
                      <w:wAfter w:w="238" w:type="dxa"/>
                      <w:trHeight w:val="408"/>
                    </w:trPr>
                    <w:tc>
                      <w:tcPr>
                        <w:tcW w:w="1020" w:type="dxa"/>
                        <w:tcBorders>
                          <w:top w:val="single" w:sz="4" w:space="0" w:color="000000"/>
                          <w:left w:val="single" w:sz="4" w:space="0" w:color="000000"/>
                          <w:bottom w:val="single" w:sz="4" w:space="0" w:color="000000"/>
                          <w:right w:val="single" w:sz="4" w:space="0" w:color="000000"/>
                        </w:tcBorders>
                      </w:tcPr>
                      <w:p w:rsidR="00DA3631" w:rsidRPr="00B83762" w:rsidRDefault="00DA3631">
                        <w:pPr>
                          <w:pStyle w:val="Default"/>
                          <w:rPr>
                            <w:sz w:val="20"/>
                            <w:szCs w:val="20"/>
                          </w:rPr>
                        </w:pPr>
                        <w:r w:rsidRPr="00B83762">
                          <w:rPr>
                            <w:sz w:val="20"/>
                            <w:szCs w:val="20"/>
                          </w:rPr>
                          <w:t xml:space="preserve">1.9.2 </w:t>
                        </w:r>
                      </w:p>
                    </w:tc>
                    <w:tc>
                      <w:tcPr>
                        <w:tcW w:w="900" w:type="dxa"/>
                        <w:tcBorders>
                          <w:top w:val="single" w:sz="4" w:space="0" w:color="000000"/>
                          <w:left w:val="single" w:sz="4" w:space="0" w:color="000000"/>
                          <w:bottom w:val="single" w:sz="4" w:space="0" w:color="000000"/>
                          <w:right w:val="single" w:sz="4" w:space="0" w:color="000000"/>
                        </w:tcBorders>
                      </w:tcPr>
                      <w:p w:rsidR="00DA3631" w:rsidRPr="00B83762" w:rsidRDefault="00DA3631">
                        <w:pPr>
                          <w:pStyle w:val="Default"/>
                          <w:rPr>
                            <w:sz w:val="20"/>
                            <w:szCs w:val="20"/>
                          </w:rPr>
                        </w:pPr>
                        <w:r w:rsidRPr="00B83762">
                          <w:rPr>
                            <w:sz w:val="20"/>
                            <w:szCs w:val="20"/>
                          </w:rPr>
                          <w:t xml:space="preserve">Draft </w:t>
                        </w:r>
                      </w:p>
                    </w:tc>
                    <w:tc>
                      <w:tcPr>
                        <w:tcW w:w="1620" w:type="dxa"/>
                        <w:gridSpan w:val="3"/>
                        <w:tcBorders>
                          <w:top w:val="single" w:sz="4" w:space="0" w:color="000000"/>
                          <w:left w:val="single" w:sz="4" w:space="0" w:color="000000"/>
                          <w:bottom w:val="single" w:sz="4" w:space="0" w:color="000000"/>
                          <w:right w:val="single" w:sz="4" w:space="0" w:color="000000"/>
                        </w:tcBorders>
                      </w:tcPr>
                      <w:p w:rsidR="00DA3631" w:rsidRPr="00B83762" w:rsidRDefault="00DA3631">
                        <w:pPr>
                          <w:pStyle w:val="Default"/>
                          <w:rPr>
                            <w:sz w:val="20"/>
                            <w:szCs w:val="20"/>
                          </w:rPr>
                        </w:pPr>
                        <w:r w:rsidRPr="00B83762">
                          <w:rPr>
                            <w:sz w:val="20"/>
                            <w:szCs w:val="20"/>
                          </w:rPr>
                          <w:t xml:space="preserve">June 2010 </w:t>
                        </w:r>
                      </w:p>
                    </w:tc>
                    <w:tc>
                      <w:tcPr>
                        <w:tcW w:w="1620" w:type="dxa"/>
                        <w:tcBorders>
                          <w:top w:val="single" w:sz="4" w:space="0" w:color="000000"/>
                          <w:left w:val="single" w:sz="4" w:space="0" w:color="000000"/>
                          <w:bottom w:val="single" w:sz="4" w:space="0" w:color="000000"/>
                          <w:right w:val="single" w:sz="4" w:space="0" w:color="000000"/>
                        </w:tcBorders>
                      </w:tcPr>
                      <w:p w:rsidR="00DA3631" w:rsidRPr="00B83762" w:rsidRDefault="00DA3631">
                        <w:pPr>
                          <w:pStyle w:val="Default"/>
                          <w:rPr>
                            <w:sz w:val="20"/>
                            <w:szCs w:val="20"/>
                          </w:rPr>
                        </w:pPr>
                        <w:r w:rsidRPr="00B83762">
                          <w:rPr>
                            <w:sz w:val="20"/>
                            <w:szCs w:val="20"/>
                          </w:rPr>
                          <w:t xml:space="preserve">J Hunt </w:t>
                        </w:r>
                      </w:p>
                    </w:tc>
                    <w:tc>
                      <w:tcPr>
                        <w:tcW w:w="3782" w:type="dxa"/>
                        <w:gridSpan w:val="6"/>
                        <w:tcBorders>
                          <w:top w:val="single" w:sz="4" w:space="0" w:color="000000"/>
                          <w:left w:val="single" w:sz="4" w:space="0" w:color="000000"/>
                          <w:bottom w:val="single" w:sz="4" w:space="0" w:color="000000"/>
                          <w:right w:val="single" w:sz="4" w:space="0" w:color="000000"/>
                        </w:tcBorders>
                      </w:tcPr>
                      <w:p w:rsidR="00DA3631" w:rsidRPr="00B83762" w:rsidRDefault="00DA3631">
                        <w:pPr>
                          <w:pStyle w:val="Default"/>
                          <w:rPr>
                            <w:sz w:val="20"/>
                            <w:szCs w:val="20"/>
                          </w:rPr>
                        </w:pPr>
                        <w:r w:rsidRPr="00B83762">
                          <w:rPr>
                            <w:sz w:val="20"/>
                            <w:szCs w:val="20"/>
                          </w:rPr>
                          <w:t xml:space="preserve">Changed HPI-O in Certificate profile to Location ID, removed wording ‘containing HPI-O number’ from 2.6.2 </w:t>
                        </w:r>
                      </w:p>
                    </w:tc>
                  </w:tr>
                  <w:tr w:rsidR="00DA3631" w:rsidRPr="00B83762">
                    <w:tblPrEx>
                      <w:tblCellMar>
                        <w:top w:w="0" w:type="dxa"/>
                        <w:bottom w:w="0" w:type="dxa"/>
                      </w:tblCellMar>
                    </w:tblPrEx>
                    <w:trPr>
                      <w:gridAfter w:val="1"/>
                      <w:wAfter w:w="238" w:type="dxa"/>
                      <w:trHeight w:val="555"/>
                    </w:trPr>
                    <w:tc>
                      <w:tcPr>
                        <w:tcW w:w="1020" w:type="dxa"/>
                        <w:tcBorders>
                          <w:top w:val="single" w:sz="4" w:space="0" w:color="000000"/>
                          <w:left w:val="single" w:sz="4" w:space="0" w:color="000000"/>
                          <w:bottom w:val="single" w:sz="4" w:space="0" w:color="000000"/>
                          <w:right w:val="single" w:sz="4" w:space="0" w:color="000000"/>
                        </w:tcBorders>
                      </w:tcPr>
                      <w:p w:rsidR="00DA3631" w:rsidRPr="00B83762" w:rsidRDefault="00DA3631">
                        <w:pPr>
                          <w:pStyle w:val="Default"/>
                          <w:rPr>
                            <w:sz w:val="20"/>
                            <w:szCs w:val="20"/>
                          </w:rPr>
                        </w:pPr>
                        <w:r w:rsidRPr="00B83762">
                          <w:rPr>
                            <w:sz w:val="20"/>
                            <w:szCs w:val="20"/>
                          </w:rPr>
                          <w:t xml:space="preserve">1.9.4 </w:t>
                        </w:r>
                      </w:p>
                    </w:tc>
                    <w:tc>
                      <w:tcPr>
                        <w:tcW w:w="900" w:type="dxa"/>
                        <w:tcBorders>
                          <w:top w:val="single" w:sz="4" w:space="0" w:color="000000"/>
                          <w:left w:val="single" w:sz="4" w:space="0" w:color="000000"/>
                          <w:bottom w:val="single" w:sz="4" w:space="0" w:color="000000"/>
                          <w:right w:val="single" w:sz="4" w:space="0" w:color="000000"/>
                        </w:tcBorders>
                      </w:tcPr>
                      <w:p w:rsidR="00DA3631" w:rsidRPr="00B83762" w:rsidRDefault="00DA3631">
                        <w:pPr>
                          <w:pStyle w:val="Default"/>
                          <w:rPr>
                            <w:sz w:val="20"/>
                            <w:szCs w:val="20"/>
                          </w:rPr>
                        </w:pPr>
                        <w:r w:rsidRPr="00B83762">
                          <w:rPr>
                            <w:sz w:val="20"/>
                            <w:szCs w:val="20"/>
                          </w:rPr>
                          <w:t xml:space="preserve">Draft </w:t>
                        </w:r>
                      </w:p>
                    </w:tc>
                    <w:tc>
                      <w:tcPr>
                        <w:tcW w:w="1620" w:type="dxa"/>
                        <w:gridSpan w:val="3"/>
                        <w:tcBorders>
                          <w:top w:val="single" w:sz="4" w:space="0" w:color="000000"/>
                          <w:left w:val="single" w:sz="4" w:space="0" w:color="000000"/>
                          <w:bottom w:val="single" w:sz="4" w:space="0" w:color="000000"/>
                          <w:right w:val="single" w:sz="4" w:space="0" w:color="000000"/>
                        </w:tcBorders>
                      </w:tcPr>
                      <w:p w:rsidR="00DA3631" w:rsidRPr="00B83762" w:rsidRDefault="00DA3631">
                        <w:pPr>
                          <w:pStyle w:val="Default"/>
                          <w:rPr>
                            <w:sz w:val="20"/>
                            <w:szCs w:val="20"/>
                          </w:rPr>
                        </w:pPr>
                        <w:r w:rsidRPr="00B83762">
                          <w:rPr>
                            <w:sz w:val="20"/>
                            <w:szCs w:val="20"/>
                          </w:rPr>
                          <w:t xml:space="preserve">18 August 2010 </w:t>
                        </w:r>
                      </w:p>
                    </w:tc>
                    <w:tc>
                      <w:tcPr>
                        <w:tcW w:w="1620" w:type="dxa"/>
                        <w:tcBorders>
                          <w:top w:val="single" w:sz="4" w:space="0" w:color="000000"/>
                          <w:left w:val="single" w:sz="4" w:space="0" w:color="000000"/>
                          <w:bottom w:val="single" w:sz="4" w:space="0" w:color="000000"/>
                          <w:right w:val="single" w:sz="4" w:space="0" w:color="000000"/>
                        </w:tcBorders>
                      </w:tcPr>
                      <w:p w:rsidR="00DA3631" w:rsidRPr="00B83762" w:rsidRDefault="00DA3631">
                        <w:pPr>
                          <w:pStyle w:val="Default"/>
                          <w:rPr>
                            <w:sz w:val="20"/>
                            <w:szCs w:val="20"/>
                          </w:rPr>
                        </w:pPr>
                        <w:r w:rsidRPr="00B83762">
                          <w:rPr>
                            <w:sz w:val="20"/>
                            <w:szCs w:val="20"/>
                          </w:rPr>
                          <w:t xml:space="preserve">Lynn Du Moulin </w:t>
                        </w:r>
                      </w:p>
                    </w:tc>
                    <w:tc>
                      <w:tcPr>
                        <w:tcW w:w="3782" w:type="dxa"/>
                        <w:gridSpan w:val="6"/>
                        <w:tcBorders>
                          <w:top w:val="single" w:sz="4" w:space="0" w:color="000000"/>
                          <w:left w:val="single" w:sz="4" w:space="0" w:color="000000"/>
                          <w:bottom w:val="single" w:sz="4" w:space="0" w:color="000000"/>
                          <w:right w:val="single" w:sz="4" w:space="0" w:color="000000"/>
                        </w:tcBorders>
                      </w:tcPr>
                      <w:p w:rsidR="00DA3631" w:rsidRPr="00B83762" w:rsidRDefault="00DA3631">
                        <w:pPr>
                          <w:pStyle w:val="Default"/>
                          <w:rPr>
                            <w:sz w:val="20"/>
                            <w:szCs w:val="20"/>
                          </w:rPr>
                        </w:pPr>
                        <w:r w:rsidRPr="00B83762">
                          <w:rPr>
                            <w:sz w:val="20"/>
                            <w:szCs w:val="20"/>
                          </w:rPr>
                          <w:t xml:space="preserve">Accepted Sorensen / Hunt amendments Revised CP to refer to Seed Organisation sites in the Healthcare Identifier Service </w:t>
                        </w:r>
                      </w:p>
                    </w:tc>
                  </w:tr>
                  <w:tr w:rsidR="00DA3631" w:rsidRPr="00B83762">
                    <w:tblPrEx>
                      <w:tblCellMar>
                        <w:top w:w="0" w:type="dxa"/>
                        <w:bottom w:w="0" w:type="dxa"/>
                      </w:tblCellMar>
                    </w:tblPrEx>
                    <w:trPr>
                      <w:gridAfter w:val="1"/>
                      <w:wAfter w:w="238" w:type="dxa"/>
                      <w:trHeight w:val="700"/>
                    </w:trPr>
                    <w:tc>
                      <w:tcPr>
                        <w:tcW w:w="1020" w:type="dxa"/>
                        <w:tcBorders>
                          <w:top w:val="single" w:sz="4" w:space="0" w:color="000000"/>
                          <w:left w:val="single" w:sz="4" w:space="0" w:color="000000"/>
                          <w:bottom w:val="single" w:sz="4" w:space="0" w:color="000000"/>
                          <w:right w:val="single" w:sz="4" w:space="0" w:color="000000"/>
                        </w:tcBorders>
                      </w:tcPr>
                      <w:p w:rsidR="00DA3631" w:rsidRPr="00B83762" w:rsidRDefault="00DA3631">
                        <w:pPr>
                          <w:pStyle w:val="Default"/>
                          <w:rPr>
                            <w:sz w:val="20"/>
                            <w:szCs w:val="20"/>
                          </w:rPr>
                        </w:pPr>
                        <w:r w:rsidRPr="00B83762">
                          <w:rPr>
                            <w:sz w:val="20"/>
                            <w:szCs w:val="20"/>
                          </w:rPr>
                          <w:t xml:space="preserve">1.9.5 </w:t>
                        </w:r>
                      </w:p>
                    </w:tc>
                    <w:tc>
                      <w:tcPr>
                        <w:tcW w:w="900" w:type="dxa"/>
                        <w:tcBorders>
                          <w:top w:val="single" w:sz="4" w:space="0" w:color="000000"/>
                          <w:left w:val="single" w:sz="4" w:space="0" w:color="000000"/>
                          <w:bottom w:val="single" w:sz="4" w:space="0" w:color="000000"/>
                          <w:right w:val="single" w:sz="4" w:space="0" w:color="000000"/>
                        </w:tcBorders>
                      </w:tcPr>
                      <w:p w:rsidR="00DA3631" w:rsidRPr="00B83762" w:rsidRDefault="00DA3631">
                        <w:pPr>
                          <w:pStyle w:val="Default"/>
                          <w:rPr>
                            <w:sz w:val="20"/>
                            <w:szCs w:val="20"/>
                          </w:rPr>
                        </w:pPr>
                        <w:r w:rsidRPr="00B83762">
                          <w:rPr>
                            <w:sz w:val="20"/>
                            <w:szCs w:val="20"/>
                          </w:rPr>
                          <w:t xml:space="preserve">Draft Final </w:t>
                        </w:r>
                      </w:p>
                    </w:tc>
                    <w:tc>
                      <w:tcPr>
                        <w:tcW w:w="1620" w:type="dxa"/>
                        <w:gridSpan w:val="3"/>
                        <w:tcBorders>
                          <w:top w:val="single" w:sz="4" w:space="0" w:color="000000"/>
                          <w:left w:val="single" w:sz="4" w:space="0" w:color="000000"/>
                          <w:bottom w:val="single" w:sz="4" w:space="0" w:color="000000"/>
                          <w:right w:val="single" w:sz="4" w:space="0" w:color="000000"/>
                        </w:tcBorders>
                      </w:tcPr>
                      <w:p w:rsidR="00DA3631" w:rsidRPr="00B83762" w:rsidRDefault="00DA3631">
                        <w:pPr>
                          <w:pStyle w:val="Default"/>
                          <w:rPr>
                            <w:sz w:val="20"/>
                            <w:szCs w:val="20"/>
                          </w:rPr>
                        </w:pPr>
                        <w:r w:rsidRPr="00B83762">
                          <w:rPr>
                            <w:sz w:val="20"/>
                            <w:szCs w:val="20"/>
                          </w:rPr>
                          <w:t xml:space="preserve">20 August 2010 </w:t>
                        </w:r>
                      </w:p>
                    </w:tc>
                    <w:tc>
                      <w:tcPr>
                        <w:tcW w:w="1620" w:type="dxa"/>
                        <w:tcBorders>
                          <w:top w:val="single" w:sz="4" w:space="0" w:color="000000"/>
                          <w:left w:val="single" w:sz="4" w:space="0" w:color="000000"/>
                          <w:bottom w:val="single" w:sz="4" w:space="0" w:color="000000"/>
                          <w:right w:val="single" w:sz="4" w:space="0" w:color="000000"/>
                        </w:tcBorders>
                      </w:tcPr>
                      <w:p w:rsidR="00DA3631" w:rsidRPr="00B83762" w:rsidRDefault="00DA3631">
                        <w:pPr>
                          <w:pStyle w:val="Default"/>
                          <w:rPr>
                            <w:sz w:val="20"/>
                            <w:szCs w:val="20"/>
                          </w:rPr>
                        </w:pPr>
                        <w:r w:rsidRPr="00B83762">
                          <w:rPr>
                            <w:sz w:val="20"/>
                            <w:szCs w:val="20"/>
                          </w:rPr>
                          <w:t xml:space="preserve">Lynn Du Moulin </w:t>
                        </w:r>
                      </w:p>
                    </w:tc>
                    <w:tc>
                      <w:tcPr>
                        <w:tcW w:w="3782" w:type="dxa"/>
                        <w:gridSpan w:val="6"/>
                        <w:tcBorders>
                          <w:top w:val="single" w:sz="4" w:space="0" w:color="000000"/>
                          <w:left w:val="single" w:sz="4" w:space="0" w:color="000000"/>
                          <w:bottom w:val="single" w:sz="4" w:space="0" w:color="000000"/>
                          <w:right w:val="single" w:sz="4" w:space="0" w:color="000000"/>
                        </w:tcBorders>
                      </w:tcPr>
                      <w:p w:rsidR="00DA3631" w:rsidRPr="00B83762" w:rsidRDefault="00DA3631">
                        <w:pPr>
                          <w:pStyle w:val="Default"/>
                          <w:rPr>
                            <w:sz w:val="20"/>
                            <w:szCs w:val="20"/>
                          </w:rPr>
                        </w:pPr>
                        <w:r w:rsidRPr="00B83762">
                          <w:rPr>
                            <w:sz w:val="20"/>
                            <w:szCs w:val="20"/>
                          </w:rPr>
                          <w:t xml:space="preserve">Review Sorensen comments on 18 August 2010 draft Accept amendments Accept OID change (Wong) to 1.6.1.2 and made OID changes in Part 6 </w:t>
                        </w:r>
                      </w:p>
                    </w:tc>
                  </w:tr>
                  <w:tr w:rsidR="00DA3631" w:rsidRPr="00B83762">
                    <w:tblPrEx>
                      <w:tblCellMar>
                        <w:top w:w="0" w:type="dxa"/>
                        <w:bottom w:w="0" w:type="dxa"/>
                      </w:tblCellMar>
                    </w:tblPrEx>
                    <w:trPr>
                      <w:gridAfter w:val="1"/>
                      <w:wAfter w:w="238" w:type="dxa"/>
                      <w:trHeight w:val="295"/>
                    </w:trPr>
                    <w:tc>
                      <w:tcPr>
                        <w:tcW w:w="1020" w:type="dxa"/>
                        <w:tcBorders>
                          <w:top w:val="single" w:sz="4" w:space="0" w:color="000000"/>
                          <w:left w:val="single" w:sz="4" w:space="0" w:color="000000"/>
                          <w:bottom w:val="single" w:sz="4" w:space="0" w:color="000000"/>
                          <w:right w:val="single" w:sz="4" w:space="0" w:color="000000"/>
                        </w:tcBorders>
                      </w:tcPr>
                      <w:p w:rsidR="00DA3631" w:rsidRPr="00B83762" w:rsidRDefault="00DA3631">
                        <w:pPr>
                          <w:pStyle w:val="Default"/>
                          <w:rPr>
                            <w:sz w:val="20"/>
                            <w:szCs w:val="20"/>
                          </w:rPr>
                        </w:pPr>
                        <w:r w:rsidRPr="00B83762">
                          <w:rPr>
                            <w:sz w:val="20"/>
                            <w:szCs w:val="20"/>
                          </w:rPr>
                          <w:t xml:space="preserve">1.9.5 </w:t>
                        </w:r>
                      </w:p>
                    </w:tc>
                    <w:tc>
                      <w:tcPr>
                        <w:tcW w:w="900" w:type="dxa"/>
                        <w:tcBorders>
                          <w:top w:val="single" w:sz="4" w:space="0" w:color="000000"/>
                          <w:left w:val="single" w:sz="4" w:space="0" w:color="000000"/>
                          <w:bottom w:val="single" w:sz="4" w:space="0" w:color="000000"/>
                          <w:right w:val="single" w:sz="4" w:space="0" w:color="000000"/>
                        </w:tcBorders>
                        <w:vAlign w:val="center"/>
                      </w:tcPr>
                      <w:p w:rsidR="00DA3631" w:rsidRPr="00B83762" w:rsidRDefault="00DA3631">
                        <w:pPr>
                          <w:pStyle w:val="Default"/>
                          <w:rPr>
                            <w:sz w:val="20"/>
                            <w:szCs w:val="20"/>
                          </w:rPr>
                        </w:pPr>
                        <w:r w:rsidRPr="00B83762">
                          <w:rPr>
                            <w:sz w:val="20"/>
                            <w:szCs w:val="20"/>
                          </w:rPr>
                          <w:t xml:space="preserve">Draft final </w:t>
                        </w:r>
                      </w:p>
                    </w:tc>
                    <w:tc>
                      <w:tcPr>
                        <w:tcW w:w="1620" w:type="dxa"/>
                        <w:gridSpan w:val="3"/>
                        <w:tcBorders>
                          <w:top w:val="single" w:sz="4" w:space="0" w:color="000000"/>
                          <w:left w:val="single" w:sz="4" w:space="0" w:color="000000"/>
                          <w:bottom w:val="single" w:sz="4" w:space="0" w:color="000000"/>
                          <w:right w:val="single" w:sz="4" w:space="0" w:color="000000"/>
                        </w:tcBorders>
                      </w:tcPr>
                      <w:p w:rsidR="00DA3631" w:rsidRPr="00B83762" w:rsidRDefault="00DA3631">
                        <w:pPr>
                          <w:pStyle w:val="Default"/>
                          <w:rPr>
                            <w:sz w:val="20"/>
                            <w:szCs w:val="20"/>
                          </w:rPr>
                        </w:pPr>
                        <w:r w:rsidRPr="00B83762">
                          <w:rPr>
                            <w:sz w:val="20"/>
                            <w:szCs w:val="20"/>
                          </w:rPr>
                          <w:t xml:space="preserve">23 August 2010 </w:t>
                        </w:r>
                      </w:p>
                    </w:tc>
                    <w:tc>
                      <w:tcPr>
                        <w:tcW w:w="1620" w:type="dxa"/>
                        <w:tcBorders>
                          <w:top w:val="single" w:sz="4" w:space="0" w:color="000000"/>
                          <w:left w:val="single" w:sz="4" w:space="0" w:color="000000"/>
                          <w:bottom w:val="single" w:sz="4" w:space="0" w:color="000000"/>
                          <w:right w:val="single" w:sz="4" w:space="0" w:color="000000"/>
                        </w:tcBorders>
                      </w:tcPr>
                      <w:p w:rsidR="00DA3631" w:rsidRPr="00B83762" w:rsidRDefault="00DA3631">
                        <w:pPr>
                          <w:pStyle w:val="Default"/>
                          <w:rPr>
                            <w:sz w:val="20"/>
                            <w:szCs w:val="20"/>
                          </w:rPr>
                        </w:pPr>
                        <w:r w:rsidRPr="00B83762">
                          <w:rPr>
                            <w:sz w:val="20"/>
                            <w:szCs w:val="20"/>
                          </w:rPr>
                          <w:t xml:space="preserve">Paul Sorensen </w:t>
                        </w:r>
                      </w:p>
                    </w:tc>
                    <w:tc>
                      <w:tcPr>
                        <w:tcW w:w="3782" w:type="dxa"/>
                        <w:gridSpan w:val="6"/>
                        <w:tcBorders>
                          <w:top w:val="single" w:sz="4" w:space="0" w:color="000000"/>
                          <w:left w:val="single" w:sz="4" w:space="0" w:color="000000"/>
                          <w:bottom w:val="single" w:sz="4" w:space="0" w:color="000000"/>
                          <w:right w:val="single" w:sz="4" w:space="0" w:color="000000"/>
                        </w:tcBorders>
                        <w:vAlign w:val="center"/>
                      </w:tcPr>
                      <w:p w:rsidR="00DA3631" w:rsidRPr="00B83762" w:rsidRDefault="00DA3631">
                        <w:pPr>
                          <w:pStyle w:val="Default"/>
                          <w:rPr>
                            <w:sz w:val="20"/>
                            <w:szCs w:val="20"/>
                          </w:rPr>
                        </w:pPr>
                        <w:r w:rsidRPr="00B83762">
                          <w:rPr>
                            <w:sz w:val="20"/>
                            <w:szCs w:val="20"/>
                          </w:rPr>
                          <w:t xml:space="preserve">Review and accept changes; minor amendments </w:t>
                        </w:r>
                      </w:p>
                    </w:tc>
                  </w:tr>
                  <w:tr w:rsidR="00DA3631" w:rsidRPr="00B83762">
                    <w:tblPrEx>
                      <w:tblCellMar>
                        <w:top w:w="0" w:type="dxa"/>
                        <w:bottom w:w="0" w:type="dxa"/>
                      </w:tblCellMar>
                    </w:tblPrEx>
                    <w:trPr>
                      <w:gridAfter w:val="1"/>
                      <w:wAfter w:w="238" w:type="dxa"/>
                      <w:trHeight w:val="295"/>
                    </w:trPr>
                    <w:tc>
                      <w:tcPr>
                        <w:tcW w:w="1020" w:type="dxa"/>
                        <w:tcBorders>
                          <w:top w:val="single" w:sz="4" w:space="0" w:color="000000"/>
                          <w:left w:val="single" w:sz="4" w:space="0" w:color="000000"/>
                          <w:bottom w:val="single" w:sz="4" w:space="0" w:color="000000"/>
                          <w:right w:val="single" w:sz="4" w:space="0" w:color="000000"/>
                        </w:tcBorders>
                      </w:tcPr>
                      <w:p w:rsidR="00DA3631" w:rsidRPr="00B83762" w:rsidRDefault="00DA3631">
                        <w:pPr>
                          <w:pStyle w:val="Default"/>
                          <w:rPr>
                            <w:sz w:val="20"/>
                            <w:szCs w:val="20"/>
                          </w:rPr>
                        </w:pPr>
                        <w:r w:rsidRPr="00B83762">
                          <w:rPr>
                            <w:sz w:val="20"/>
                            <w:szCs w:val="20"/>
                          </w:rPr>
                          <w:t xml:space="preserve">v.2.0 </w:t>
                        </w:r>
                      </w:p>
                    </w:tc>
                    <w:tc>
                      <w:tcPr>
                        <w:tcW w:w="900" w:type="dxa"/>
                        <w:tcBorders>
                          <w:top w:val="single" w:sz="4" w:space="0" w:color="000000"/>
                          <w:left w:val="single" w:sz="4" w:space="0" w:color="000000"/>
                          <w:bottom w:val="single" w:sz="4" w:space="0" w:color="000000"/>
                          <w:right w:val="single" w:sz="4" w:space="0" w:color="000000"/>
                        </w:tcBorders>
                      </w:tcPr>
                      <w:p w:rsidR="00DA3631" w:rsidRPr="00B83762" w:rsidRDefault="00DA3631">
                        <w:pPr>
                          <w:pStyle w:val="Default"/>
                          <w:rPr>
                            <w:sz w:val="20"/>
                            <w:szCs w:val="20"/>
                          </w:rPr>
                        </w:pPr>
                        <w:r w:rsidRPr="00B83762">
                          <w:rPr>
                            <w:sz w:val="20"/>
                            <w:szCs w:val="20"/>
                          </w:rPr>
                          <w:t xml:space="preserve">FINAL </w:t>
                        </w:r>
                      </w:p>
                    </w:tc>
                    <w:tc>
                      <w:tcPr>
                        <w:tcW w:w="1620" w:type="dxa"/>
                        <w:gridSpan w:val="3"/>
                        <w:tcBorders>
                          <w:top w:val="single" w:sz="4" w:space="0" w:color="000000"/>
                          <w:left w:val="single" w:sz="4" w:space="0" w:color="000000"/>
                          <w:bottom w:val="single" w:sz="4" w:space="0" w:color="000000"/>
                          <w:right w:val="single" w:sz="4" w:space="0" w:color="000000"/>
                        </w:tcBorders>
                        <w:vAlign w:val="center"/>
                      </w:tcPr>
                      <w:p w:rsidR="00DA3631" w:rsidRPr="00B83762" w:rsidRDefault="00DA3631">
                        <w:pPr>
                          <w:pStyle w:val="Default"/>
                          <w:rPr>
                            <w:sz w:val="20"/>
                            <w:szCs w:val="20"/>
                          </w:rPr>
                        </w:pPr>
                        <w:r w:rsidRPr="00B83762">
                          <w:rPr>
                            <w:sz w:val="20"/>
                            <w:szCs w:val="20"/>
                          </w:rPr>
                          <w:t xml:space="preserve">23-24 August 2010 </w:t>
                        </w:r>
                      </w:p>
                    </w:tc>
                    <w:tc>
                      <w:tcPr>
                        <w:tcW w:w="1620" w:type="dxa"/>
                        <w:tcBorders>
                          <w:top w:val="single" w:sz="4" w:space="0" w:color="000000"/>
                          <w:left w:val="single" w:sz="4" w:space="0" w:color="000000"/>
                          <w:bottom w:val="single" w:sz="4" w:space="0" w:color="000000"/>
                          <w:right w:val="single" w:sz="4" w:space="0" w:color="000000"/>
                        </w:tcBorders>
                      </w:tcPr>
                      <w:p w:rsidR="00DA3631" w:rsidRPr="00B83762" w:rsidRDefault="00DA3631">
                        <w:pPr>
                          <w:pStyle w:val="Default"/>
                          <w:rPr>
                            <w:sz w:val="20"/>
                            <w:szCs w:val="20"/>
                          </w:rPr>
                        </w:pPr>
                        <w:r w:rsidRPr="00B83762">
                          <w:rPr>
                            <w:sz w:val="20"/>
                            <w:szCs w:val="20"/>
                          </w:rPr>
                          <w:t xml:space="preserve">Lynn Du Moulin </w:t>
                        </w:r>
                      </w:p>
                    </w:tc>
                    <w:tc>
                      <w:tcPr>
                        <w:tcW w:w="3782" w:type="dxa"/>
                        <w:gridSpan w:val="6"/>
                        <w:tcBorders>
                          <w:top w:val="single" w:sz="4" w:space="0" w:color="000000"/>
                          <w:left w:val="single" w:sz="4" w:space="0" w:color="000000"/>
                          <w:bottom w:val="single" w:sz="4" w:space="0" w:color="000000"/>
                          <w:right w:val="single" w:sz="4" w:space="0" w:color="000000"/>
                        </w:tcBorders>
                      </w:tcPr>
                      <w:p w:rsidR="00DA3631" w:rsidRPr="00B83762" w:rsidRDefault="00DA3631">
                        <w:pPr>
                          <w:pStyle w:val="Default"/>
                          <w:rPr>
                            <w:sz w:val="20"/>
                            <w:szCs w:val="20"/>
                          </w:rPr>
                        </w:pPr>
                        <w:r w:rsidRPr="00B83762">
                          <w:rPr>
                            <w:sz w:val="20"/>
                            <w:szCs w:val="20"/>
                          </w:rPr>
                          <w:t xml:space="preserve">Accept amendments and final review </w:t>
                        </w:r>
                      </w:p>
                    </w:tc>
                  </w:tr>
                  <w:tr w:rsidR="00DA3631" w:rsidRPr="00B83762">
                    <w:tblPrEx>
                      <w:tblCellMar>
                        <w:top w:w="0" w:type="dxa"/>
                        <w:bottom w:w="0" w:type="dxa"/>
                      </w:tblCellMar>
                    </w:tblPrEx>
                    <w:trPr>
                      <w:gridAfter w:val="1"/>
                      <w:wAfter w:w="238" w:type="dxa"/>
                      <w:trHeight w:val="408"/>
                    </w:trPr>
                    <w:tc>
                      <w:tcPr>
                        <w:tcW w:w="1020" w:type="dxa"/>
                        <w:tcBorders>
                          <w:top w:val="single" w:sz="4" w:space="0" w:color="000000"/>
                          <w:left w:val="single" w:sz="4" w:space="0" w:color="000000"/>
                          <w:bottom w:val="single" w:sz="4" w:space="0" w:color="000000"/>
                          <w:right w:val="single" w:sz="4" w:space="0" w:color="000000"/>
                        </w:tcBorders>
                      </w:tcPr>
                      <w:p w:rsidR="00DA3631" w:rsidRPr="00B83762" w:rsidRDefault="00DA3631">
                        <w:pPr>
                          <w:pStyle w:val="Default"/>
                          <w:rPr>
                            <w:sz w:val="20"/>
                            <w:szCs w:val="20"/>
                          </w:rPr>
                        </w:pPr>
                        <w:r w:rsidRPr="00B83762">
                          <w:rPr>
                            <w:sz w:val="20"/>
                            <w:szCs w:val="20"/>
                          </w:rPr>
                          <w:t xml:space="preserve">v.2.1 </w:t>
                        </w:r>
                      </w:p>
                    </w:tc>
                    <w:tc>
                      <w:tcPr>
                        <w:tcW w:w="900" w:type="dxa"/>
                        <w:tcBorders>
                          <w:top w:val="single" w:sz="4" w:space="0" w:color="000000"/>
                          <w:left w:val="single" w:sz="4" w:space="0" w:color="000000"/>
                          <w:bottom w:val="single" w:sz="4" w:space="0" w:color="000000"/>
                          <w:right w:val="single" w:sz="4" w:space="0" w:color="000000"/>
                        </w:tcBorders>
                      </w:tcPr>
                      <w:p w:rsidR="00DA3631" w:rsidRPr="00B83762" w:rsidRDefault="00DA3631">
                        <w:pPr>
                          <w:pStyle w:val="Default"/>
                          <w:rPr>
                            <w:sz w:val="20"/>
                            <w:szCs w:val="20"/>
                          </w:rPr>
                        </w:pPr>
                        <w:r w:rsidRPr="00B83762">
                          <w:rPr>
                            <w:sz w:val="20"/>
                            <w:szCs w:val="20"/>
                          </w:rPr>
                          <w:t xml:space="preserve">Draft final </w:t>
                        </w:r>
                      </w:p>
                    </w:tc>
                    <w:tc>
                      <w:tcPr>
                        <w:tcW w:w="1620" w:type="dxa"/>
                        <w:gridSpan w:val="3"/>
                        <w:tcBorders>
                          <w:top w:val="single" w:sz="4" w:space="0" w:color="000000"/>
                          <w:left w:val="single" w:sz="4" w:space="0" w:color="000000"/>
                          <w:bottom w:val="single" w:sz="4" w:space="0" w:color="000000"/>
                          <w:right w:val="single" w:sz="4" w:space="0" w:color="000000"/>
                        </w:tcBorders>
                      </w:tcPr>
                      <w:p w:rsidR="00DA3631" w:rsidRPr="00B83762" w:rsidRDefault="00DA3631">
                        <w:pPr>
                          <w:pStyle w:val="Default"/>
                          <w:rPr>
                            <w:sz w:val="20"/>
                            <w:szCs w:val="20"/>
                          </w:rPr>
                        </w:pPr>
                        <w:r w:rsidRPr="00B83762">
                          <w:rPr>
                            <w:sz w:val="20"/>
                            <w:szCs w:val="20"/>
                          </w:rPr>
                          <w:t xml:space="preserve">27 May 2011 </w:t>
                        </w:r>
                      </w:p>
                    </w:tc>
                    <w:tc>
                      <w:tcPr>
                        <w:tcW w:w="1620" w:type="dxa"/>
                        <w:tcBorders>
                          <w:top w:val="single" w:sz="4" w:space="0" w:color="000000"/>
                          <w:left w:val="single" w:sz="4" w:space="0" w:color="000000"/>
                          <w:bottom w:val="single" w:sz="4" w:space="0" w:color="000000"/>
                          <w:right w:val="single" w:sz="4" w:space="0" w:color="000000"/>
                        </w:tcBorders>
                      </w:tcPr>
                      <w:p w:rsidR="00DA3631" w:rsidRPr="00B83762" w:rsidRDefault="00DA3631">
                        <w:pPr>
                          <w:pStyle w:val="Default"/>
                          <w:rPr>
                            <w:sz w:val="20"/>
                            <w:szCs w:val="20"/>
                          </w:rPr>
                        </w:pPr>
                        <w:r w:rsidRPr="00B83762">
                          <w:rPr>
                            <w:sz w:val="20"/>
                            <w:szCs w:val="20"/>
                          </w:rPr>
                          <w:t xml:space="preserve">Lynn Du Moulin </w:t>
                        </w:r>
                      </w:p>
                    </w:tc>
                    <w:tc>
                      <w:tcPr>
                        <w:tcW w:w="3782" w:type="dxa"/>
                        <w:gridSpan w:val="6"/>
                        <w:tcBorders>
                          <w:top w:val="single" w:sz="4" w:space="0" w:color="000000"/>
                          <w:left w:val="single" w:sz="4" w:space="0" w:color="000000"/>
                          <w:bottom w:val="single" w:sz="4" w:space="0" w:color="000000"/>
                          <w:right w:val="single" w:sz="4" w:space="0" w:color="000000"/>
                        </w:tcBorders>
                      </w:tcPr>
                      <w:p w:rsidR="00DA3631" w:rsidRPr="00B83762" w:rsidRDefault="00DA3631">
                        <w:pPr>
                          <w:pStyle w:val="Default"/>
                          <w:rPr>
                            <w:sz w:val="20"/>
                            <w:szCs w:val="20"/>
                          </w:rPr>
                        </w:pPr>
                        <w:r w:rsidRPr="00B83762">
                          <w:rPr>
                            <w:sz w:val="20"/>
                            <w:szCs w:val="20"/>
                          </w:rPr>
                          <w:t>Revise CP to include Contracted Service Providers (</w:t>
                        </w:r>
                        <w:r w:rsidRPr="00B83762">
                          <w:rPr>
                            <w:i/>
                            <w:iCs/>
                            <w:sz w:val="20"/>
                            <w:szCs w:val="20"/>
                          </w:rPr>
                          <w:t>Healthcare Identifiers Act 2010</w:t>
                        </w:r>
                        <w:r w:rsidRPr="00B83762">
                          <w:rPr>
                            <w:sz w:val="20"/>
                            <w:szCs w:val="20"/>
                          </w:rPr>
                          <w:t xml:space="preserve">) </w:t>
                        </w:r>
                      </w:p>
                    </w:tc>
                  </w:tr>
                  <w:tr w:rsidR="00DA3631" w:rsidRPr="00B83762">
                    <w:tblPrEx>
                      <w:tblCellMar>
                        <w:top w:w="0" w:type="dxa"/>
                        <w:bottom w:w="0" w:type="dxa"/>
                      </w:tblCellMar>
                    </w:tblPrEx>
                    <w:trPr>
                      <w:gridAfter w:val="1"/>
                      <w:wAfter w:w="238" w:type="dxa"/>
                      <w:trHeight w:val="526"/>
                    </w:trPr>
                    <w:tc>
                      <w:tcPr>
                        <w:tcW w:w="1020" w:type="dxa"/>
                        <w:tcBorders>
                          <w:top w:val="single" w:sz="4" w:space="0" w:color="000000"/>
                          <w:left w:val="single" w:sz="4" w:space="0" w:color="000000"/>
                          <w:bottom w:val="single" w:sz="6" w:space="0" w:color="000000"/>
                          <w:right w:val="single" w:sz="4" w:space="0" w:color="000000"/>
                        </w:tcBorders>
                      </w:tcPr>
                      <w:p w:rsidR="00DA3631" w:rsidRPr="00B83762" w:rsidRDefault="00DA3631">
                        <w:pPr>
                          <w:pStyle w:val="Default"/>
                          <w:rPr>
                            <w:sz w:val="20"/>
                            <w:szCs w:val="20"/>
                          </w:rPr>
                        </w:pPr>
                        <w:r w:rsidRPr="00B83762">
                          <w:rPr>
                            <w:sz w:val="20"/>
                            <w:szCs w:val="20"/>
                          </w:rPr>
                          <w:t xml:space="preserve">v.2.2 </w:t>
                        </w:r>
                      </w:p>
                    </w:tc>
                    <w:tc>
                      <w:tcPr>
                        <w:tcW w:w="900" w:type="dxa"/>
                        <w:tcBorders>
                          <w:top w:val="single" w:sz="4" w:space="0" w:color="000000"/>
                          <w:left w:val="single" w:sz="4" w:space="0" w:color="000000"/>
                          <w:bottom w:val="single" w:sz="6" w:space="0" w:color="000000"/>
                          <w:right w:val="single" w:sz="4" w:space="0" w:color="000000"/>
                        </w:tcBorders>
                      </w:tcPr>
                      <w:p w:rsidR="00DA3631" w:rsidRPr="00B83762" w:rsidRDefault="00DA3631">
                        <w:pPr>
                          <w:pStyle w:val="Default"/>
                          <w:rPr>
                            <w:sz w:val="20"/>
                            <w:szCs w:val="20"/>
                          </w:rPr>
                        </w:pPr>
                        <w:r w:rsidRPr="00B83762">
                          <w:rPr>
                            <w:sz w:val="20"/>
                            <w:szCs w:val="20"/>
                          </w:rPr>
                          <w:t xml:space="preserve">FINAL </w:t>
                        </w:r>
                      </w:p>
                    </w:tc>
                    <w:tc>
                      <w:tcPr>
                        <w:tcW w:w="1620" w:type="dxa"/>
                        <w:gridSpan w:val="3"/>
                        <w:tcBorders>
                          <w:top w:val="single" w:sz="4" w:space="0" w:color="000000"/>
                          <w:left w:val="single" w:sz="4" w:space="0" w:color="000000"/>
                          <w:bottom w:val="single" w:sz="6" w:space="0" w:color="000000"/>
                          <w:right w:val="single" w:sz="4" w:space="0" w:color="000000"/>
                        </w:tcBorders>
                      </w:tcPr>
                      <w:p w:rsidR="00DA3631" w:rsidRPr="00B83762" w:rsidRDefault="00DA3631">
                        <w:pPr>
                          <w:pStyle w:val="Default"/>
                          <w:rPr>
                            <w:sz w:val="20"/>
                            <w:szCs w:val="20"/>
                          </w:rPr>
                        </w:pPr>
                        <w:r w:rsidRPr="00B83762">
                          <w:rPr>
                            <w:sz w:val="20"/>
                            <w:szCs w:val="20"/>
                          </w:rPr>
                          <w:t xml:space="preserve">30 June 2011 </w:t>
                        </w:r>
                      </w:p>
                    </w:tc>
                    <w:tc>
                      <w:tcPr>
                        <w:tcW w:w="1620" w:type="dxa"/>
                        <w:tcBorders>
                          <w:top w:val="single" w:sz="4" w:space="0" w:color="000000"/>
                          <w:left w:val="single" w:sz="4" w:space="0" w:color="000000"/>
                          <w:bottom w:val="single" w:sz="6" w:space="0" w:color="000000"/>
                          <w:right w:val="single" w:sz="4" w:space="0" w:color="000000"/>
                        </w:tcBorders>
                      </w:tcPr>
                      <w:p w:rsidR="00DA3631" w:rsidRPr="00B83762" w:rsidRDefault="00DA3631">
                        <w:pPr>
                          <w:pStyle w:val="Default"/>
                          <w:rPr>
                            <w:sz w:val="20"/>
                            <w:szCs w:val="20"/>
                          </w:rPr>
                        </w:pPr>
                        <w:r w:rsidRPr="00B83762">
                          <w:rPr>
                            <w:sz w:val="20"/>
                            <w:szCs w:val="20"/>
                          </w:rPr>
                          <w:t xml:space="preserve">Lynn Du Moulin and DLA Piper </w:t>
                        </w:r>
                      </w:p>
                    </w:tc>
                    <w:tc>
                      <w:tcPr>
                        <w:tcW w:w="3782" w:type="dxa"/>
                        <w:gridSpan w:val="6"/>
                        <w:tcBorders>
                          <w:top w:val="single" w:sz="4" w:space="0" w:color="000000"/>
                          <w:left w:val="single" w:sz="4" w:space="0" w:color="000000"/>
                          <w:bottom w:val="single" w:sz="6" w:space="0" w:color="000000"/>
                          <w:right w:val="single" w:sz="4" w:space="0" w:color="000000"/>
                        </w:tcBorders>
                      </w:tcPr>
                      <w:p w:rsidR="00DA3631" w:rsidRPr="00B83762" w:rsidRDefault="00DA3631">
                        <w:pPr>
                          <w:pStyle w:val="Default"/>
                          <w:rPr>
                            <w:sz w:val="20"/>
                            <w:szCs w:val="20"/>
                          </w:rPr>
                        </w:pPr>
                        <w:r w:rsidRPr="00B83762">
                          <w:rPr>
                            <w:sz w:val="20"/>
                            <w:szCs w:val="20"/>
                          </w:rPr>
                          <w:t>Revise CP to include Contracted Service Providers (</w:t>
                        </w:r>
                        <w:r w:rsidRPr="00B83762">
                          <w:rPr>
                            <w:i/>
                            <w:iCs/>
                            <w:sz w:val="20"/>
                            <w:szCs w:val="20"/>
                          </w:rPr>
                          <w:t>Healthcare Identifiers Act 2010</w:t>
                        </w:r>
                        <w:r w:rsidRPr="00B83762">
                          <w:rPr>
                            <w:sz w:val="20"/>
                            <w:szCs w:val="20"/>
                          </w:rPr>
                          <w:t xml:space="preserve">) plus final review from DLA Piper. </w:t>
                        </w:r>
                      </w:p>
                    </w:tc>
                  </w:tr>
                </w:tbl>
              </w:txbxContent>
            </v:textbox>
            <w10:wrap type="through" anchorx="page" anchory="page"/>
          </v:shape>
        </w:pict>
      </w:r>
    </w:p>
    <w:p w:rsidR="00DA3631" w:rsidRDefault="00DA3631">
      <w:pPr>
        <w:pStyle w:val="CM31"/>
        <w:spacing w:after="670" w:line="231" w:lineRule="atLeast"/>
        <w:rPr>
          <w:sz w:val="20"/>
          <w:szCs w:val="20"/>
        </w:rPr>
      </w:pPr>
      <w:r>
        <w:rPr>
          <w:sz w:val="20"/>
          <w:szCs w:val="20"/>
        </w:rPr>
        <w:t xml:space="preserve">This Document has been authorised by the Medicare Australia Policy Management Authority (Medicare Australia PMA): </w:t>
      </w:r>
    </w:p>
    <w:p w:rsidR="00C32890" w:rsidRDefault="00DA3631">
      <w:pPr>
        <w:pStyle w:val="CM3"/>
        <w:rPr>
          <w:sz w:val="20"/>
          <w:szCs w:val="20"/>
        </w:rPr>
      </w:pPr>
      <w:r>
        <w:rPr>
          <w:sz w:val="20"/>
          <w:szCs w:val="20"/>
        </w:rPr>
        <w:t xml:space="preserve">______________________________    </w:t>
      </w:r>
      <w:r w:rsidR="00C32890">
        <w:rPr>
          <w:sz w:val="20"/>
          <w:szCs w:val="20"/>
        </w:rPr>
        <w:tab/>
      </w:r>
      <w:r w:rsidR="00C32890">
        <w:rPr>
          <w:sz w:val="20"/>
          <w:szCs w:val="20"/>
        </w:rPr>
        <w:tab/>
      </w:r>
      <w:r w:rsidR="00C32890">
        <w:rPr>
          <w:sz w:val="20"/>
          <w:szCs w:val="20"/>
        </w:rPr>
        <w:tab/>
      </w:r>
      <w:r w:rsidR="00C32890">
        <w:rPr>
          <w:sz w:val="20"/>
          <w:szCs w:val="20"/>
        </w:rPr>
        <w:tab/>
      </w:r>
      <w:r>
        <w:rPr>
          <w:sz w:val="20"/>
          <w:szCs w:val="20"/>
        </w:rPr>
        <w:t xml:space="preserve">Date: _______________ </w:t>
      </w:r>
    </w:p>
    <w:p w:rsidR="00C32890" w:rsidRDefault="00DA3631">
      <w:pPr>
        <w:pStyle w:val="CM3"/>
        <w:rPr>
          <w:sz w:val="20"/>
          <w:szCs w:val="20"/>
        </w:rPr>
      </w:pPr>
      <w:r>
        <w:rPr>
          <w:sz w:val="20"/>
          <w:szCs w:val="20"/>
        </w:rPr>
        <w:t xml:space="preserve">General Manager  </w:t>
      </w:r>
    </w:p>
    <w:p w:rsidR="00C32890" w:rsidRDefault="00DA3631">
      <w:pPr>
        <w:pStyle w:val="CM3"/>
        <w:rPr>
          <w:sz w:val="20"/>
          <w:szCs w:val="20"/>
        </w:rPr>
      </w:pPr>
      <w:r>
        <w:rPr>
          <w:sz w:val="20"/>
          <w:szCs w:val="20"/>
        </w:rPr>
        <w:t xml:space="preserve">Health eBusiness Division </w:t>
      </w:r>
    </w:p>
    <w:p w:rsidR="00DA3631" w:rsidRDefault="00DA3631">
      <w:pPr>
        <w:pStyle w:val="CM3"/>
        <w:rPr>
          <w:sz w:val="20"/>
          <w:szCs w:val="20"/>
        </w:rPr>
      </w:pPr>
      <w:r>
        <w:rPr>
          <w:sz w:val="20"/>
          <w:szCs w:val="20"/>
        </w:rPr>
        <w:t xml:space="preserve">Medicare Australia </w:t>
      </w:r>
    </w:p>
    <w:p w:rsidR="00DA3631" w:rsidRDefault="00DA3631">
      <w:pPr>
        <w:pStyle w:val="CM29"/>
        <w:pageBreakBefore/>
        <w:spacing w:after="245" w:line="276" w:lineRule="atLeast"/>
        <w:rPr>
          <w:sz w:val="23"/>
          <w:szCs w:val="23"/>
        </w:rPr>
      </w:pPr>
      <w:r>
        <w:rPr>
          <w:b/>
          <w:bCs/>
          <w:sz w:val="23"/>
          <w:szCs w:val="23"/>
        </w:rPr>
        <w:lastRenderedPageBreak/>
        <w:t xml:space="preserve">Introduction </w:t>
      </w:r>
    </w:p>
    <w:p w:rsidR="00DA3631" w:rsidRDefault="00DA3631">
      <w:pPr>
        <w:pStyle w:val="CM29"/>
        <w:spacing w:after="245" w:line="276" w:lineRule="atLeast"/>
        <w:ind w:right="87"/>
        <w:rPr>
          <w:sz w:val="23"/>
          <w:szCs w:val="23"/>
        </w:rPr>
      </w:pPr>
      <w:r>
        <w:rPr>
          <w:sz w:val="23"/>
          <w:szCs w:val="23"/>
        </w:rPr>
        <w:t xml:space="preserve">This is the Certificate Policy for Site (previously known as Location) Certificates issued to practices and entities known to Medicare Australia (for example, government departments and agencies and health and welfare services providers). It enables them to conduct secure transactions and data exchange with Medicare Australia and other parties in relation to programs authorised or approved by Medicare Australia or within an entity’s Community of Interest recognised by Medicare Australia. </w:t>
      </w:r>
    </w:p>
    <w:p w:rsidR="00C32890" w:rsidRDefault="00DA3631" w:rsidP="00C32890">
      <w:pPr>
        <w:pStyle w:val="CM29"/>
        <w:spacing w:after="245" w:line="276" w:lineRule="atLeast"/>
        <w:rPr>
          <w:sz w:val="23"/>
          <w:szCs w:val="23"/>
        </w:rPr>
      </w:pPr>
      <w:r>
        <w:rPr>
          <w:sz w:val="23"/>
          <w:szCs w:val="23"/>
        </w:rPr>
        <w:t>This CP should be</w:t>
      </w:r>
      <w:r w:rsidR="00C32890">
        <w:rPr>
          <w:sz w:val="23"/>
          <w:szCs w:val="23"/>
        </w:rPr>
        <w:t xml:space="preserve"> read in conjunction with the: </w:t>
      </w:r>
    </w:p>
    <w:p w:rsidR="00C32890" w:rsidRDefault="00DA3631" w:rsidP="00C32890">
      <w:pPr>
        <w:pStyle w:val="CM29"/>
        <w:numPr>
          <w:ilvl w:val="0"/>
          <w:numId w:val="3"/>
        </w:numPr>
        <w:spacing w:after="245" w:line="276" w:lineRule="atLeast"/>
        <w:rPr>
          <w:sz w:val="23"/>
          <w:szCs w:val="23"/>
        </w:rPr>
      </w:pPr>
      <w:r>
        <w:rPr>
          <w:sz w:val="23"/>
          <w:szCs w:val="23"/>
        </w:rPr>
        <w:t xml:space="preserve">Medicare Australia Root Certification Authority Certification Practice Statement (Medicare Australia RCA CPS);  </w:t>
      </w:r>
    </w:p>
    <w:p w:rsidR="00C32890" w:rsidRDefault="00DA3631" w:rsidP="00C32890">
      <w:pPr>
        <w:pStyle w:val="CM29"/>
        <w:numPr>
          <w:ilvl w:val="0"/>
          <w:numId w:val="3"/>
        </w:numPr>
        <w:spacing w:after="245" w:line="276" w:lineRule="atLeast"/>
        <w:rPr>
          <w:sz w:val="23"/>
          <w:szCs w:val="23"/>
        </w:rPr>
      </w:pPr>
      <w:r w:rsidRPr="00C32890">
        <w:rPr>
          <w:sz w:val="23"/>
          <w:szCs w:val="23"/>
        </w:rPr>
        <w:t xml:space="preserve">Medicare Australia Root Certification Authority Certificate Policy (Medicare Australia RCA CP); and </w:t>
      </w:r>
    </w:p>
    <w:p w:rsidR="00DA3631" w:rsidRPr="00C32890" w:rsidRDefault="00DA3631" w:rsidP="00C32890">
      <w:pPr>
        <w:pStyle w:val="CM29"/>
        <w:numPr>
          <w:ilvl w:val="0"/>
          <w:numId w:val="3"/>
        </w:numPr>
        <w:spacing w:after="245" w:line="276" w:lineRule="atLeast"/>
        <w:rPr>
          <w:sz w:val="23"/>
          <w:szCs w:val="23"/>
        </w:rPr>
      </w:pPr>
      <w:r w:rsidRPr="00C32890">
        <w:rPr>
          <w:sz w:val="23"/>
          <w:szCs w:val="23"/>
        </w:rPr>
        <w:t xml:space="preserve">Organisation Certification Authority Certification Practice Statement (Medicare Australia OCA CPS). </w:t>
      </w:r>
    </w:p>
    <w:p w:rsidR="00DA3631" w:rsidRDefault="00DA3631">
      <w:pPr>
        <w:pStyle w:val="CM29"/>
        <w:spacing w:after="245" w:line="276" w:lineRule="atLeast"/>
        <w:rPr>
          <w:sz w:val="23"/>
          <w:szCs w:val="23"/>
        </w:rPr>
      </w:pPr>
      <w:r>
        <w:rPr>
          <w:b/>
          <w:bCs/>
          <w:sz w:val="23"/>
          <w:szCs w:val="23"/>
        </w:rPr>
        <w:t xml:space="preserve">Terminology </w:t>
      </w:r>
    </w:p>
    <w:p w:rsidR="00DA3631" w:rsidRDefault="00DA3631">
      <w:pPr>
        <w:pStyle w:val="CM29"/>
        <w:spacing w:after="245" w:line="276" w:lineRule="atLeast"/>
        <w:rPr>
          <w:sz w:val="23"/>
          <w:szCs w:val="23"/>
        </w:rPr>
      </w:pPr>
      <w:r>
        <w:rPr>
          <w:b/>
          <w:bCs/>
          <w:sz w:val="23"/>
          <w:szCs w:val="23"/>
        </w:rPr>
        <w:t>Site Certificate</w:t>
      </w:r>
      <w:r>
        <w:rPr>
          <w:sz w:val="23"/>
          <w:szCs w:val="23"/>
        </w:rPr>
        <w:t xml:space="preserve"> means a Certificate issued under this CP. </w:t>
      </w:r>
    </w:p>
    <w:p w:rsidR="00DA3631" w:rsidRDefault="00DA3631">
      <w:pPr>
        <w:pStyle w:val="CM4"/>
        <w:rPr>
          <w:sz w:val="23"/>
          <w:szCs w:val="23"/>
        </w:rPr>
      </w:pPr>
      <w:r>
        <w:rPr>
          <w:b/>
          <w:bCs/>
          <w:sz w:val="23"/>
          <w:szCs w:val="23"/>
        </w:rPr>
        <w:t xml:space="preserve">Site </w:t>
      </w:r>
      <w:r>
        <w:rPr>
          <w:sz w:val="23"/>
          <w:szCs w:val="23"/>
        </w:rPr>
        <w:t xml:space="preserve">means: </w:t>
      </w:r>
    </w:p>
    <w:p w:rsidR="00DA3631" w:rsidRDefault="00DA3631">
      <w:pPr>
        <w:pStyle w:val="CM29"/>
        <w:spacing w:after="245" w:line="276" w:lineRule="atLeast"/>
        <w:ind w:left="360" w:hanging="360"/>
        <w:rPr>
          <w:sz w:val="23"/>
          <w:szCs w:val="23"/>
        </w:rPr>
      </w:pPr>
      <w:r>
        <w:rPr>
          <w:sz w:val="23"/>
          <w:szCs w:val="23"/>
        </w:rPr>
        <w:t xml:space="preserve">a) the physical location of any practice registered by Medicare Australia as a Medicare Australia program or service as eligible for Medicare Australia Site Certificates under this CP. The practice may be referred to as a Registered Medicare Australia Practice or healthcare practice and includes Pharmacies* and aged care providers, or   </w:t>
      </w:r>
    </w:p>
    <w:p w:rsidR="00C32890" w:rsidRDefault="00DA3631" w:rsidP="00C32890">
      <w:pPr>
        <w:pStyle w:val="CM4"/>
        <w:rPr>
          <w:sz w:val="23"/>
          <w:szCs w:val="23"/>
        </w:rPr>
      </w:pPr>
      <w:r>
        <w:rPr>
          <w:sz w:val="23"/>
          <w:szCs w:val="23"/>
        </w:rPr>
        <w:t>b) any site of</w:t>
      </w:r>
      <w:r w:rsidR="00C32890">
        <w:rPr>
          <w:sz w:val="23"/>
          <w:szCs w:val="23"/>
        </w:rPr>
        <w:t xml:space="preserve"> an entity, where that entity: </w:t>
      </w:r>
    </w:p>
    <w:p w:rsidR="00C32890" w:rsidRDefault="00DA3631" w:rsidP="00C32890">
      <w:pPr>
        <w:pStyle w:val="CM4"/>
        <w:numPr>
          <w:ilvl w:val="0"/>
          <w:numId w:val="4"/>
        </w:numPr>
        <w:rPr>
          <w:sz w:val="23"/>
          <w:szCs w:val="23"/>
        </w:rPr>
      </w:pPr>
      <w:r>
        <w:rPr>
          <w:sz w:val="23"/>
          <w:szCs w:val="23"/>
        </w:rPr>
        <w:t xml:space="preserve">is recognised by Medicare Australia as being a member of a Medicare Australia recognised Community of Interest. For example, that entity is a seed organisation or a Contracted Service Provider (CSP) and recognised as such under the </w:t>
      </w:r>
      <w:r>
        <w:rPr>
          <w:i/>
          <w:iCs/>
          <w:sz w:val="23"/>
          <w:szCs w:val="23"/>
        </w:rPr>
        <w:t>Healthcare Identifiers Act 2010</w:t>
      </w:r>
      <w:r>
        <w:rPr>
          <w:sz w:val="23"/>
          <w:szCs w:val="23"/>
        </w:rPr>
        <w:t xml:space="preserve">; and </w:t>
      </w:r>
    </w:p>
    <w:p w:rsidR="00DA3631" w:rsidRPr="00C32890" w:rsidRDefault="00DA3631" w:rsidP="00C32890">
      <w:pPr>
        <w:pStyle w:val="CM4"/>
        <w:numPr>
          <w:ilvl w:val="0"/>
          <w:numId w:val="4"/>
        </w:numPr>
        <w:rPr>
          <w:sz w:val="23"/>
          <w:szCs w:val="23"/>
        </w:rPr>
      </w:pPr>
      <w:r w:rsidRPr="00C32890">
        <w:rPr>
          <w:sz w:val="23"/>
          <w:szCs w:val="23"/>
        </w:rPr>
        <w:t xml:space="preserve">is known to Medicare Australia and Medicare Australia is the Relationship Organisation. </w:t>
      </w:r>
    </w:p>
    <w:p w:rsidR="00C32890" w:rsidRDefault="00C32890">
      <w:pPr>
        <w:pStyle w:val="CM29"/>
        <w:spacing w:after="245" w:line="278" w:lineRule="atLeast"/>
        <w:ind w:right="275"/>
        <w:rPr>
          <w:sz w:val="23"/>
          <w:szCs w:val="23"/>
        </w:rPr>
      </w:pPr>
    </w:p>
    <w:p w:rsidR="00DA3631" w:rsidRDefault="00DA3631">
      <w:pPr>
        <w:pStyle w:val="CM29"/>
        <w:spacing w:after="245" w:line="278" w:lineRule="atLeast"/>
        <w:ind w:right="275"/>
        <w:rPr>
          <w:sz w:val="23"/>
          <w:szCs w:val="23"/>
        </w:rPr>
      </w:pPr>
      <w:r>
        <w:rPr>
          <w:sz w:val="23"/>
          <w:szCs w:val="23"/>
        </w:rPr>
        <w:t xml:space="preserve">The commonly used term ‘Location Certificate’ has the same meaning as Site Certificate. </w:t>
      </w:r>
    </w:p>
    <w:p w:rsidR="00DA3631" w:rsidRDefault="00DA3631">
      <w:pPr>
        <w:pStyle w:val="CM28"/>
        <w:spacing w:after="512" w:line="276" w:lineRule="atLeast"/>
        <w:ind w:right="167"/>
        <w:rPr>
          <w:sz w:val="23"/>
          <w:szCs w:val="23"/>
        </w:rPr>
      </w:pPr>
      <w:r>
        <w:rPr>
          <w:sz w:val="23"/>
          <w:szCs w:val="23"/>
        </w:rPr>
        <w:t xml:space="preserve">*Pharmacies who participate in online claiming for PBS will normally be issued with a site certificate under the </w:t>
      </w:r>
      <w:r>
        <w:rPr>
          <w:i/>
          <w:iCs/>
          <w:sz w:val="23"/>
          <w:szCs w:val="23"/>
        </w:rPr>
        <w:t>Pharmacy and PBS Community of Interest Site Certificate Certificate Policy</w:t>
      </w:r>
      <w:r>
        <w:rPr>
          <w:sz w:val="23"/>
          <w:szCs w:val="23"/>
        </w:rPr>
        <w:t xml:space="preserve">. </w:t>
      </w:r>
    </w:p>
    <w:p w:rsidR="00DA3631" w:rsidRDefault="00DA3631">
      <w:pPr>
        <w:pStyle w:val="CM4"/>
        <w:rPr>
          <w:sz w:val="23"/>
          <w:szCs w:val="23"/>
        </w:rPr>
      </w:pPr>
      <w:r>
        <w:rPr>
          <w:sz w:val="23"/>
          <w:szCs w:val="23"/>
        </w:rPr>
        <w:t xml:space="preserve">Please refer to the documents listed below for definitions relevant to this CP. </w:t>
      </w:r>
    </w:p>
    <w:p w:rsidR="00DA3631" w:rsidRDefault="00DA3631">
      <w:pPr>
        <w:pStyle w:val="CM29"/>
        <w:pageBreakBefore/>
        <w:spacing w:after="245"/>
        <w:rPr>
          <w:sz w:val="23"/>
          <w:szCs w:val="23"/>
        </w:rPr>
      </w:pPr>
      <w:r>
        <w:rPr>
          <w:sz w:val="23"/>
          <w:szCs w:val="23"/>
        </w:rPr>
        <w:lastRenderedPageBreak/>
        <w:t xml:space="preserve">In this CP, the order of priority for determining the meaning of a specific term is: </w:t>
      </w:r>
    </w:p>
    <w:p w:rsidR="00DA3631" w:rsidRDefault="00DA3631">
      <w:pPr>
        <w:pStyle w:val="Default"/>
        <w:numPr>
          <w:ilvl w:val="0"/>
          <w:numId w:val="1"/>
        </w:numPr>
        <w:spacing w:after="166"/>
        <w:ind w:left="360" w:hanging="360"/>
        <w:rPr>
          <w:sz w:val="23"/>
          <w:szCs w:val="23"/>
        </w:rPr>
      </w:pPr>
      <w:r>
        <w:rPr>
          <w:i/>
          <w:iCs/>
          <w:color w:val="auto"/>
          <w:sz w:val="23"/>
          <w:szCs w:val="23"/>
        </w:rPr>
        <w:t>Healthcare Identifiers Act 2010</w:t>
      </w:r>
      <w:r>
        <w:rPr>
          <w:color w:val="auto"/>
          <w:sz w:val="23"/>
          <w:szCs w:val="23"/>
        </w:rPr>
        <w:t xml:space="preserve"> (Cth) (</w:t>
      </w:r>
      <w:r>
        <w:rPr>
          <w:color w:val="0000FF"/>
          <w:sz w:val="23"/>
          <w:szCs w:val="23"/>
          <w:u w:val="single"/>
        </w:rPr>
        <w:t>http://www.comlaw.gov.au</w:t>
      </w:r>
      <w:r>
        <w:rPr>
          <w:sz w:val="23"/>
          <w:szCs w:val="23"/>
        </w:rPr>
        <w:t xml:space="preserve">) </w:t>
      </w:r>
    </w:p>
    <w:p w:rsidR="00DA3631" w:rsidRDefault="00DA3631">
      <w:pPr>
        <w:pStyle w:val="Default"/>
        <w:numPr>
          <w:ilvl w:val="0"/>
          <w:numId w:val="1"/>
        </w:numPr>
        <w:spacing w:after="166"/>
        <w:ind w:left="360" w:hanging="360"/>
        <w:rPr>
          <w:sz w:val="23"/>
          <w:szCs w:val="23"/>
        </w:rPr>
      </w:pPr>
      <w:r>
        <w:rPr>
          <w:sz w:val="23"/>
          <w:szCs w:val="23"/>
        </w:rPr>
        <w:t>Healthcare Identifiers Regulations 2010 (Cth) (</w:t>
      </w:r>
      <w:r>
        <w:rPr>
          <w:color w:val="0000FF"/>
          <w:sz w:val="23"/>
          <w:szCs w:val="23"/>
          <w:u w:val="single"/>
        </w:rPr>
        <w:t>http://www.comlaw.gov.au</w:t>
      </w:r>
      <w:r>
        <w:rPr>
          <w:sz w:val="23"/>
          <w:szCs w:val="23"/>
        </w:rPr>
        <w:t xml:space="preserve">) </w:t>
      </w:r>
    </w:p>
    <w:p w:rsidR="00DA3631" w:rsidRDefault="00DA3631">
      <w:pPr>
        <w:pStyle w:val="Default"/>
        <w:numPr>
          <w:ilvl w:val="0"/>
          <w:numId w:val="1"/>
        </w:numPr>
        <w:spacing w:after="166"/>
        <w:ind w:left="360" w:hanging="360"/>
        <w:rPr>
          <w:color w:val="0000FF"/>
          <w:sz w:val="23"/>
          <w:szCs w:val="23"/>
        </w:rPr>
      </w:pPr>
      <w:r>
        <w:rPr>
          <w:sz w:val="23"/>
          <w:szCs w:val="23"/>
        </w:rPr>
        <w:t>Health Practitioner Regulations National Law Act 2009 / 2010 (known as National Law) of each State and Territory and related Commonwealth Acts and Regulations (</w:t>
      </w:r>
      <w:r>
        <w:rPr>
          <w:color w:val="0000FF"/>
          <w:sz w:val="23"/>
          <w:szCs w:val="23"/>
          <w:u w:val="single"/>
        </w:rPr>
        <w:t>http://www.ahpra.gov.au/en/Legislation-and</w:t>
      </w:r>
      <w:r>
        <w:rPr>
          <w:color w:val="0000FF"/>
          <w:sz w:val="23"/>
          <w:szCs w:val="23"/>
          <w:u w:val="single"/>
        </w:rPr>
        <w:softHyphen/>
        <w:t xml:space="preserve">Publications/Legislation.aspx </w:t>
      </w:r>
    </w:p>
    <w:p w:rsidR="00DA3631" w:rsidRDefault="00DA3631">
      <w:pPr>
        <w:pStyle w:val="Default"/>
        <w:numPr>
          <w:ilvl w:val="0"/>
          <w:numId w:val="1"/>
        </w:numPr>
        <w:spacing w:after="166"/>
        <w:ind w:left="360" w:hanging="360"/>
        <w:rPr>
          <w:sz w:val="23"/>
          <w:szCs w:val="23"/>
        </w:rPr>
      </w:pPr>
      <w:r>
        <w:rPr>
          <w:sz w:val="23"/>
          <w:szCs w:val="23"/>
        </w:rPr>
        <w:t xml:space="preserve">National Partnership Agreement 2009 (the COAG agreement) </w:t>
      </w:r>
    </w:p>
    <w:p w:rsidR="00DA3631" w:rsidRDefault="00DA3631">
      <w:pPr>
        <w:pStyle w:val="Default"/>
        <w:numPr>
          <w:ilvl w:val="0"/>
          <w:numId w:val="1"/>
        </w:numPr>
        <w:spacing w:after="166"/>
        <w:ind w:left="360" w:hanging="360"/>
        <w:rPr>
          <w:sz w:val="23"/>
          <w:szCs w:val="23"/>
        </w:rPr>
      </w:pPr>
      <w:r>
        <w:rPr>
          <w:sz w:val="23"/>
          <w:szCs w:val="23"/>
        </w:rPr>
        <w:t xml:space="preserve">the Healthcare Identifiers Service Glossary of Terms and Conditions http://www.nehta.gov.au/connecting-australia/healthcare-identifiers </w:t>
      </w:r>
    </w:p>
    <w:p w:rsidR="00DA3631" w:rsidRDefault="00DA3631">
      <w:pPr>
        <w:pStyle w:val="Default"/>
        <w:numPr>
          <w:ilvl w:val="0"/>
          <w:numId w:val="1"/>
        </w:numPr>
        <w:ind w:left="360" w:hanging="360"/>
        <w:rPr>
          <w:sz w:val="23"/>
          <w:szCs w:val="23"/>
        </w:rPr>
      </w:pPr>
      <w:r>
        <w:rPr>
          <w:sz w:val="23"/>
          <w:szCs w:val="23"/>
        </w:rPr>
        <w:t xml:space="preserve">Medicare Australia PKI Gatekeeper documents, including the Medicare Australia Health Sector PKI Glossary (http://www.medicareaustralia.gov.au/provider/business/online/register/p olicy.jsp) </w:t>
      </w:r>
    </w:p>
    <w:p w:rsidR="00DA3631" w:rsidRDefault="00DA3631">
      <w:pPr>
        <w:pStyle w:val="Default"/>
        <w:rPr>
          <w:sz w:val="23"/>
          <w:szCs w:val="23"/>
        </w:rPr>
      </w:pPr>
    </w:p>
    <w:p w:rsidR="00DA3631" w:rsidRDefault="00DA3631">
      <w:pPr>
        <w:pStyle w:val="CM29"/>
        <w:pageBreakBefore/>
        <w:spacing w:after="169"/>
        <w:rPr>
          <w:color w:val="000000"/>
          <w:sz w:val="32"/>
          <w:szCs w:val="32"/>
        </w:rPr>
      </w:pPr>
      <w:r>
        <w:rPr>
          <w:b/>
          <w:bCs/>
          <w:color w:val="000000"/>
          <w:sz w:val="32"/>
          <w:szCs w:val="32"/>
        </w:rPr>
        <w:lastRenderedPageBreak/>
        <w:t xml:space="preserve">Certificate Policy Clauses </w:t>
      </w:r>
    </w:p>
    <w:p w:rsidR="00DA3631" w:rsidRDefault="00DA3631">
      <w:pPr>
        <w:pStyle w:val="CM29"/>
        <w:spacing w:after="245"/>
        <w:rPr>
          <w:color w:val="000000"/>
          <w:sz w:val="23"/>
          <w:szCs w:val="23"/>
        </w:rPr>
      </w:pPr>
      <w:r>
        <w:rPr>
          <w:b/>
          <w:bCs/>
          <w:color w:val="000000"/>
          <w:sz w:val="23"/>
          <w:szCs w:val="23"/>
        </w:rPr>
        <w:t xml:space="preserve">CP Identification </w:t>
      </w:r>
    </w:p>
    <w:p w:rsidR="00DA3631" w:rsidRDefault="00DA3631">
      <w:pPr>
        <w:pStyle w:val="CM29"/>
        <w:spacing w:after="245"/>
        <w:rPr>
          <w:color w:val="000000"/>
          <w:sz w:val="23"/>
          <w:szCs w:val="23"/>
        </w:rPr>
      </w:pPr>
      <w:r>
        <w:rPr>
          <w:color w:val="000000"/>
          <w:sz w:val="23"/>
          <w:szCs w:val="23"/>
        </w:rPr>
        <w:t xml:space="preserve">Certificates issued under this CP shall bear the Policy OID:  </w:t>
      </w:r>
    </w:p>
    <w:p w:rsidR="00DA3631" w:rsidRDefault="00DA3631">
      <w:pPr>
        <w:pStyle w:val="CM29"/>
        <w:spacing w:after="245"/>
        <w:rPr>
          <w:color w:val="000000"/>
          <w:sz w:val="23"/>
          <w:szCs w:val="23"/>
        </w:rPr>
      </w:pPr>
      <w:r>
        <w:rPr>
          <w:b/>
          <w:bCs/>
          <w:color w:val="000000"/>
          <w:sz w:val="23"/>
          <w:szCs w:val="23"/>
        </w:rPr>
        <w:t xml:space="preserve">1.2.36.174030967.1.6.1.2 </w:t>
      </w:r>
    </w:p>
    <w:p w:rsidR="00DA3631" w:rsidRDefault="00DA3631">
      <w:pPr>
        <w:pStyle w:val="CM29"/>
        <w:spacing w:after="245" w:line="276" w:lineRule="atLeast"/>
        <w:ind w:right="787"/>
        <w:rPr>
          <w:color w:val="000000"/>
          <w:sz w:val="23"/>
          <w:szCs w:val="23"/>
        </w:rPr>
      </w:pPr>
      <w:r>
        <w:rPr>
          <w:color w:val="000000"/>
          <w:sz w:val="23"/>
          <w:szCs w:val="23"/>
        </w:rPr>
        <w:t xml:space="preserve">(where “174030967” is the last 9 digits of Medicare Australia’s Australian Business Number). </w:t>
      </w:r>
    </w:p>
    <w:p w:rsidR="00DA3631" w:rsidRDefault="00DA3631">
      <w:pPr>
        <w:pStyle w:val="CM29"/>
        <w:spacing w:after="183" w:line="276" w:lineRule="atLeast"/>
        <w:rPr>
          <w:color w:val="000000"/>
          <w:sz w:val="23"/>
          <w:szCs w:val="23"/>
        </w:rPr>
      </w:pPr>
      <w:r>
        <w:rPr>
          <w:b/>
          <w:bCs/>
          <w:color w:val="000000"/>
          <w:sz w:val="23"/>
          <w:szCs w:val="23"/>
        </w:rPr>
        <w:t xml:space="preserve">1. INTRODUCTION </w:t>
      </w:r>
    </w:p>
    <w:p w:rsidR="00DA3631" w:rsidRDefault="00DA3631">
      <w:pPr>
        <w:pStyle w:val="CM4"/>
        <w:rPr>
          <w:color w:val="000000"/>
          <w:sz w:val="23"/>
          <w:szCs w:val="23"/>
        </w:rPr>
      </w:pPr>
      <w:r>
        <w:rPr>
          <w:color w:val="000000"/>
          <w:sz w:val="23"/>
          <w:szCs w:val="23"/>
        </w:rPr>
        <w:t xml:space="preserve">This is the Certificate Policy (CP) for Site Certificates provided by Medicare Australia as the Relationship Organisation (Medicare Australia RO) for practices and entities (however described and defined) who wish to undertake secure electronic transmissions at Sites: </w:t>
      </w:r>
    </w:p>
    <w:p w:rsidR="00C32890" w:rsidRDefault="00DA3631" w:rsidP="00C32890">
      <w:pPr>
        <w:pStyle w:val="CM12"/>
        <w:numPr>
          <w:ilvl w:val="0"/>
          <w:numId w:val="5"/>
        </w:numPr>
        <w:rPr>
          <w:color w:val="000000"/>
          <w:sz w:val="23"/>
          <w:szCs w:val="23"/>
        </w:rPr>
      </w:pPr>
      <w:r>
        <w:rPr>
          <w:color w:val="000000"/>
          <w:sz w:val="23"/>
          <w:szCs w:val="23"/>
        </w:rPr>
        <w:t xml:space="preserve">with Medicare Australia, and /or  </w:t>
      </w:r>
    </w:p>
    <w:p w:rsidR="00C32890" w:rsidRDefault="00DA3631" w:rsidP="00C32890">
      <w:pPr>
        <w:pStyle w:val="CM12"/>
        <w:numPr>
          <w:ilvl w:val="0"/>
          <w:numId w:val="5"/>
        </w:numPr>
        <w:rPr>
          <w:color w:val="000000"/>
          <w:sz w:val="23"/>
          <w:szCs w:val="23"/>
        </w:rPr>
      </w:pPr>
      <w:r w:rsidRPr="00C32890">
        <w:rPr>
          <w:color w:val="000000"/>
          <w:sz w:val="23"/>
          <w:szCs w:val="23"/>
        </w:rPr>
        <w:t xml:space="preserve">to access data held by Medicare Australia; and / or </w:t>
      </w:r>
    </w:p>
    <w:p w:rsidR="00DA3631" w:rsidRPr="00C32890" w:rsidRDefault="00DA3631" w:rsidP="00C32890">
      <w:pPr>
        <w:pStyle w:val="CM12"/>
        <w:numPr>
          <w:ilvl w:val="0"/>
          <w:numId w:val="5"/>
        </w:numPr>
        <w:rPr>
          <w:color w:val="000000"/>
          <w:sz w:val="23"/>
          <w:szCs w:val="23"/>
        </w:rPr>
      </w:pPr>
      <w:r w:rsidRPr="00C32890">
        <w:rPr>
          <w:color w:val="000000"/>
          <w:sz w:val="23"/>
          <w:szCs w:val="23"/>
        </w:rPr>
        <w:t xml:space="preserve">with Medicare Australia as service operator of the Healthcare Identifiers </w:t>
      </w:r>
    </w:p>
    <w:p w:rsidR="00C32890" w:rsidRDefault="00C32890" w:rsidP="00C32890">
      <w:pPr>
        <w:pStyle w:val="CM13"/>
        <w:ind w:left="720"/>
        <w:rPr>
          <w:color w:val="000000"/>
          <w:sz w:val="23"/>
          <w:szCs w:val="23"/>
        </w:rPr>
      </w:pPr>
      <w:r>
        <w:rPr>
          <w:color w:val="000000"/>
          <w:sz w:val="23"/>
          <w:szCs w:val="23"/>
        </w:rPr>
        <w:t xml:space="preserve">(HI) Service; and / or </w:t>
      </w:r>
    </w:p>
    <w:p w:rsidR="00DA3631" w:rsidRPr="00C32890" w:rsidRDefault="00DA3631" w:rsidP="00C32890">
      <w:pPr>
        <w:pStyle w:val="CM13"/>
        <w:ind w:left="720"/>
        <w:rPr>
          <w:color w:val="000000"/>
          <w:sz w:val="23"/>
          <w:szCs w:val="23"/>
        </w:rPr>
      </w:pPr>
      <w:r>
        <w:rPr>
          <w:sz w:val="23"/>
          <w:szCs w:val="23"/>
        </w:rPr>
        <w:t xml:space="preserve">with Relying Parties within the Medicare Australia RO Communities of </w:t>
      </w:r>
    </w:p>
    <w:p w:rsidR="00C32890" w:rsidRDefault="00C32890" w:rsidP="00C32890">
      <w:pPr>
        <w:pStyle w:val="CM13"/>
        <w:ind w:left="720"/>
        <w:rPr>
          <w:color w:val="000000"/>
          <w:sz w:val="23"/>
          <w:szCs w:val="23"/>
        </w:rPr>
      </w:pPr>
      <w:r>
        <w:rPr>
          <w:color w:val="000000"/>
          <w:sz w:val="23"/>
          <w:szCs w:val="23"/>
        </w:rPr>
        <w:t xml:space="preserve">Interest (CoIs); and / or </w:t>
      </w:r>
    </w:p>
    <w:p w:rsidR="00DA3631" w:rsidRDefault="00DA3631" w:rsidP="00C32890">
      <w:pPr>
        <w:pStyle w:val="CM13"/>
        <w:numPr>
          <w:ilvl w:val="0"/>
          <w:numId w:val="5"/>
        </w:numPr>
        <w:rPr>
          <w:color w:val="000000"/>
          <w:sz w:val="23"/>
          <w:szCs w:val="23"/>
        </w:rPr>
      </w:pPr>
      <w:r>
        <w:rPr>
          <w:color w:val="000000"/>
          <w:sz w:val="23"/>
          <w:szCs w:val="23"/>
        </w:rPr>
        <w:t xml:space="preserve">within this Site Certificate CP CoI. </w:t>
      </w:r>
    </w:p>
    <w:p w:rsidR="00C32890" w:rsidRDefault="00C32890">
      <w:pPr>
        <w:pStyle w:val="CM29"/>
        <w:spacing w:after="245" w:line="276" w:lineRule="atLeast"/>
        <w:ind w:right="167"/>
        <w:rPr>
          <w:color w:val="000000"/>
          <w:sz w:val="23"/>
          <w:szCs w:val="23"/>
        </w:rPr>
      </w:pPr>
    </w:p>
    <w:p w:rsidR="00DA3631" w:rsidRDefault="00DA3631">
      <w:pPr>
        <w:pStyle w:val="CM29"/>
        <w:spacing w:after="245" w:line="276" w:lineRule="atLeast"/>
        <w:ind w:right="167"/>
        <w:rPr>
          <w:color w:val="000000"/>
          <w:sz w:val="23"/>
          <w:szCs w:val="23"/>
        </w:rPr>
      </w:pPr>
      <w:r>
        <w:rPr>
          <w:color w:val="000000"/>
          <w:sz w:val="23"/>
          <w:szCs w:val="23"/>
        </w:rPr>
        <w:t xml:space="preserve">Such Sites are known as Medicare Australia RO Sites and are Subscribers for the purposes of this CP. </w:t>
      </w:r>
    </w:p>
    <w:p w:rsidR="00DA3631" w:rsidRDefault="00DA3631">
      <w:pPr>
        <w:pStyle w:val="CM29"/>
        <w:spacing w:after="245" w:line="276" w:lineRule="atLeast"/>
        <w:ind w:right="167"/>
        <w:rPr>
          <w:color w:val="000000"/>
          <w:sz w:val="23"/>
          <w:szCs w:val="23"/>
        </w:rPr>
      </w:pPr>
      <w:r>
        <w:rPr>
          <w:color w:val="000000"/>
          <w:sz w:val="23"/>
          <w:szCs w:val="23"/>
        </w:rPr>
        <w:t xml:space="preserve">The Site Certificates are provided on a CD to Subscribers who are responsible for uploading the Certificates onto the Subscriber’s client operating system. </w:t>
      </w:r>
    </w:p>
    <w:p w:rsidR="00DA3631" w:rsidRDefault="00DA3631">
      <w:pPr>
        <w:pStyle w:val="CM29"/>
        <w:spacing w:after="245" w:line="276" w:lineRule="atLeast"/>
        <w:ind w:right="87"/>
        <w:rPr>
          <w:color w:val="000000"/>
          <w:sz w:val="23"/>
          <w:szCs w:val="23"/>
        </w:rPr>
      </w:pPr>
      <w:r>
        <w:rPr>
          <w:color w:val="000000"/>
          <w:sz w:val="23"/>
          <w:szCs w:val="23"/>
        </w:rPr>
        <w:t xml:space="preserve">The meaning of a Medicare Australia Site Certificate issued in this way is nothing more and nothing less than a statement expressed in a digital format of the fact that the certificate Subject (the Medicare Australia Site) is:  </w:t>
      </w:r>
    </w:p>
    <w:p w:rsidR="00DA3631" w:rsidRDefault="00DA3631" w:rsidP="00483C44">
      <w:pPr>
        <w:pStyle w:val="Default"/>
        <w:numPr>
          <w:ilvl w:val="0"/>
          <w:numId w:val="13"/>
        </w:numPr>
        <w:spacing w:after="166"/>
        <w:rPr>
          <w:sz w:val="23"/>
          <w:szCs w:val="23"/>
        </w:rPr>
      </w:pPr>
      <w:r>
        <w:rPr>
          <w:sz w:val="23"/>
          <w:szCs w:val="23"/>
        </w:rPr>
        <w:t xml:space="preserve">known to Medicare Australia through Application and / or relationship;  </w:t>
      </w:r>
    </w:p>
    <w:p w:rsidR="00DA3631" w:rsidRDefault="00DA3631" w:rsidP="00483C44">
      <w:pPr>
        <w:pStyle w:val="Default"/>
        <w:numPr>
          <w:ilvl w:val="0"/>
          <w:numId w:val="13"/>
        </w:numPr>
        <w:spacing w:after="166"/>
        <w:rPr>
          <w:sz w:val="23"/>
          <w:szCs w:val="23"/>
        </w:rPr>
      </w:pPr>
      <w:r>
        <w:rPr>
          <w:sz w:val="23"/>
          <w:szCs w:val="23"/>
        </w:rPr>
        <w:t xml:space="preserve">issued with a HI Service registration number in the case of a seed organisation; </w:t>
      </w:r>
    </w:p>
    <w:p w:rsidR="00DA3631" w:rsidRDefault="00DA3631" w:rsidP="00483C44">
      <w:pPr>
        <w:pStyle w:val="Default"/>
        <w:numPr>
          <w:ilvl w:val="0"/>
          <w:numId w:val="13"/>
        </w:numPr>
        <w:spacing w:after="166"/>
        <w:rPr>
          <w:sz w:val="23"/>
          <w:szCs w:val="23"/>
        </w:rPr>
      </w:pPr>
      <w:r>
        <w:rPr>
          <w:sz w:val="23"/>
          <w:szCs w:val="23"/>
        </w:rPr>
        <w:t xml:space="preserve">is identified as a Contracted Service Provider (CSP) in accordance with the </w:t>
      </w:r>
      <w:r>
        <w:rPr>
          <w:i/>
          <w:iCs/>
          <w:sz w:val="23"/>
          <w:szCs w:val="23"/>
        </w:rPr>
        <w:t>Healthcare Identifiers Act 2010</w:t>
      </w:r>
      <w:r>
        <w:rPr>
          <w:sz w:val="23"/>
          <w:szCs w:val="23"/>
        </w:rPr>
        <w:t xml:space="preserve">; or </w:t>
      </w:r>
    </w:p>
    <w:p w:rsidR="00DA3631" w:rsidRDefault="00DA3631" w:rsidP="00483C44">
      <w:pPr>
        <w:pStyle w:val="Default"/>
        <w:numPr>
          <w:ilvl w:val="0"/>
          <w:numId w:val="13"/>
        </w:numPr>
        <w:rPr>
          <w:sz w:val="23"/>
          <w:szCs w:val="23"/>
        </w:rPr>
      </w:pPr>
      <w:r>
        <w:rPr>
          <w:sz w:val="23"/>
          <w:szCs w:val="23"/>
        </w:rPr>
        <w:t xml:space="preserve">is otherwise known to Medicare Australia in its role as the service operator of the HI Service. </w:t>
      </w:r>
    </w:p>
    <w:p w:rsidR="00DA3631" w:rsidRDefault="00DA3631">
      <w:pPr>
        <w:pStyle w:val="Default"/>
        <w:rPr>
          <w:sz w:val="23"/>
          <w:szCs w:val="23"/>
        </w:rPr>
      </w:pPr>
    </w:p>
    <w:p w:rsidR="00483C44" w:rsidRDefault="00483C44" w:rsidP="00483C44">
      <w:pPr>
        <w:pStyle w:val="Default"/>
        <w:spacing w:line="276" w:lineRule="atLeast"/>
        <w:ind w:left="360" w:right="302"/>
        <w:rPr>
          <w:sz w:val="23"/>
          <w:szCs w:val="23"/>
        </w:rPr>
      </w:pPr>
    </w:p>
    <w:p w:rsidR="00483C44" w:rsidRDefault="00483C44" w:rsidP="00483C44">
      <w:pPr>
        <w:pStyle w:val="Default"/>
        <w:spacing w:line="276" w:lineRule="atLeast"/>
        <w:ind w:left="360" w:right="302"/>
        <w:rPr>
          <w:sz w:val="23"/>
          <w:szCs w:val="23"/>
        </w:rPr>
      </w:pPr>
    </w:p>
    <w:p w:rsidR="00483C44" w:rsidRDefault="00483C44" w:rsidP="00483C44">
      <w:pPr>
        <w:pStyle w:val="Default"/>
        <w:spacing w:line="276" w:lineRule="atLeast"/>
        <w:ind w:left="360" w:right="302"/>
        <w:rPr>
          <w:sz w:val="23"/>
          <w:szCs w:val="23"/>
        </w:rPr>
      </w:pPr>
    </w:p>
    <w:p w:rsidR="00483C44" w:rsidRDefault="00483C44" w:rsidP="00483C44">
      <w:pPr>
        <w:pStyle w:val="Default"/>
        <w:spacing w:line="276" w:lineRule="atLeast"/>
        <w:ind w:left="360" w:right="302"/>
        <w:rPr>
          <w:sz w:val="23"/>
          <w:szCs w:val="23"/>
        </w:rPr>
      </w:pPr>
    </w:p>
    <w:p w:rsidR="00483C44" w:rsidRDefault="00483C44" w:rsidP="00483C44">
      <w:pPr>
        <w:pStyle w:val="Default"/>
        <w:spacing w:line="276" w:lineRule="atLeast"/>
        <w:ind w:left="360" w:right="302"/>
        <w:rPr>
          <w:sz w:val="23"/>
          <w:szCs w:val="23"/>
        </w:rPr>
      </w:pPr>
    </w:p>
    <w:p w:rsidR="00483C44" w:rsidRDefault="00483C44" w:rsidP="00483C44">
      <w:pPr>
        <w:pStyle w:val="Default"/>
        <w:spacing w:line="276" w:lineRule="atLeast"/>
        <w:ind w:left="360" w:right="302"/>
        <w:rPr>
          <w:sz w:val="23"/>
          <w:szCs w:val="23"/>
        </w:rPr>
      </w:pPr>
    </w:p>
    <w:p w:rsidR="00483C44" w:rsidRDefault="00483C44" w:rsidP="00483C44">
      <w:pPr>
        <w:pStyle w:val="Default"/>
        <w:spacing w:line="276" w:lineRule="atLeast"/>
        <w:ind w:left="360" w:right="302"/>
        <w:rPr>
          <w:sz w:val="23"/>
          <w:szCs w:val="23"/>
        </w:rPr>
      </w:pPr>
    </w:p>
    <w:p w:rsidR="00483C44" w:rsidRDefault="00483C44" w:rsidP="00483C44">
      <w:pPr>
        <w:pStyle w:val="Default"/>
        <w:spacing w:line="276" w:lineRule="atLeast"/>
        <w:ind w:left="360" w:right="302"/>
        <w:rPr>
          <w:sz w:val="23"/>
          <w:szCs w:val="23"/>
        </w:rPr>
      </w:pPr>
    </w:p>
    <w:p w:rsidR="00483C44" w:rsidRDefault="00483C44" w:rsidP="00483C44">
      <w:pPr>
        <w:pStyle w:val="Default"/>
        <w:spacing w:line="276" w:lineRule="atLeast"/>
        <w:ind w:left="360" w:right="302"/>
        <w:rPr>
          <w:sz w:val="23"/>
          <w:szCs w:val="23"/>
        </w:rPr>
      </w:pPr>
    </w:p>
    <w:p w:rsidR="00483C44" w:rsidRDefault="00DA3631" w:rsidP="00483C44">
      <w:pPr>
        <w:pStyle w:val="Default"/>
        <w:spacing w:line="276" w:lineRule="atLeast"/>
        <w:ind w:left="360" w:right="302"/>
        <w:rPr>
          <w:sz w:val="23"/>
          <w:szCs w:val="23"/>
        </w:rPr>
      </w:pPr>
      <w:r>
        <w:rPr>
          <w:sz w:val="23"/>
          <w:szCs w:val="23"/>
        </w:rPr>
        <w:lastRenderedPageBreak/>
        <w:t>The Relationship Organisation Units (ROU) are:</w:t>
      </w:r>
    </w:p>
    <w:p w:rsidR="00483C44" w:rsidRDefault="00DA3631" w:rsidP="00483C44">
      <w:pPr>
        <w:pStyle w:val="Default"/>
        <w:numPr>
          <w:ilvl w:val="0"/>
          <w:numId w:val="5"/>
        </w:numPr>
        <w:spacing w:line="276" w:lineRule="atLeast"/>
        <w:ind w:right="302"/>
        <w:rPr>
          <w:sz w:val="23"/>
          <w:szCs w:val="23"/>
        </w:rPr>
      </w:pPr>
      <w:r>
        <w:rPr>
          <w:sz w:val="23"/>
          <w:szCs w:val="23"/>
        </w:rPr>
        <w:t>a program area(s) in Medicare Australia responsible for programs accessible by Sites</w:t>
      </w:r>
      <w:r w:rsidR="00C32890">
        <w:rPr>
          <w:sz w:val="23"/>
          <w:szCs w:val="23"/>
        </w:rPr>
        <w:t xml:space="preserve"> using Site Certificates; and                        </w:t>
      </w:r>
      <w:r w:rsidR="00483C44">
        <w:rPr>
          <w:sz w:val="23"/>
          <w:szCs w:val="23"/>
        </w:rPr>
        <w:t xml:space="preserve">                  </w:t>
      </w:r>
    </w:p>
    <w:p w:rsidR="00DA3631" w:rsidRDefault="00DA3631" w:rsidP="00483C44">
      <w:pPr>
        <w:pStyle w:val="Default"/>
        <w:numPr>
          <w:ilvl w:val="0"/>
          <w:numId w:val="5"/>
        </w:numPr>
        <w:spacing w:line="276" w:lineRule="atLeast"/>
        <w:ind w:right="302"/>
        <w:rPr>
          <w:sz w:val="23"/>
          <w:szCs w:val="23"/>
        </w:rPr>
      </w:pPr>
      <w:r>
        <w:rPr>
          <w:sz w:val="23"/>
          <w:szCs w:val="23"/>
        </w:rPr>
        <w:t xml:space="preserve">Medicare Australia, in its role as the Healthcare Identifiers Service (HI Service) service operator, appointed as HI Service operator under the </w:t>
      </w:r>
      <w:r w:rsidRPr="00483C44">
        <w:rPr>
          <w:sz w:val="23"/>
          <w:szCs w:val="23"/>
        </w:rPr>
        <w:t xml:space="preserve">Healthcare Identifiers Act 2010. </w:t>
      </w:r>
    </w:p>
    <w:p w:rsidR="00C32890" w:rsidRDefault="00C32890">
      <w:pPr>
        <w:pStyle w:val="Default"/>
        <w:spacing w:line="286" w:lineRule="atLeast"/>
        <w:ind w:hanging="360"/>
        <w:rPr>
          <w:sz w:val="23"/>
          <w:szCs w:val="23"/>
        </w:rPr>
      </w:pPr>
    </w:p>
    <w:p w:rsidR="006C02C5" w:rsidRDefault="00DA3631" w:rsidP="006C02C5">
      <w:pPr>
        <w:pStyle w:val="Default"/>
        <w:spacing w:line="276" w:lineRule="atLeast"/>
        <w:ind w:right="302"/>
        <w:rPr>
          <w:sz w:val="23"/>
          <w:szCs w:val="23"/>
        </w:rPr>
      </w:pPr>
      <w:r>
        <w:rPr>
          <w:sz w:val="23"/>
          <w:szCs w:val="23"/>
        </w:rPr>
        <w:t xml:space="preserve">The Relationship Organisation Unit Operators (ROUOs) are: </w:t>
      </w:r>
    </w:p>
    <w:p w:rsidR="00DA3631" w:rsidRDefault="00DA3631" w:rsidP="006C02C5">
      <w:pPr>
        <w:pStyle w:val="Default"/>
        <w:numPr>
          <w:ilvl w:val="0"/>
          <w:numId w:val="5"/>
        </w:numPr>
        <w:spacing w:line="276" w:lineRule="atLeast"/>
        <w:ind w:right="302"/>
        <w:rPr>
          <w:sz w:val="23"/>
          <w:szCs w:val="23"/>
        </w:rPr>
      </w:pPr>
      <w:r>
        <w:rPr>
          <w:sz w:val="23"/>
          <w:szCs w:val="23"/>
        </w:rPr>
        <w:t xml:space="preserve">Medicare Australia personnel who accept and manage the registration of practices or other entities for Site Certificates;  </w:t>
      </w:r>
    </w:p>
    <w:p w:rsidR="00DA3631" w:rsidRDefault="00DA3631" w:rsidP="00C32890">
      <w:pPr>
        <w:pStyle w:val="Default"/>
        <w:numPr>
          <w:ilvl w:val="0"/>
          <w:numId w:val="5"/>
        </w:numPr>
        <w:spacing w:line="276" w:lineRule="atLeast"/>
        <w:ind w:right="302"/>
        <w:rPr>
          <w:sz w:val="23"/>
          <w:szCs w:val="23"/>
        </w:rPr>
      </w:pPr>
      <w:r>
        <w:rPr>
          <w:sz w:val="23"/>
          <w:szCs w:val="23"/>
        </w:rPr>
        <w:t xml:space="preserve">personnel in Medicare Australia acting in its role as service operator of the HI Service who accept and manage registration of seed organisations for Site Certificates; </w:t>
      </w:r>
    </w:p>
    <w:p w:rsidR="00DA3631" w:rsidRDefault="00DA3631" w:rsidP="00C32890">
      <w:pPr>
        <w:pStyle w:val="CM14"/>
        <w:numPr>
          <w:ilvl w:val="0"/>
          <w:numId w:val="5"/>
        </w:numPr>
        <w:ind w:right="197"/>
        <w:rPr>
          <w:color w:val="000000"/>
          <w:sz w:val="23"/>
          <w:szCs w:val="23"/>
        </w:rPr>
      </w:pPr>
      <w:r>
        <w:rPr>
          <w:color w:val="000000"/>
          <w:sz w:val="23"/>
          <w:szCs w:val="23"/>
        </w:rPr>
        <w:t xml:space="preserve">authorised personnel (know as Responsible Officers under the </w:t>
      </w:r>
      <w:r>
        <w:rPr>
          <w:i/>
          <w:iCs/>
          <w:color w:val="000000"/>
          <w:sz w:val="23"/>
          <w:szCs w:val="23"/>
        </w:rPr>
        <w:t>Healthcare Identifiers Act 2010</w:t>
      </w:r>
      <w:r>
        <w:rPr>
          <w:color w:val="000000"/>
          <w:sz w:val="23"/>
          <w:szCs w:val="23"/>
        </w:rPr>
        <w:t xml:space="preserve">) of entities who are members of the HI Service Community of Interest who accept and manage the registration of seed organisations identified as such under the </w:t>
      </w:r>
      <w:r>
        <w:rPr>
          <w:i/>
          <w:iCs/>
          <w:color w:val="000000"/>
          <w:sz w:val="23"/>
          <w:szCs w:val="23"/>
        </w:rPr>
        <w:t>Healthcare Identifiers Act 2010</w:t>
      </w:r>
      <w:r>
        <w:rPr>
          <w:color w:val="000000"/>
          <w:sz w:val="23"/>
          <w:szCs w:val="23"/>
        </w:rPr>
        <w:t xml:space="preserve">; or </w:t>
      </w:r>
    </w:p>
    <w:p w:rsidR="00DA3631" w:rsidRDefault="00DA3631" w:rsidP="00C32890">
      <w:pPr>
        <w:pStyle w:val="CM28"/>
        <w:numPr>
          <w:ilvl w:val="0"/>
          <w:numId w:val="5"/>
        </w:numPr>
        <w:spacing w:after="512" w:line="276" w:lineRule="atLeast"/>
        <w:ind w:right="197"/>
        <w:rPr>
          <w:color w:val="000000"/>
          <w:sz w:val="23"/>
          <w:szCs w:val="23"/>
        </w:rPr>
      </w:pPr>
      <w:r>
        <w:rPr>
          <w:color w:val="000000"/>
          <w:sz w:val="23"/>
          <w:szCs w:val="23"/>
        </w:rPr>
        <w:t xml:space="preserve">those authorised under the </w:t>
      </w:r>
      <w:r>
        <w:rPr>
          <w:i/>
          <w:iCs/>
          <w:color w:val="000000"/>
          <w:sz w:val="23"/>
          <w:szCs w:val="23"/>
        </w:rPr>
        <w:t>Healthcare Identifiers Act 2010</w:t>
      </w:r>
      <w:r>
        <w:rPr>
          <w:color w:val="000000"/>
          <w:sz w:val="23"/>
          <w:szCs w:val="23"/>
        </w:rPr>
        <w:t xml:space="preserve"> to identify Contracted Service Providers for the purposes set out in the </w:t>
      </w:r>
      <w:r>
        <w:rPr>
          <w:i/>
          <w:iCs/>
          <w:color w:val="000000"/>
          <w:sz w:val="23"/>
          <w:szCs w:val="23"/>
        </w:rPr>
        <w:t>Healthcare Identifiers Act 2010</w:t>
      </w:r>
      <w:r>
        <w:rPr>
          <w:color w:val="000000"/>
          <w:sz w:val="23"/>
          <w:szCs w:val="23"/>
        </w:rPr>
        <w:t xml:space="preserve">, from time to time. </w:t>
      </w:r>
    </w:p>
    <w:p w:rsidR="00DA3631" w:rsidRDefault="00DA3631">
      <w:pPr>
        <w:pStyle w:val="CM29"/>
        <w:spacing w:after="245" w:line="276" w:lineRule="atLeast"/>
        <w:rPr>
          <w:color w:val="000000"/>
          <w:sz w:val="23"/>
          <w:szCs w:val="23"/>
        </w:rPr>
      </w:pPr>
      <w:r>
        <w:rPr>
          <w:b/>
          <w:bCs/>
          <w:color w:val="000000"/>
          <w:sz w:val="23"/>
          <w:szCs w:val="23"/>
        </w:rPr>
        <w:t xml:space="preserve">1.1 PKI Participants </w:t>
      </w:r>
    </w:p>
    <w:p w:rsidR="00DA3631" w:rsidRDefault="00DA3631">
      <w:pPr>
        <w:pStyle w:val="CM29"/>
        <w:spacing w:after="183" w:line="276" w:lineRule="atLeast"/>
        <w:rPr>
          <w:color w:val="000000"/>
          <w:sz w:val="23"/>
          <w:szCs w:val="23"/>
        </w:rPr>
      </w:pPr>
      <w:r>
        <w:rPr>
          <w:b/>
          <w:bCs/>
          <w:color w:val="000000"/>
          <w:sz w:val="23"/>
          <w:szCs w:val="23"/>
        </w:rPr>
        <w:t xml:space="preserve">1.1.1 Certification Authority </w:t>
      </w:r>
    </w:p>
    <w:p w:rsidR="00DA3631" w:rsidRDefault="00DA3631">
      <w:pPr>
        <w:pStyle w:val="CM29"/>
        <w:spacing w:after="245" w:line="276" w:lineRule="atLeast"/>
        <w:ind w:right="935"/>
        <w:rPr>
          <w:color w:val="000000"/>
          <w:sz w:val="23"/>
          <w:szCs w:val="23"/>
        </w:rPr>
      </w:pPr>
      <w:r>
        <w:rPr>
          <w:color w:val="000000"/>
          <w:sz w:val="23"/>
          <w:szCs w:val="23"/>
        </w:rPr>
        <w:t xml:space="preserve">All Certificates issued under this CP shall be produced by the Medicare Australia Organisation Certification Authority (Medicare Australia OCA).   </w:t>
      </w:r>
    </w:p>
    <w:p w:rsidR="00DA3631" w:rsidRDefault="00DA3631">
      <w:pPr>
        <w:pStyle w:val="CM29"/>
        <w:spacing w:after="245" w:line="276" w:lineRule="atLeast"/>
        <w:rPr>
          <w:color w:val="000000"/>
          <w:sz w:val="23"/>
          <w:szCs w:val="23"/>
        </w:rPr>
      </w:pPr>
      <w:r>
        <w:rPr>
          <w:color w:val="000000"/>
          <w:sz w:val="23"/>
          <w:szCs w:val="23"/>
        </w:rPr>
        <w:t xml:space="preserve">Refer to the Medicare Australia Root Certification Authority Certification Practice Statement (Medicare Australia RCA CPS), Medicare Australia Root Certification Authority Certificate Policy (Medicare Australia RCA CP) and the Medicare Australia Organisation Certification Authority Certification Practice Statement (Medicare Australia OCA CPS) for further information on applicable practices and procedures for Certificates issued under this CP, located at </w:t>
      </w:r>
      <w:r>
        <w:rPr>
          <w:color w:val="0000FF"/>
          <w:sz w:val="23"/>
          <w:szCs w:val="23"/>
          <w:u w:val="single"/>
        </w:rPr>
        <w:t>www.medicareaustralia.gov.au</w:t>
      </w:r>
      <w:r>
        <w:rPr>
          <w:color w:val="000000"/>
          <w:sz w:val="23"/>
          <w:szCs w:val="23"/>
        </w:rPr>
        <w:t xml:space="preserve">. </w:t>
      </w:r>
    </w:p>
    <w:p w:rsidR="00DA3631" w:rsidRDefault="00DA3631">
      <w:pPr>
        <w:pStyle w:val="CM29"/>
        <w:spacing w:after="183" w:line="276" w:lineRule="atLeast"/>
        <w:rPr>
          <w:color w:val="000000"/>
          <w:sz w:val="23"/>
          <w:szCs w:val="23"/>
        </w:rPr>
      </w:pPr>
      <w:r>
        <w:rPr>
          <w:b/>
          <w:bCs/>
          <w:color w:val="000000"/>
          <w:sz w:val="23"/>
          <w:szCs w:val="23"/>
        </w:rPr>
        <w:t xml:space="preserve">1.1.2. Relationship Organisation </w:t>
      </w:r>
    </w:p>
    <w:p w:rsidR="00DA3631" w:rsidRDefault="00DA3631">
      <w:pPr>
        <w:pStyle w:val="CM29"/>
        <w:spacing w:after="245" w:line="276" w:lineRule="atLeast"/>
        <w:ind w:right="407"/>
        <w:rPr>
          <w:color w:val="000000"/>
          <w:sz w:val="23"/>
          <w:szCs w:val="23"/>
        </w:rPr>
      </w:pPr>
      <w:r>
        <w:rPr>
          <w:color w:val="000000"/>
          <w:sz w:val="23"/>
          <w:szCs w:val="23"/>
        </w:rPr>
        <w:t xml:space="preserve">Medicare Australia or Medicare Australia as the HI Service Operator is the Relationship Organisation (Medicare Australia RO) in the Health Sector PKI. </w:t>
      </w:r>
    </w:p>
    <w:p w:rsidR="00DA3631" w:rsidRDefault="00DA3631">
      <w:pPr>
        <w:pStyle w:val="CM29"/>
        <w:spacing w:after="183" w:line="276" w:lineRule="atLeast"/>
        <w:rPr>
          <w:color w:val="000000"/>
          <w:sz w:val="23"/>
          <w:szCs w:val="23"/>
        </w:rPr>
      </w:pPr>
      <w:r>
        <w:rPr>
          <w:b/>
          <w:bCs/>
          <w:color w:val="000000"/>
          <w:sz w:val="23"/>
          <w:szCs w:val="23"/>
        </w:rPr>
        <w:t xml:space="preserve">1.1.3. Relationship Organisation Unit </w:t>
      </w:r>
    </w:p>
    <w:p w:rsidR="00DA3631" w:rsidRDefault="00DA3631">
      <w:pPr>
        <w:pStyle w:val="CM4"/>
        <w:rPr>
          <w:color w:val="000000"/>
          <w:sz w:val="23"/>
          <w:szCs w:val="23"/>
        </w:rPr>
      </w:pPr>
      <w:r>
        <w:rPr>
          <w:color w:val="000000"/>
          <w:sz w:val="23"/>
          <w:szCs w:val="23"/>
        </w:rPr>
        <w:t xml:space="preserve">There are separately identified Relationship Organisation Units (ROUs) within the Medicare Australia RO, usually one ROU for each Community of Interest (CoI) in the Health Sector PKI operated by Medicare Australia. For example, the various program areas in Medicare Australia are the ROUs for the participating sites, such as Medicare provider sites, ACIR sites, hospital sites etc.  </w:t>
      </w:r>
    </w:p>
    <w:p w:rsidR="00DA3631" w:rsidRDefault="00DA3631">
      <w:pPr>
        <w:pStyle w:val="CM29"/>
        <w:pageBreakBefore/>
        <w:spacing w:after="245" w:line="276" w:lineRule="atLeast"/>
        <w:rPr>
          <w:color w:val="000000"/>
          <w:sz w:val="23"/>
          <w:szCs w:val="23"/>
        </w:rPr>
      </w:pPr>
      <w:r>
        <w:rPr>
          <w:color w:val="000000"/>
          <w:sz w:val="23"/>
          <w:szCs w:val="23"/>
        </w:rPr>
        <w:lastRenderedPageBreak/>
        <w:t xml:space="preserve">There is a separate ROU within the Medicare Australia RO for the HI Service Community of Interest (CoI) for seed organisation sites in the Health Sector PKI operated by Medicare Australia. </w:t>
      </w:r>
    </w:p>
    <w:p w:rsidR="00DA3631" w:rsidRDefault="00DA3631">
      <w:pPr>
        <w:pStyle w:val="CM29"/>
        <w:spacing w:after="245" w:line="276" w:lineRule="atLeast"/>
        <w:ind w:right="407"/>
        <w:rPr>
          <w:color w:val="000000"/>
          <w:sz w:val="23"/>
          <w:szCs w:val="23"/>
        </w:rPr>
      </w:pPr>
      <w:r>
        <w:rPr>
          <w:color w:val="000000"/>
          <w:sz w:val="23"/>
          <w:szCs w:val="23"/>
        </w:rPr>
        <w:t xml:space="preserve">The ROU has responsibilities in the CoI in managing the Subscribers in that CoI. </w:t>
      </w:r>
    </w:p>
    <w:p w:rsidR="00DA3631" w:rsidRDefault="00DA3631">
      <w:pPr>
        <w:pStyle w:val="CM29"/>
        <w:spacing w:after="183" w:line="276" w:lineRule="atLeast"/>
        <w:rPr>
          <w:color w:val="000000"/>
          <w:sz w:val="23"/>
          <w:szCs w:val="23"/>
        </w:rPr>
      </w:pPr>
      <w:r>
        <w:rPr>
          <w:b/>
          <w:bCs/>
          <w:color w:val="000000"/>
          <w:sz w:val="23"/>
          <w:szCs w:val="23"/>
        </w:rPr>
        <w:t xml:space="preserve">1.1.4 Certificate Controllers </w:t>
      </w:r>
    </w:p>
    <w:p w:rsidR="00DA3631" w:rsidRDefault="00DA3631">
      <w:pPr>
        <w:pStyle w:val="CM29"/>
        <w:spacing w:after="245" w:line="276" w:lineRule="atLeast"/>
        <w:rPr>
          <w:color w:val="000000"/>
          <w:sz w:val="23"/>
          <w:szCs w:val="23"/>
        </w:rPr>
      </w:pPr>
      <w:r>
        <w:rPr>
          <w:color w:val="000000"/>
          <w:sz w:val="23"/>
          <w:szCs w:val="23"/>
        </w:rPr>
        <w:t xml:space="preserve">Certificate Controllers are Medicare Australia RO personnel with responsibilities for management of Certificates. </w:t>
      </w:r>
    </w:p>
    <w:p w:rsidR="00DA3631" w:rsidRDefault="00DA3631">
      <w:pPr>
        <w:pStyle w:val="CM29"/>
        <w:spacing w:after="245" w:line="276" w:lineRule="atLeast"/>
        <w:ind w:right="1140"/>
        <w:rPr>
          <w:color w:val="000000"/>
          <w:sz w:val="23"/>
          <w:szCs w:val="23"/>
        </w:rPr>
      </w:pPr>
      <w:r>
        <w:rPr>
          <w:color w:val="000000"/>
          <w:sz w:val="23"/>
          <w:szCs w:val="23"/>
        </w:rPr>
        <w:t xml:space="preserve">All Certificate Controllers operating under this CP are duly authorised representatives of Medicare Australia. </w:t>
      </w:r>
    </w:p>
    <w:p w:rsidR="00DA3631" w:rsidRDefault="00DA3631">
      <w:pPr>
        <w:pStyle w:val="CM29"/>
        <w:spacing w:after="183" w:line="276" w:lineRule="atLeast"/>
        <w:rPr>
          <w:color w:val="000000"/>
          <w:sz w:val="23"/>
          <w:szCs w:val="23"/>
        </w:rPr>
      </w:pPr>
      <w:r>
        <w:rPr>
          <w:b/>
          <w:bCs/>
          <w:color w:val="000000"/>
          <w:sz w:val="23"/>
          <w:szCs w:val="23"/>
        </w:rPr>
        <w:t xml:space="preserve">1.1.5 Relationship Organisation Unit Operators </w:t>
      </w:r>
    </w:p>
    <w:p w:rsidR="00DA3631" w:rsidRDefault="00DA3631">
      <w:pPr>
        <w:pStyle w:val="CM29"/>
        <w:spacing w:after="245" w:line="276" w:lineRule="atLeast"/>
        <w:ind w:right="87"/>
        <w:rPr>
          <w:color w:val="000000"/>
          <w:sz w:val="23"/>
          <w:szCs w:val="23"/>
        </w:rPr>
      </w:pPr>
      <w:r>
        <w:rPr>
          <w:color w:val="000000"/>
          <w:sz w:val="23"/>
          <w:szCs w:val="23"/>
        </w:rPr>
        <w:t xml:space="preserve">Relationship Organisation Unit Operators (ROUOs) who are Medicare Australia personnel within the relevant program CoI are located within Medicare Australia. </w:t>
      </w:r>
    </w:p>
    <w:p w:rsidR="00DA3631" w:rsidRDefault="00DA3631">
      <w:pPr>
        <w:pStyle w:val="CM29"/>
        <w:spacing w:after="245" w:line="276" w:lineRule="atLeast"/>
        <w:ind w:right="167"/>
        <w:rPr>
          <w:color w:val="000000"/>
          <w:sz w:val="23"/>
          <w:szCs w:val="23"/>
        </w:rPr>
      </w:pPr>
      <w:r>
        <w:rPr>
          <w:color w:val="000000"/>
          <w:sz w:val="23"/>
          <w:szCs w:val="23"/>
        </w:rPr>
        <w:t xml:space="preserve">ROUOs who are authorised personnel of an entity within a relevant CoI are located within that entity. Authorised personnel may include Responsible Officers, identified as such by Application and / or registration and so identified in accordance with the </w:t>
      </w:r>
      <w:r>
        <w:rPr>
          <w:i/>
          <w:iCs/>
          <w:color w:val="000000"/>
          <w:sz w:val="23"/>
          <w:szCs w:val="23"/>
        </w:rPr>
        <w:t xml:space="preserve">Healthcare Identifiers Act 2010. </w:t>
      </w:r>
    </w:p>
    <w:p w:rsidR="00DA3631" w:rsidRDefault="00DA3631">
      <w:pPr>
        <w:pStyle w:val="CM4"/>
        <w:rPr>
          <w:color w:val="000000"/>
          <w:sz w:val="23"/>
          <w:szCs w:val="23"/>
        </w:rPr>
      </w:pPr>
      <w:r>
        <w:rPr>
          <w:color w:val="000000"/>
          <w:sz w:val="23"/>
          <w:szCs w:val="23"/>
        </w:rPr>
        <w:t xml:space="preserve">ROUOs within any CoI are not Certificate Controllers in accordance with clause </w:t>
      </w:r>
    </w:p>
    <w:p w:rsidR="00DA3631" w:rsidRDefault="00DA3631">
      <w:pPr>
        <w:pStyle w:val="CM29"/>
        <w:spacing w:after="245" w:line="276" w:lineRule="atLeast"/>
        <w:rPr>
          <w:color w:val="000000"/>
          <w:sz w:val="23"/>
          <w:szCs w:val="23"/>
        </w:rPr>
      </w:pPr>
      <w:r>
        <w:rPr>
          <w:color w:val="000000"/>
          <w:sz w:val="23"/>
          <w:szCs w:val="23"/>
        </w:rPr>
        <w:t xml:space="preserve">1.1.4 of this CP. </w:t>
      </w:r>
    </w:p>
    <w:p w:rsidR="00DA3631" w:rsidRDefault="00DA3631">
      <w:pPr>
        <w:pStyle w:val="CM29"/>
        <w:spacing w:after="245" w:line="276" w:lineRule="atLeast"/>
        <w:rPr>
          <w:color w:val="000000"/>
          <w:sz w:val="23"/>
          <w:szCs w:val="23"/>
        </w:rPr>
      </w:pPr>
      <w:r>
        <w:rPr>
          <w:color w:val="000000"/>
          <w:sz w:val="23"/>
          <w:szCs w:val="23"/>
        </w:rPr>
        <w:t xml:space="preserve">All ROUOs operate in accordance with the processes and procedures set out in the Medicare Australia RCA CPS, the Medicare Australia RCA CP, the Medicare Australia OCA CPS and this CP. </w:t>
      </w:r>
    </w:p>
    <w:p w:rsidR="00DA3631" w:rsidRDefault="00DA3631">
      <w:pPr>
        <w:pStyle w:val="CM29"/>
        <w:spacing w:after="245" w:line="276" w:lineRule="atLeast"/>
        <w:rPr>
          <w:color w:val="000000"/>
          <w:sz w:val="23"/>
          <w:szCs w:val="23"/>
        </w:rPr>
      </w:pPr>
      <w:r>
        <w:rPr>
          <w:b/>
          <w:bCs/>
          <w:color w:val="000000"/>
          <w:sz w:val="23"/>
          <w:szCs w:val="23"/>
        </w:rPr>
        <w:t xml:space="preserve">1.1.6. Subscribers </w:t>
      </w:r>
    </w:p>
    <w:p w:rsidR="00C32890" w:rsidRDefault="00DA3631" w:rsidP="00C32890">
      <w:pPr>
        <w:pStyle w:val="CM29"/>
        <w:spacing w:after="245" w:line="276" w:lineRule="atLeast"/>
        <w:rPr>
          <w:color w:val="000000"/>
          <w:sz w:val="23"/>
          <w:szCs w:val="23"/>
        </w:rPr>
      </w:pPr>
      <w:r>
        <w:rPr>
          <w:color w:val="000000"/>
          <w:sz w:val="23"/>
          <w:szCs w:val="23"/>
        </w:rPr>
        <w:t>All Subscribers for Site</w:t>
      </w:r>
      <w:r w:rsidR="00C32890">
        <w:rPr>
          <w:color w:val="000000"/>
          <w:sz w:val="23"/>
          <w:szCs w:val="23"/>
        </w:rPr>
        <w:t xml:space="preserve"> Certificates shall be either: </w:t>
      </w:r>
    </w:p>
    <w:p w:rsidR="00C32890" w:rsidRDefault="00DA3631" w:rsidP="00C32890">
      <w:pPr>
        <w:pStyle w:val="CM29"/>
        <w:numPr>
          <w:ilvl w:val="0"/>
          <w:numId w:val="6"/>
        </w:numPr>
        <w:spacing w:after="245" w:line="276" w:lineRule="atLeast"/>
        <w:rPr>
          <w:color w:val="000000"/>
          <w:sz w:val="23"/>
          <w:szCs w:val="23"/>
        </w:rPr>
      </w:pPr>
      <w:r>
        <w:rPr>
          <w:color w:val="000000"/>
          <w:sz w:val="23"/>
          <w:szCs w:val="23"/>
        </w:rPr>
        <w:t xml:space="preserve">practices registered with a Medicare Australia program and known to Medicare Australia as such according to an application for participation in a Medicare Australia program; </w:t>
      </w:r>
    </w:p>
    <w:p w:rsidR="00C32890" w:rsidRDefault="00DA3631" w:rsidP="00C32890">
      <w:pPr>
        <w:pStyle w:val="CM29"/>
        <w:numPr>
          <w:ilvl w:val="0"/>
          <w:numId w:val="6"/>
        </w:numPr>
        <w:spacing w:after="245" w:line="276" w:lineRule="atLeast"/>
        <w:rPr>
          <w:color w:val="000000"/>
          <w:sz w:val="23"/>
          <w:szCs w:val="23"/>
        </w:rPr>
      </w:pPr>
      <w:r w:rsidRPr="00C32890">
        <w:rPr>
          <w:color w:val="000000"/>
          <w:sz w:val="23"/>
          <w:szCs w:val="23"/>
        </w:rPr>
        <w:t>an entity which is known to Medicare Australia by Application and / or registration and is therefore a member of a recognised Medicare Aust</w:t>
      </w:r>
      <w:r w:rsidR="00C32890">
        <w:rPr>
          <w:color w:val="000000"/>
          <w:sz w:val="23"/>
          <w:szCs w:val="23"/>
        </w:rPr>
        <w:t>ralia Community of Interest; or</w:t>
      </w:r>
    </w:p>
    <w:p w:rsidR="00DA3631" w:rsidRPr="00C32890" w:rsidRDefault="00DA3631" w:rsidP="00C32890">
      <w:pPr>
        <w:pStyle w:val="CM29"/>
        <w:numPr>
          <w:ilvl w:val="0"/>
          <w:numId w:val="6"/>
        </w:numPr>
        <w:spacing w:after="245" w:line="276" w:lineRule="atLeast"/>
        <w:rPr>
          <w:color w:val="000000"/>
          <w:sz w:val="23"/>
          <w:szCs w:val="23"/>
        </w:rPr>
      </w:pPr>
      <w:r w:rsidRPr="00C32890">
        <w:rPr>
          <w:color w:val="000000"/>
          <w:sz w:val="23"/>
          <w:szCs w:val="23"/>
        </w:rPr>
        <w:t xml:space="preserve">an entity identified as a Contracted Service Provider (CSP) in accordance with the </w:t>
      </w:r>
      <w:r w:rsidRPr="00C32890">
        <w:rPr>
          <w:i/>
          <w:iCs/>
          <w:color w:val="000000"/>
          <w:sz w:val="23"/>
          <w:szCs w:val="23"/>
        </w:rPr>
        <w:t xml:space="preserve">Healthcare Identifiers Act 2010. </w:t>
      </w:r>
    </w:p>
    <w:p w:rsidR="00DA3631" w:rsidRDefault="00DA3631">
      <w:pPr>
        <w:pStyle w:val="CM5"/>
        <w:ind w:right="87"/>
        <w:rPr>
          <w:color w:val="000000"/>
          <w:sz w:val="23"/>
          <w:szCs w:val="23"/>
        </w:rPr>
      </w:pPr>
      <w:r>
        <w:rPr>
          <w:color w:val="000000"/>
          <w:sz w:val="23"/>
          <w:szCs w:val="23"/>
        </w:rPr>
        <w:t xml:space="preserve">A person, who is authorised by a practice or entity to bind the practice or entity, or the Responsible Officer of a seed organisation, must enter into the Subscriber agreement for a Site Certificate which is known as the </w:t>
      </w:r>
      <w:r>
        <w:rPr>
          <w:i/>
          <w:iCs/>
          <w:color w:val="000000"/>
          <w:sz w:val="23"/>
          <w:szCs w:val="23"/>
        </w:rPr>
        <w:t>Medicare Australia Site Certificate Terms and Conditions of Use</w:t>
      </w:r>
      <w:r>
        <w:rPr>
          <w:color w:val="000000"/>
          <w:sz w:val="23"/>
          <w:szCs w:val="23"/>
        </w:rPr>
        <w:t xml:space="preserve">. </w:t>
      </w:r>
    </w:p>
    <w:p w:rsidR="00DA3631" w:rsidRDefault="00DA3631">
      <w:pPr>
        <w:pStyle w:val="CM33"/>
        <w:pageBreakBefore/>
        <w:spacing w:after="747" w:line="276" w:lineRule="atLeast"/>
        <w:ind w:right="407"/>
        <w:rPr>
          <w:color w:val="000000"/>
          <w:sz w:val="23"/>
          <w:szCs w:val="23"/>
        </w:rPr>
      </w:pPr>
      <w:r>
        <w:rPr>
          <w:color w:val="000000"/>
          <w:sz w:val="23"/>
          <w:szCs w:val="23"/>
        </w:rPr>
        <w:lastRenderedPageBreak/>
        <w:t xml:space="preserve">The Subscriber is bound by these terms and conditions when the Subscriber conducts their first transaction using the Site Certificate and Keys. </w:t>
      </w:r>
    </w:p>
    <w:p w:rsidR="00DA3631" w:rsidRDefault="00DA3631">
      <w:pPr>
        <w:pStyle w:val="CM29"/>
        <w:spacing w:after="183" w:line="276" w:lineRule="atLeast"/>
        <w:rPr>
          <w:color w:val="000000"/>
          <w:sz w:val="23"/>
          <w:szCs w:val="23"/>
        </w:rPr>
      </w:pPr>
      <w:r>
        <w:rPr>
          <w:b/>
          <w:bCs/>
          <w:color w:val="000000"/>
          <w:sz w:val="23"/>
          <w:szCs w:val="23"/>
        </w:rPr>
        <w:t xml:space="preserve">1.1.7. Relying Parties </w:t>
      </w:r>
    </w:p>
    <w:p w:rsidR="00DA3631" w:rsidRDefault="00DA3631">
      <w:pPr>
        <w:pStyle w:val="CM29"/>
        <w:spacing w:after="245" w:line="276" w:lineRule="atLeast"/>
        <w:ind w:right="87"/>
        <w:rPr>
          <w:color w:val="000000"/>
          <w:sz w:val="23"/>
          <w:szCs w:val="23"/>
        </w:rPr>
      </w:pPr>
      <w:r>
        <w:rPr>
          <w:color w:val="000000"/>
          <w:sz w:val="23"/>
          <w:szCs w:val="23"/>
        </w:rPr>
        <w:t xml:space="preserve">In relation to the Medicare Australia program COIs, the Relying Party under this CP is Medicare Australia, as receiver of transactions secured using the Site Certificates. </w:t>
      </w:r>
    </w:p>
    <w:p w:rsidR="00DA3631" w:rsidRDefault="00DA3631">
      <w:pPr>
        <w:pStyle w:val="CM29"/>
        <w:spacing w:after="245" w:line="276" w:lineRule="atLeast"/>
        <w:rPr>
          <w:color w:val="000000"/>
          <w:sz w:val="23"/>
          <w:szCs w:val="23"/>
        </w:rPr>
      </w:pPr>
      <w:r>
        <w:rPr>
          <w:color w:val="000000"/>
          <w:sz w:val="23"/>
          <w:szCs w:val="23"/>
        </w:rPr>
        <w:t xml:space="preserve">Relying Parties under this CP are: </w:t>
      </w:r>
    </w:p>
    <w:p w:rsidR="00C32890" w:rsidRDefault="00DA3631" w:rsidP="00C32890">
      <w:pPr>
        <w:pStyle w:val="CM29"/>
        <w:numPr>
          <w:ilvl w:val="0"/>
          <w:numId w:val="7"/>
        </w:numPr>
        <w:spacing w:after="245" w:line="276" w:lineRule="atLeast"/>
        <w:rPr>
          <w:color w:val="000000"/>
          <w:sz w:val="23"/>
          <w:szCs w:val="23"/>
        </w:rPr>
      </w:pPr>
      <w:r>
        <w:rPr>
          <w:color w:val="000000"/>
          <w:sz w:val="23"/>
          <w:szCs w:val="23"/>
        </w:rPr>
        <w:t xml:space="preserve">Medicare Australia, as receiver of transactions secured using </w:t>
      </w:r>
      <w:r w:rsidR="00C32890">
        <w:rPr>
          <w:color w:val="000000"/>
          <w:sz w:val="23"/>
          <w:szCs w:val="23"/>
        </w:rPr>
        <w:t>the Site Certificates and Keys.</w:t>
      </w:r>
    </w:p>
    <w:p w:rsidR="00C32890" w:rsidRDefault="00DA3631" w:rsidP="00C32890">
      <w:pPr>
        <w:pStyle w:val="CM29"/>
        <w:numPr>
          <w:ilvl w:val="0"/>
          <w:numId w:val="7"/>
        </w:numPr>
        <w:spacing w:after="245" w:line="276" w:lineRule="atLeast"/>
        <w:rPr>
          <w:color w:val="000000"/>
          <w:sz w:val="23"/>
          <w:szCs w:val="23"/>
        </w:rPr>
      </w:pPr>
      <w:r w:rsidRPr="00C32890">
        <w:rPr>
          <w:color w:val="000000"/>
          <w:sz w:val="23"/>
          <w:szCs w:val="23"/>
        </w:rPr>
        <w:t xml:space="preserve">practices and entities known to Medicare Australia and who are in a recognised Medicare Australia RO CoI, being the other practice or entity in the CoI which conducts and receives transactions secured using the Site Certificates and Keys. </w:t>
      </w:r>
    </w:p>
    <w:p w:rsidR="00DA3631" w:rsidRPr="00C32890" w:rsidRDefault="00DA3631" w:rsidP="00C32890">
      <w:pPr>
        <w:pStyle w:val="CM29"/>
        <w:numPr>
          <w:ilvl w:val="0"/>
          <w:numId w:val="7"/>
        </w:numPr>
        <w:spacing w:after="245" w:line="276" w:lineRule="atLeast"/>
        <w:rPr>
          <w:color w:val="000000"/>
          <w:sz w:val="23"/>
          <w:szCs w:val="23"/>
        </w:rPr>
      </w:pPr>
      <w:r w:rsidRPr="00C32890">
        <w:rPr>
          <w:color w:val="000000"/>
          <w:sz w:val="23"/>
          <w:szCs w:val="23"/>
        </w:rPr>
        <w:t xml:space="preserve">individuals who are recognised Medicare Australia RO Individuals and who receive and conduct transactions secured using the Site Certificates and Keys in conjunction with their Individual Certificates and Keys. </w:t>
      </w:r>
    </w:p>
    <w:p w:rsidR="00DA3631" w:rsidRDefault="00DA3631">
      <w:pPr>
        <w:pStyle w:val="CM29"/>
        <w:spacing w:after="245" w:line="276" w:lineRule="atLeast"/>
        <w:rPr>
          <w:color w:val="000000"/>
          <w:sz w:val="23"/>
          <w:szCs w:val="23"/>
        </w:rPr>
      </w:pPr>
      <w:r>
        <w:rPr>
          <w:color w:val="000000"/>
          <w:sz w:val="23"/>
          <w:szCs w:val="23"/>
        </w:rPr>
        <w:t>There is no Relying Party Agreement under this CP</w:t>
      </w:r>
      <w:r>
        <w:rPr>
          <w:b/>
          <w:bCs/>
          <w:color w:val="000000"/>
          <w:sz w:val="23"/>
          <w:szCs w:val="23"/>
        </w:rPr>
        <w:t xml:space="preserve">. </w:t>
      </w:r>
    </w:p>
    <w:p w:rsidR="00DA3631" w:rsidRDefault="00DA3631">
      <w:pPr>
        <w:pStyle w:val="CM29"/>
        <w:spacing w:after="245" w:line="278" w:lineRule="atLeast"/>
        <w:ind w:right="275"/>
        <w:rPr>
          <w:color w:val="000000"/>
          <w:sz w:val="23"/>
          <w:szCs w:val="23"/>
        </w:rPr>
      </w:pPr>
      <w:r>
        <w:rPr>
          <w:color w:val="000000"/>
          <w:sz w:val="23"/>
          <w:szCs w:val="23"/>
        </w:rPr>
        <w:t xml:space="preserve">Parties who rely on Certificates issued under this CP and undertake transactions that are not authorised or approved by Medicare Australia as the RO or, where relevant, by the </w:t>
      </w:r>
      <w:r>
        <w:rPr>
          <w:i/>
          <w:iCs/>
          <w:color w:val="000000"/>
          <w:sz w:val="23"/>
          <w:szCs w:val="23"/>
        </w:rPr>
        <w:t>Healthcare Identifiers Act 2010</w:t>
      </w:r>
      <w:r>
        <w:rPr>
          <w:color w:val="000000"/>
          <w:sz w:val="23"/>
          <w:szCs w:val="23"/>
        </w:rPr>
        <w:t xml:space="preserve"> and the Healthcare Identifiers Regulations 2010, rely on such Certificates at their own risk. </w:t>
      </w:r>
    </w:p>
    <w:p w:rsidR="00DA3631" w:rsidRDefault="00DA3631">
      <w:pPr>
        <w:pStyle w:val="CM29"/>
        <w:spacing w:after="245" w:line="276" w:lineRule="atLeast"/>
        <w:ind w:right="87"/>
        <w:rPr>
          <w:color w:val="000000"/>
          <w:sz w:val="23"/>
          <w:szCs w:val="23"/>
        </w:rPr>
      </w:pPr>
      <w:r>
        <w:rPr>
          <w:color w:val="000000"/>
          <w:sz w:val="23"/>
          <w:szCs w:val="23"/>
        </w:rPr>
        <w:t xml:space="preserve">Parties who rely on Certificates issued under this CP and who do not have a written agreement with Medicare Australia or authorisation via a notice published at </w:t>
      </w:r>
      <w:r>
        <w:rPr>
          <w:color w:val="0000FF"/>
          <w:sz w:val="23"/>
          <w:szCs w:val="23"/>
          <w:u w:val="single"/>
        </w:rPr>
        <w:t>www.medicareaustralia.gov.au/pki</w:t>
      </w:r>
      <w:r>
        <w:rPr>
          <w:color w:val="000000"/>
          <w:sz w:val="23"/>
          <w:szCs w:val="23"/>
        </w:rPr>
        <w:t xml:space="preserve"> (specifying authorised usage relating to a transaction type), and therefore undertake transactions that are not authorised or approved by Medicare Australia, rely on such certificates at their own risk. </w:t>
      </w:r>
    </w:p>
    <w:p w:rsidR="00DA3631" w:rsidRDefault="00DA3631">
      <w:pPr>
        <w:pStyle w:val="CM29"/>
        <w:spacing w:after="245" w:line="276" w:lineRule="atLeast"/>
        <w:ind w:left="780" w:hanging="780"/>
        <w:rPr>
          <w:color w:val="000000"/>
          <w:sz w:val="23"/>
          <w:szCs w:val="23"/>
        </w:rPr>
      </w:pPr>
      <w:r>
        <w:rPr>
          <w:b/>
          <w:bCs/>
          <w:color w:val="000000"/>
          <w:sz w:val="23"/>
          <w:szCs w:val="23"/>
        </w:rPr>
        <w:t xml:space="preserve">1.2 Certificate Use </w:t>
      </w:r>
    </w:p>
    <w:p w:rsidR="00DA3631" w:rsidRDefault="00DA3631">
      <w:pPr>
        <w:pStyle w:val="CM29"/>
        <w:spacing w:after="245" w:line="276" w:lineRule="atLeast"/>
        <w:ind w:left="780" w:hanging="780"/>
        <w:rPr>
          <w:color w:val="000000"/>
          <w:sz w:val="23"/>
          <w:szCs w:val="23"/>
        </w:rPr>
      </w:pPr>
      <w:r>
        <w:rPr>
          <w:b/>
          <w:bCs/>
          <w:color w:val="000000"/>
          <w:sz w:val="23"/>
          <w:szCs w:val="23"/>
        </w:rPr>
        <w:t xml:space="preserve">1.2.1 Appropriate Certificate Uses </w:t>
      </w:r>
    </w:p>
    <w:p w:rsidR="00DA3631" w:rsidRDefault="00DA3631">
      <w:pPr>
        <w:pStyle w:val="CM21"/>
        <w:ind w:right="587"/>
        <w:rPr>
          <w:color w:val="000000"/>
          <w:sz w:val="23"/>
          <w:szCs w:val="23"/>
        </w:rPr>
      </w:pPr>
      <w:r>
        <w:rPr>
          <w:color w:val="000000"/>
          <w:sz w:val="23"/>
          <w:szCs w:val="23"/>
        </w:rPr>
        <w:t xml:space="preserve">Key Pairs and Certificates issued under this CP are to be used by Sites conducting transactions with Medicare Australia for programs and services authorised or approved by Medicare Australia and where relevant, the </w:t>
      </w:r>
      <w:r>
        <w:rPr>
          <w:i/>
          <w:iCs/>
          <w:color w:val="000000"/>
          <w:sz w:val="23"/>
          <w:szCs w:val="23"/>
        </w:rPr>
        <w:t>Healthcare Identifiers Act 2010</w:t>
      </w:r>
      <w:r>
        <w:rPr>
          <w:color w:val="000000"/>
          <w:sz w:val="23"/>
          <w:szCs w:val="23"/>
        </w:rPr>
        <w:t xml:space="preserve"> and Healthcare Identifier Regulations 2010 </w:t>
      </w:r>
    </w:p>
    <w:p w:rsidR="00DA3631" w:rsidRDefault="00DA3631">
      <w:pPr>
        <w:pStyle w:val="CM29"/>
        <w:pageBreakBefore/>
        <w:spacing w:after="245"/>
        <w:rPr>
          <w:color w:val="000000"/>
          <w:sz w:val="23"/>
          <w:szCs w:val="23"/>
        </w:rPr>
      </w:pPr>
      <w:r>
        <w:rPr>
          <w:b/>
          <w:bCs/>
          <w:color w:val="000000"/>
          <w:sz w:val="23"/>
          <w:szCs w:val="23"/>
        </w:rPr>
        <w:lastRenderedPageBreak/>
        <w:t xml:space="preserve">1.2.2 Prohibited Certificate Uses </w:t>
      </w:r>
    </w:p>
    <w:p w:rsidR="00DA3631" w:rsidRDefault="00DA3631">
      <w:pPr>
        <w:pStyle w:val="CM29"/>
        <w:spacing w:after="245"/>
        <w:rPr>
          <w:color w:val="000000"/>
          <w:sz w:val="23"/>
          <w:szCs w:val="23"/>
        </w:rPr>
      </w:pPr>
      <w:r>
        <w:rPr>
          <w:color w:val="000000"/>
          <w:sz w:val="23"/>
          <w:szCs w:val="23"/>
        </w:rPr>
        <w:t xml:space="preserve">There are no prohibited certificate uses.   </w:t>
      </w:r>
    </w:p>
    <w:p w:rsidR="00DA3631" w:rsidRDefault="00DA3631">
      <w:pPr>
        <w:pStyle w:val="CM29"/>
        <w:spacing w:after="245" w:line="276" w:lineRule="atLeast"/>
        <w:ind w:right="1140"/>
        <w:rPr>
          <w:color w:val="000000"/>
          <w:sz w:val="23"/>
          <w:szCs w:val="23"/>
        </w:rPr>
      </w:pPr>
      <w:r>
        <w:rPr>
          <w:color w:val="000000"/>
          <w:sz w:val="23"/>
          <w:szCs w:val="23"/>
        </w:rPr>
        <w:t xml:space="preserve">Use of Site Certificates outside the Medicare Australia RO CoIs is not supported. </w:t>
      </w:r>
    </w:p>
    <w:p w:rsidR="00DA3631" w:rsidRDefault="00DA3631">
      <w:pPr>
        <w:pStyle w:val="CM29"/>
        <w:spacing w:after="245" w:line="276" w:lineRule="atLeast"/>
        <w:ind w:right="407"/>
        <w:rPr>
          <w:color w:val="000000"/>
          <w:sz w:val="23"/>
          <w:szCs w:val="23"/>
        </w:rPr>
      </w:pPr>
      <w:r>
        <w:rPr>
          <w:color w:val="000000"/>
          <w:sz w:val="23"/>
          <w:szCs w:val="23"/>
        </w:rPr>
        <w:t xml:space="preserve">Parties using Site Certificates for any transaction other than an authorised or approved transaction do so at their own risk. </w:t>
      </w:r>
    </w:p>
    <w:p w:rsidR="00DA3631" w:rsidRDefault="00DA3631">
      <w:pPr>
        <w:pStyle w:val="CM29"/>
        <w:spacing w:after="245" w:line="276" w:lineRule="atLeast"/>
        <w:rPr>
          <w:color w:val="000000"/>
          <w:sz w:val="23"/>
          <w:szCs w:val="23"/>
        </w:rPr>
      </w:pPr>
      <w:r>
        <w:rPr>
          <w:b/>
          <w:bCs/>
          <w:color w:val="000000"/>
          <w:sz w:val="23"/>
          <w:szCs w:val="23"/>
        </w:rPr>
        <w:t xml:space="preserve">1.3 Definitions and Acronyms </w:t>
      </w:r>
    </w:p>
    <w:p w:rsidR="00C32890" w:rsidRDefault="00DA3631" w:rsidP="00C32890">
      <w:pPr>
        <w:pStyle w:val="CM29"/>
        <w:spacing w:after="245" w:line="276" w:lineRule="atLeast"/>
        <w:rPr>
          <w:color w:val="000000"/>
          <w:sz w:val="23"/>
          <w:szCs w:val="23"/>
        </w:rPr>
      </w:pPr>
      <w:r>
        <w:rPr>
          <w:color w:val="000000"/>
          <w:sz w:val="23"/>
          <w:szCs w:val="23"/>
        </w:rPr>
        <w:t>Defini</w:t>
      </w:r>
      <w:r w:rsidR="00C32890">
        <w:rPr>
          <w:color w:val="000000"/>
          <w:sz w:val="23"/>
          <w:szCs w:val="23"/>
        </w:rPr>
        <w:t xml:space="preserve">tions and Acronyms are in the: </w:t>
      </w:r>
    </w:p>
    <w:p w:rsidR="00C32890" w:rsidRDefault="00DA3631" w:rsidP="00C32890">
      <w:pPr>
        <w:pStyle w:val="CM29"/>
        <w:numPr>
          <w:ilvl w:val="0"/>
          <w:numId w:val="8"/>
        </w:numPr>
        <w:spacing w:after="245" w:line="276" w:lineRule="atLeast"/>
        <w:rPr>
          <w:color w:val="000000"/>
          <w:sz w:val="23"/>
          <w:szCs w:val="23"/>
        </w:rPr>
      </w:pPr>
      <w:r>
        <w:rPr>
          <w:i/>
          <w:iCs/>
          <w:color w:val="000000"/>
          <w:sz w:val="23"/>
          <w:szCs w:val="23"/>
        </w:rPr>
        <w:t xml:space="preserve">Healthcare Identifiers Act 2010 </w:t>
      </w:r>
    </w:p>
    <w:p w:rsidR="00C32890" w:rsidRDefault="00DA3631" w:rsidP="00C32890">
      <w:pPr>
        <w:pStyle w:val="CM29"/>
        <w:numPr>
          <w:ilvl w:val="0"/>
          <w:numId w:val="8"/>
        </w:numPr>
        <w:spacing w:after="245" w:line="276" w:lineRule="atLeast"/>
        <w:rPr>
          <w:color w:val="000000"/>
          <w:sz w:val="23"/>
          <w:szCs w:val="23"/>
        </w:rPr>
      </w:pPr>
      <w:r w:rsidRPr="00C32890">
        <w:rPr>
          <w:color w:val="000000"/>
          <w:sz w:val="23"/>
          <w:szCs w:val="23"/>
        </w:rPr>
        <w:t xml:space="preserve">The Healthcare Identifiers Regulations 2010 </w:t>
      </w:r>
    </w:p>
    <w:p w:rsidR="00C32890" w:rsidRDefault="00DA3631" w:rsidP="00C32890">
      <w:pPr>
        <w:pStyle w:val="CM29"/>
        <w:numPr>
          <w:ilvl w:val="0"/>
          <w:numId w:val="8"/>
        </w:numPr>
        <w:spacing w:after="245" w:line="276" w:lineRule="atLeast"/>
        <w:rPr>
          <w:color w:val="000000"/>
          <w:sz w:val="23"/>
          <w:szCs w:val="23"/>
        </w:rPr>
      </w:pPr>
      <w:r w:rsidRPr="00C32890">
        <w:rPr>
          <w:color w:val="000000"/>
          <w:sz w:val="23"/>
          <w:szCs w:val="23"/>
        </w:rPr>
        <w:t xml:space="preserve">The Healthcare Identifiers Glossary </w:t>
      </w:r>
    </w:p>
    <w:p w:rsidR="00DA3631" w:rsidRPr="00C32890" w:rsidRDefault="00DA3631" w:rsidP="00C32890">
      <w:pPr>
        <w:pStyle w:val="CM29"/>
        <w:numPr>
          <w:ilvl w:val="0"/>
          <w:numId w:val="8"/>
        </w:numPr>
        <w:spacing w:after="245" w:line="276" w:lineRule="atLeast"/>
        <w:rPr>
          <w:color w:val="000000"/>
          <w:sz w:val="23"/>
          <w:szCs w:val="23"/>
        </w:rPr>
      </w:pPr>
      <w:r w:rsidRPr="00C32890">
        <w:rPr>
          <w:color w:val="000000"/>
          <w:sz w:val="23"/>
          <w:szCs w:val="23"/>
        </w:rPr>
        <w:t xml:space="preserve">Medicare Australia Health Sector PKI Glossary at </w:t>
      </w:r>
    </w:p>
    <w:p w:rsidR="00DA3631" w:rsidRDefault="00DA3631">
      <w:pPr>
        <w:pStyle w:val="CM13"/>
        <w:ind w:left="720"/>
        <w:rPr>
          <w:color w:val="0000FF"/>
          <w:sz w:val="23"/>
          <w:szCs w:val="23"/>
        </w:rPr>
      </w:pPr>
      <w:r>
        <w:rPr>
          <w:color w:val="0000FF"/>
          <w:sz w:val="23"/>
          <w:szCs w:val="23"/>
          <w:u w:val="single"/>
        </w:rPr>
        <w:t xml:space="preserve">http://www.medicareaustralia.gov.au/provider/business/online/register/pol </w:t>
      </w:r>
    </w:p>
    <w:p w:rsidR="00DA3631" w:rsidRDefault="00DA3631">
      <w:pPr>
        <w:pStyle w:val="CM29"/>
        <w:spacing w:after="245" w:line="278" w:lineRule="atLeast"/>
        <w:ind w:left="720"/>
        <w:rPr>
          <w:color w:val="0000FF"/>
          <w:sz w:val="23"/>
          <w:szCs w:val="23"/>
        </w:rPr>
      </w:pPr>
      <w:r>
        <w:rPr>
          <w:color w:val="0000FF"/>
          <w:sz w:val="23"/>
          <w:szCs w:val="23"/>
          <w:u w:val="single"/>
        </w:rPr>
        <w:t xml:space="preserve">icy.jsp </w:t>
      </w:r>
    </w:p>
    <w:p w:rsidR="00DA3631" w:rsidRDefault="00DA3631">
      <w:pPr>
        <w:pStyle w:val="CM29"/>
        <w:spacing w:after="245" w:line="276" w:lineRule="atLeast"/>
        <w:rPr>
          <w:color w:val="000000"/>
          <w:sz w:val="23"/>
          <w:szCs w:val="23"/>
        </w:rPr>
      </w:pPr>
      <w:r>
        <w:rPr>
          <w:b/>
          <w:bCs/>
          <w:color w:val="000000"/>
          <w:sz w:val="23"/>
          <w:szCs w:val="23"/>
        </w:rPr>
        <w:t xml:space="preserve">2. IDENTIFICATION AND AUTHENTICATION OF USERS </w:t>
      </w:r>
    </w:p>
    <w:p w:rsidR="00DA3631" w:rsidRDefault="00DA3631">
      <w:pPr>
        <w:pStyle w:val="CM29"/>
        <w:spacing w:after="245" w:line="276" w:lineRule="atLeast"/>
        <w:rPr>
          <w:color w:val="000000"/>
          <w:sz w:val="23"/>
          <w:szCs w:val="23"/>
        </w:rPr>
      </w:pPr>
      <w:r>
        <w:rPr>
          <w:b/>
          <w:bCs/>
          <w:color w:val="000000"/>
          <w:sz w:val="23"/>
          <w:szCs w:val="23"/>
        </w:rPr>
        <w:t xml:space="preserve">2.1 Naming of Subscribers </w:t>
      </w:r>
    </w:p>
    <w:p w:rsidR="00DA3631" w:rsidRDefault="00DA3631">
      <w:pPr>
        <w:pStyle w:val="CM29"/>
        <w:spacing w:after="245" w:line="276" w:lineRule="atLeast"/>
        <w:ind w:right="87"/>
        <w:rPr>
          <w:color w:val="000000"/>
          <w:sz w:val="23"/>
          <w:szCs w:val="23"/>
        </w:rPr>
      </w:pPr>
      <w:r>
        <w:rPr>
          <w:color w:val="000000"/>
          <w:sz w:val="23"/>
          <w:szCs w:val="23"/>
        </w:rPr>
        <w:t xml:space="preserve">Subscribers (termed ‘Certificate Subjects’ in the x.509 definition) under this CP will be named (and the uniqueness of their names will be assured) according to Medicare Australia through its relationship with the Subscriber.  This may include the name by which Medicare Australia has recognised the entity as a member of a CoI or the name under which the entity is registered as a Subscriber. </w:t>
      </w:r>
    </w:p>
    <w:p w:rsidR="00DA3631" w:rsidRDefault="00DA3631">
      <w:pPr>
        <w:pStyle w:val="CM29"/>
        <w:spacing w:after="245" w:line="276" w:lineRule="atLeast"/>
        <w:rPr>
          <w:color w:val="000000"/>
          <w:sz w:val="23"/>
          <w:szCs w:val="23"/>
        </w:rPr>
      </w:pPr>
      <w:r>
        <w:rPr>
          <w:b/>
          <w:bCs/>
          <w:color w:val="000000"/>
          <w:sz w:val="23"/>
          <w:szCs w:val="23"/>
        </w:rPr>
        <w:t xml:space="preserve">2.2 Identification and authentication of the Subscriber at registration  </w:t>
      </w:r>
    </w:p>
    <w:p w:rsidR="00DA3631" w:rsidRDefault="00DA3631">
      <w:pPr>
        <w:pStyle w:val="CM29"/>
        <w:spacing w:after="245" w:line="278" w:lineRule="atLeast"/>
        <w:ind w:right="275"/>
        <w:rPr>
          <w:color w:val="000000"/>
          <w:sz w:val="23"/>
          <w:szCs w:val="23"/>
        </w:rPr>
      </w:pPr>
      <w:r>
        <w:rPr>
          <w:color w:val="000000"/>
          <w:sz w:val="23"/>
          <w:szCs w:val="23"/>
        </w:rPr>
        <w:t xml:space="preserve">Subscribers under this CP will be identified and authenticated at the time of their application for registration as a Site by Medicare Australia in accordance with trusted practices that may include, but not be limited to: </w:t>
      </w:r>
    </w:p>
    <w:p w:rsidR="00DA3631" w:rsidRDefault="00DA3631" w:rsidP="00483C44">
      <w:pPr>
        <w:pStyle w:val="CM29"/>
        <w:numPr>
          <w:ilvl w:val="0"/>
          <w:numId w:val="15"/>
        </w:numPr>
        <w:spacing w:after="245" w:line="276" w:lineRule="atLeast"/>
        <w:rPr>
          <w:color w:val="000000"/>
          <w:sz w:val="23"/>
          <w:szCs w:val="23"/>
        </w:rPr>
      </w:pPr>
      <w:r>
        <w:rPr>
          <w:color w:val="000000"/>
          <w:sz w:val="23"/>
          <w:szCs w:val="23"/>
        </w:rPr>
        <w:t xml:space="preserve">Medicare Australia ROUs responsible for registering practices for Medicare Australia programs and services; and / or </w:t>
      </w:r>
    </w:p>
    <w:p w:rsidR="00DA3631" w:rsidRDefault="00DA3631" w:rsidP="00483C44">
      <w:pPr>
        <w:pStyle w:val="CM29"/>
        <w:numPr>
          <w:ilvl w:val="0"/>
          <w:numId w:val="15"/>
        </w:numPr>
        <w:spacing w:after="245" w:line="276" w:lineRule="atLeast"/>
        <w:ind w:right="197"/>
        <w:rPr>
          <w:color w:val="000000"/>
          <w:sz w:val="23"/>
          <w:szCs w:val="23"/>
        </w:rPr>
      </w:pPr>
      <w:r>
        <w:rPr>
          <w:color w:val="000000"/>
          <w:sz w:val="23"/>
          <w:szCs w:val="23"/>
        </w:rPr>
        <w:t xml:space="preserve">In each CoI, the entity’s ROU responsible for registering that entity for a Site Certificate. </w:t>
      </w:r>
    </w:p>
    <w:p w:rsidR="00DA3631" w:rsidRDefault="00DA3631">
      <w:pPr>
        <w:pStyle w:val="CM29"/>
        <w:spacing w:after="245" w:line="276" w:lineRule="atLeast"/>
        <w:rPr>
          <w:color w:val="000000"/>
          <w:sz w:val="23"/>
          <w:szCs w:val="23"/>
        </w:rPr>
      </w:pPr>
      <w:r>
        <w:rPr>
          <w:b/>
          <w:bCs/>
          <w:color w:val="000000"/>
          <w:sz w:val="23"/>
          <w:szCs w:val="23"/>
        </w:rPr>
        <w:t xml:space="preserve">2.3 Identification and authentication of the Subscriber at renewal </w:t>
      </w:r>
    </w:p>
    <w:p w:rsidR="00DA3631" w:rsidRDefault="00DA3631">
      <w:pPr>
        <w:pStyle w:val="CM15"/>
        <w:ind w:right="935"/>
        <w:rPr>
          <w:color w:val="000000"/>
          <w:sz w:val="23"/>
          <w:szCs w:val="23"/>
        </w:rPr>
      </w:pPr>
      <w:r>
        <w:rPr>
          <w:color w:val="000000"/>
          <w:sz w:val="23"/>
          <w:szCs w:val="23"/>
        </w:rPr>
        <w:t xml:space="preserve">Subscribers under this CP shall be identified and authenticated and the Certificate renewed provided that: </w:t>
      </w:r>
    </w:p>
    <w:p w:rsidR="00DA3631" w:rsidRDefault="00DA3631" w:rsidP="00C32890">
      <w:pPr>
        <w:pStyle w:val="CM29"/>
        <w:pageBreakBefore/>
        <w:numPr>
          <w:ilvl w:val="0"/>
          <w:numId w:val="9"/>
        </w:numPr>
        <w:spacing w:after="245" w:line="276" w:lineRule="atLeast"/>
        <w:ind w:right="252"/>
        <w:rPr>
          <w:color w:val="000000"/>
          <w:sz w:val="23"/>
          <w:szCs w:val="23"/>
        </w:rPr>
      </w:pPr>
      <w:r>
        <w:rPr>
          <w:color w:val="000000"/>
          <w:sz w:val="23"/>
          <w:szCs w:val="23"/>
        </w:rPr>
        <w:lastRenderedPageBreak/>
        <w:t xml:space="preserve">if the Site is a registered Medicare Australia practice, its registration status with the relevant ROU has not changed, or </w:t>
      </w:r>
    </w:p>
    <w:p w:rsidR="00DA3631" w:rsidRDefault="00DA3631" w:rsidP="00C32890">
      <w:pPr>
        <w:pStyle w:val="CM29"/>
        <w:numPr>
          <w:ilvl w:val="0"/>
          <w:numId w:val="9"/>
        </w:numPr>
        <w:spacing w:after="245" w:line="276" w:lineRule="atLeast"/>
        <w:rPr>
          <w:color w:val="000000"/>
          <w:sz w:val="23"/>
          <w:szCs w:val="23"/>
        </w:rPr>
      </w:pPr>
      <w:r>
        <w:rPr>
          <w:color w:val="000000"/>
          <w:sz w:val="23"/>
          <w:szCs w:val="23"/>
        </w:rPr>
        <w:t xml:space="preserve">if the Site is an entity recognised by Medicare Australia in a Medicare Australia CoI, Medicare Australia is satisfied that its registration status has not changed. </w:t>
      </w:r>
    </w:p>
    <w:p w:rsidR="00DA3631" w:rsidRDefault="00DA3631">
      <w:pPr>
        <w:pStyle w:val="CM29"/>
        <w:spacing w:after="245" w:line="276" w:lineRule="atLeast"/>
        <w:rPr>
          <w:color w:val="000000"/>
          <w:sz w:val="23"/>
          <w:szCs w:val="23"/>
        </w:rPr>
      </w:pPr>
      <w:r>
        <w:rPr>
          <w:b/>
          <w:bCs/>
          <w:color w:val="000000"/>
          <w:sz w:val="23"/>
          <w:szCs w:val="23"/>
        </w:rPr>
        <w:t xml:space="preserve">2.4 Identification and authentication of revocation request </w:t>
      </w:r>
    </w:p>
    <w:p w:rsidR="00DA3631" w:rsidRDefault="00DA3631">
      <w:pPr>
        <w:pStyle w:val="CM29"/>
        <w:spacing w:after="245" w:line="276" w:lineRule="atLeast"/>
        <w:rPr>
          <w:color w:val="000000"/>
          <w:sz w:val="23"/>
          <w:szCs w:val="23"/>
        </w:rPr>
      </w:pPr>
      <w:r>
        <w:rPr>
          <w:color w:val="000000"/>
          <w:sz w:val="23"/>
          <w:szCs w:val="23"/>
        </w:rPr>
        <w:t xml:space="preserve">Revocation of certificates under this CP shall only be requested in writing by: </w:t>
      </w:r>
    </w:p>
    <w:p w:rsidR="00DA3631" w:rsidRDefault="00DA3631" w:rsidP="00C32890">
      <w:pPr>
        <w:pStyle w:val="CM29"/>
        <w:numPr>
          <w:ilvl w:val="0"/>
          <w:numId w:val="10"/>
        </w:numPr>
        <w:spacing w:after="245" w:line="276" w:lineRule="atLeast"/>
        <w:ind w:right="77"/>
        <w:rPr>
          <w:color w:val="000000"/>
          <w:sz w:val="23"/>
          <w:szCs w:val="23"/>
        </w:rPr>
      </w:pPr>
      <w:r>
        <w:rPr>
          <w:color w:val="000000"/>
          <w:sz w:val="23"/>
          <w:szCs w:val="23"/>
        </w:rPr>
        <w:t xml:space="preserve">ROUOs in the event that the Subscriber becomes ineligible to remain as a registered Medicare Australia practice or entity recognised by Medicare Australia as a member of a Medicare Australia CoI; or  </w:t>
      </w:r>
    </w:p>
    <w:p w:rsidR="00DA3631" w:rsidRDefault="00DA3631" w:rsidP="00C32890">
      <w:pPr>
        <w:pStyle w:val="CM29"/>
        <w:numPr>
          <w:ilvl w:val="0"/>
          <w:numId w:val="10"/>
        </w:numPr>
        <w:spacing w:after="245" w:line="276" w:lineRule="atLeast"/>
        <w:rPr>
          <w:color w:val="000000"/>
          <w:sz w:val="23"/>
          <w:szCs w:val="23"/>
        </w:rPr>
      </w:pPr>
      <w:r>
        <w:rPr>
          <w:color w:val="000000"/>
          <w:sz w:val="23"/>
          <w:szCs w:val="23"/>
        </w:rPr>
        <w:t xml:space="preserve">the Subscriber; or </w:t>
      </w:r>
    </w:p>
    <w:p w:rsidR="00DA3631" w:rsidRDefault="00DA3631" w:rsidP="00C32890">
      <w:pPr>
        <w:pStyle w:val="CM29"/>
        <w:numPr>
          <w:ilvl w:val="0"/>
          <w:numId w:val="10"/>
        </w:numPr>
        <w:spacing w:after="245" w:line="276" w:lineRule="atLeast"/>
        <w:rPr>
          <w:color w:val="000000"/>
          <w:sz w:val="23"/>
          <w:szCs w:val="23"/>
        </w:rPr>
      </w:pPr>
      <w:r>
        <w:rPr>
          <w:color w:val="000000"/>
          <w:sz w:val="23"/>
          <w:szCs w:val="23"/>
        </w:rPr>
        <w:t xml:space="preserve">Certificate Controllers. </w:t>
      </w:r>
    </w:p>
    <w:p w:rsidR="00DA3631" w:rsidRDefault="00DA3631">
      <w:pPr>
        <w:pStyle w:val="CM29"/>
        <w:spacing w:after="245" w:line="276" w:lineRule="atLeast"/>
        <w:rPr>
          <w:color w:val="000000"/>
          <w:sz w:val="23"/>
          <w:szCs w:val="23"/>
        </w:rPr>
      </w:pPr>
      <w:r>
        <w:rPr>
          <w:b/>
          <w:bCs/>
          <w:color w:val="000000"/>
          <w:sz w:val="23"/>
          <w:szCs w:val="23"/>
        </w:rPr>
        <w:t xml:space="preserve">3. CERTIFICATE LIFE-CYCLE OPERATIONAL REQUIREMENTS </w:t>
      </w:r>
    </w:p>
    <w:p w:rsidR="00DA3631" w:rsidRDefault="00DA3631">
      <w:pPr>
        <w:pStyle w:val="CM29"/>
        <w:spacing w:after="245" w:line="276" w:lineRule="atLeast"/>
        <w:rPr>
          <w:color w:val="000000"/>
          <w:sz w:val="23"/>
          <w:szCs w:val="23"/>
        </w:rPr>
      </w:pPr>
      <w:r>
        <w:rPr>
          <w:b/>
          <w:bCs/>
          <w:color w:val="000000"/>
          <w:sz w:val="23"/>
          <w:szCs w:val="23"/>
        </w:rPr>
        <w:t xml:space="preserve">3.1. Certificate creation </w:t>
      </w:r>
    </w:p>
    <w:p w:rsidR="00DA3631" w:rsidRDefault="00DA3631">
      <w:pPr>
        <w:pStyle w:val="CM29"/>
        <w:spacing w:after="245" w:line="276" w:lineRule="atLeast"/>
        <w:rPr>
          <w:color w:val="000000"/>
          <w:sz w:val="23"/>
          <w:szCs w:val="23"/>
        </w:rPr>
      </w:pPr>
      <w:r>
        <w:rPr>
          <w:b/>
          <w:bCs/>
          <w:color w:val="000000"/>
          <w:sz w:val="23"/>
          <w:szCs w:val="23"/>
        </w:rPr>
        <w:t xml:space="preserve">3.1.1. Enrolment process and responsibilities  </w:t>
      </w:r>
    </w:p>
    <w:p w:rsidR="00DA3631" w:rsidRDefault="00DA3631">
      <w:pPr>
        <w:pStyle w:val="CM29"/>
        <w:spacing w:after="245" w:line="276" w:lineRule="atLeast"/>
        <w:ind w:right="787"/>
        <w:rPr>
          <w:color w:val="000000"/>
          <w:sz w:val="23"/>
          <w:szCs w:val="23"/>
        </w:rPr>
      </w:pPr>
      <w:r>
        <w:rPr>
          <w:color w:val="000000"/>
          <w:sz w:val="23"/>
          <w:szCs w:val="23"/>
        </w:rPr>
        <w:t xml:space="preserve">Where a Site is a registered Medicare Australia practice, the Site may be enrolled for Certificates by Certificate Controllers on the basis of that registration. </w:t>
      </w:r>
    </w:p>
    <w:p w:rsidR="00DA3631" w:rsidRDefault="00DA3631">
      <w:pPr>
        <w:pStyle w:val="CM29"/>
        <w:spacing w:after="245" w:line="276" w:lineRule="atLeast"/>
        <w:rPr>
          <w:color w:val="000000"/>
          <w:sz w:val="23"/>
          <w:szCs w:val="23"/>
        </w:rPr>
      </w:pPr>
      <w:r>
        <w:rPr>
          <w:color w:val="000000"/>
          <w:sz w:val="23"/>
          <w:szCs w:val="23"/>
        </w:rPr>
        <w:t xml:space="preserve">Where a Site is a not a registered Medicare Australia practice, the Site may apply to the relevant ROU for the CoI of the Medicare Australia program or service to be registered for that program or service and to be enrolled for Site Certificates when registration as a registered Medicare Australia practice occurs on the basis of that registration. </w:t>
      </w:r>
    </w:p>
    <w:p w:rsidR="00DA3631" w:rsidRDefault="00DA3631">
      <w:pPr>
        <w:pStyle w:val="CM29"/>
        <w:spacing w:after="245" w:line="276" w:lineRule="atLeast"/>
        <w:ind w:right="87"/>
        <w:rPr>
          <w:color w:val="000000"/>
          <w:sz w:val="23"/>
          <w:szCs w:val="23"/>
        </w:rPr>
      </w:pPr>
      <w:r>
        <w:rPr>
          <w:color w:val="000000"/>
          <w:sz w:val="23"/>
          <w:szCs w:val="23"/>
        </w:rPr>
        <w:t xml:space="preserve">Where a Site is a not a registered Medicare Australia practice, the Site, being a member of a Medicare Australia CoI and responsible for that Site, may apply to the Medicare Australia RO Certificate Controllers to be enrolled for Site Certificates. </w:t>
      </w:r>
    </w:p>
    <w:p w:rsidR="00DA3631" w:rsidRDefault="00DA3631">
      <w:pPr>
        <w:pStyle w:val="CM29"/>
        <w:spacing w:after="245" w:line="278" w:lineRule="atLeast"/>
        <w:ind w:right="275"/>
        <w:rPr>
          <w:color w:val="000000"/>
          <w:sz w:val="23"/>
          <w:szCs w:val="23"/>
        </w:rPr>
      </w:pPr>
      <w:r>
        <w:rPr>
          <w:color w:val="000000"/>
          <w:sz w:val="23"/>
          <w:szCs w:val="23"/>
        </w:rPr>
        <w:t xml:space="preserve">All applications are the responsibility of the Site through its authorised contact person (however described). A Responsible Officer will be the Authorised contact person for a seed organisation, in accordance with the </w:t>
      </w:r>
      <w:r>
        <w:rPr>
          <w:i/>
          <w:iCs/>
          <w:color w:val="000000"/>
          <w:sz w:val="23"/>
          <w:szCs w:val="23"/>
        </w:rPr>
        <w:t xml:space="preserve">Healthcare Identifiers Act 2010. </w:t>
      </w:r>
    </w:p>
    <w:p w:rsidR="00DA3631" w:rsidRDefault="00DA3631">
      <w:pPr>
        <w:pStyle w:val="CM29"/>
        <w:spacing w:after="245" w:line="276" w:lineRule="atLeast"/>
        <w:rPr>
          <w:color w:val="000000"/>
          <w:sz w:val="23"/>
          <w:szCs w:val="23"/>
        </w:rPr>
      </w:pPr>
      <w:r>
        <w:rPr>
          <w:b/>
          <w:bCs/>
          <w:color w:val="000000"/>
          <w:sz w:val="23"/>
          <w:szCs w:val="23"/>
        </w:rPr>
        <w:t xml:space="preserve">3.1.2. Publication of the certificate by the CA  </w:t>
      </w:r>
    </w:p>
    <w:p w:rsidR="00DA3631" w:rsidRDefault="00DA3631">
      <w:pPr>
        <w:pStyle w:val="CM29"/>
        <w:spacing w:after="245" w:line="276" w:lineRule="atLeast"/>
        <w:ind w:right="587"/>
        <w:rPr>
          <w:color w:val="000000"/>
          <w:sz w:val="23"/>
          <w:szCs w:val="23"/>
        </w:rPr>
      </w:pPr>
      <w:r>
        <w:rPr>
          <w:color w:val="000000"/>
          <w:sz w:val="23"/>
          <w:szCs w:val="23"/>
        </w:rPr>
        <w:t xml:space="preserve">Certificates issued under this CP will be published in the Healthcare Public Directory. </w:t>
      </w:r>
    </w:p>
    <w:p w:rsidR="00DA3631" w:rsidRDefault="00DA3631">
      <w:pPr>
        <w:pStyle w:val="CM8"/>
        <w:ind w:right="275"/>
        <w:rPr>
          <w:color w:val="000000"/>
          <w:sz w:val="23"/>
          <w:szCs w:val="23"/>
        </w:rPr>
      </w:pPr>
      <w:r>
        <w:rPr>
          <w:color w:val="000000"/>
          <w:sz w:val="23"/>
          <w:szCs w:val="23"/>
        </w:rPr>
        <w:t xml:space="preserve">Revocation status of Certificates issued under this CP will be published in the Healthcare Public Directory. </w:t>
      </w:r>
    </w:p>
    <w:p w:rsidR="00DA3631" w:rsidRDefault="00DA3631">
      <w:pPr>
        <w:pStyle w:val="CM29"/>
        <w:pageBreakBefore/>
        <w:spacing w:after="245"/>
        <w:rPr>
          <w:color w:val="000000"/>
          <w:sz w:val="23"/>
          <w:szCs w:val="23"/>
        </w:rPr>
      </w:pPr>
      <w:r>
        <w:rPr>
          <w:b/>
          <w:bCs/>
          <w:color w:val="000000"/>
          <w:sz w:val="23"/>
          <w:szCs w:val="23"/>
        </w:rPr>
        <w:lastRenderedPageBreak/>
        <w:t xml:space="preserve">3.2. Key Pair and Certificate Usage </w:t>
      </w:r>
    </w:p>
    <w:p w:rsidR="00DA3631" w:rsidRDefault="00DA3631">
      <w:pPr>
        <w:pStyle w:val="CM29"/>
        <w:spacing w:after="245"/>
        <w:rPr>
          <w:color w:val="000000"/>
          <w:sz w:val="23"/>
          <w:szCs w:val="23"/>
        </w:rPr>
      </w:pPr>
      <w:r>
        <w:rPr>
          <w:b/>
          <w:bCs/>
          <w:color w:val="000000"/>
          <w:sz w:val="23"/>
          <w:szCs w:val="23"/>
        </w:rPr>
        <w:t xml:space="preserve">3.2.1 Key pair generation and installation </w:t>
      </w:r>
    </w:p>
    <w:p w:rsidR="00DA3631" w:rsidRDefault="00DA3631">
      <w:pPr>
        <w:pStyle w:val="CM29"/>
        <w:spacing w:after="245" w:line="276" w:lineRule="atLeast"/>
        <w:ind w:right="970"/>
        <w:jc w:val="both"/>
        <w:rPr>
          <w:color w:val="000000"/>
          <w:sz w:val="23"/>
          <w:szCs w:val="23"/>
        </w:rPr>
      </w:pPr>
      <w:r>
        <w:rPr>
          <w:color w:val="000000"/>
          <w:sz w:val="23"/>
          <w:szCs w:val="23"/>
        </w:rPr>
        <w:t xml:space="preserve">All Subscriber Key Pairs and Certificates issued under this CP shall be generated by a Certificate Controller using accredited software.  </w:t>
      </w:r>
    </w:p>
    <w:p w:rsidR="00DA3631" w:rsidRDefault="00DA3631">
      <w:pPr>
        <w:pStyle w:val="CM29"/>
        <w:spacing w:after="245" w:line="276" w:lineRule="atLeast"/>
        <w:rPr>
          <w:color w:val="000000"/>
          <w:sz w:val="23"/>
          <w:szCs w:val="23"/>
        </w:rPr>
      </w:pPr>
      <w:r>
        <w:rPr>
          <w:color w:val="000000"/>
          <w:sz w:val="23"/>
          <w:szCs w:val="23"/>
        </w:rPr>
        <w:t>The signing key and encryption key shall be stored in a password protected PKCS#12 file separate from the encryption key and Certificate.  These PKCS#12 files are stored in electronic medium</w:t>
      </w:r>
      <w:r>
        <w:rPr>
          <w:color w:val="000000"/>
          <w:position w:val="11"/>
          <w:sz w:val="16"/>
          <w:szCs w:val="16"/>
          <w:vertAlign w:val="superscript"/>
        </w:rPr>
        <w:t>1</w:t>
      </w:r>
      <w:r>
        <w:rPr>
          <w:color w:val="000000"/>
          <w:sz w:val="23"/>
          <w:szCs w:val="23"/>
        </w:rPr>
        <w:t xml:space="preserve"> and distributed as instructed by the ROUO. </w:t>
      </w:r>
    </w:p>
    <w:p w:rsidR="00DA3631" w:rsidRDefault="00DA3631">
      <w:pPr>
        <w:pStyle w:val="CM29"/>
        <w:spacing w:after="245" w:line="276" w:lineRule="atLeast"/>
        <w:ind w:right="102"/>
        <w:jc w:val="both"/>
        <w:rPr>
          <w:color w:val="000000"/>
          <w:sz w:val="23"/>
          <w:szCs w:val="23"/>
        </w:rPr>
      </w:pPr>
      <w:r>
        <w:rPr>
          <w:color w:val="000000"/>
          <w:sz w:val="23"/>
          <w:szCs w:val="23"/>
        </w:rPr>
        <w:t xml:space="preserve">A PIC (Personal Identification Code) to access the keys and Certificates will be generated and distributed separately to the Subscriber.  </w:t>
      </w:r>
    </w:p>
    <w:p w:rsidR="00DA3631" w:rsidRDefault="00DA3631">
      <w:pPr>
        <w:pStyle w:val="CM29"/>
        <w:spacing w:after="245" w:line="276" w:lineRule="atLeast"/>
        <w:rPr>
          <w:color w:val="000000"/>
          <w:sz w:val="23"/>
          <w:szCs w:val="23"/>
        </w:rPr>
      </w:pPr>
      <w:r>
        <w:rPr>
          <w:b/>
          <w:bCs/>
          <w:color w:val="000000"/>
          <w:sz w:val="23"/>
          <w:szCs w:val="23"/>
        </w:rPr>
        <w:t xml:space="preserve">3.3. Certificate renewal </w:t>
      </w:r>
    </w:p>
    <w:p w:rsidR="00DA3631" w:rsidRDefault="00DA3631">
      <w:pPr>
        <w:pStyle w:val="CM29"/>
        <w:spacing w:after="245" w:line="276" w:lineRule="atLeast"/>
        <w:ind w:right="970"/>
        <w:jc w:val="both"/>
        <w:rPr>
          <w:color w:val="000000"/>
          <w:sz w:val="23"/>
          <w:szCs w:val="23"/>
        </w:rPr>
      </w:pPr>
      <w:r>
        <w:rPr>
          <w:color w:val="000000"/>
          <w:sz w:val="23"/>
          <w:szCs w:val="23"/>
        </w:rPr>
        <w:t xml:space="preserve">Certificates issued under this CP may be renewed automatically by the Certificate Controllers.  This is at the discretion of Medicare Australia. </w:t>
      </w:r>
    </w:p>
    <w:p w:rsidR="00DA3631" w:rsidRDefault="00DA3631">
      <w:pPr>
        <w:pStyle w:val="CM29"/>
        <w:spacing w:after="245" w:line="276" w:lineRule="atLeast"/>
        <w:rPr>
          <w:color w:val="000000"/>
          <w:sz w:val="23"/>
          <w:szCs w:val="23"/>
        </w:rPr>
      </w:pPr>
      <w:r>
        <w:rPr>
          <w:color w:val="000000"/>
          <w:sz w:val="23"/>
          <w:szCs w:val="23"/>
        </w:rPr>
        <w:t xml:space="preserve">Refer to clause 2.3 for details of identification and authentication.  </w:t>
      </w:r>
    </w:p>
    <w:p w:rsidR="00DA3631" w:rsidRDefault="00DA3631">
      <w:pPr>
        <w:pStyle w:val="CM30"/>
        <w:spacing w:after="112" w:line="276" w:lineRule="atLeast"/>
        <w:rPr>
          <w:color w:val="000000"/>
          <w:sz w:val="23"/>
          <w:szCs w:val="23"/>
        </w:rPr>
      </w:pPr>
      <w:r>
        <w:rPr>
          <w:b/>
          <w:bCs/>
          <w:color w:val="000000"/>
          <w:sz w:val="23"/>
          <w:szCs w:val="23"/>
        </w:rPr>
        <w:t xml:space="preserve">3.4. Certificate revocation </w:t>
      </w:r>
    </w:p>
    <w:p w:rsidR="00C32890" w:rsidRDefault="00DA3631" w:rsidP="00C32890">
      <w:pPr>
        <w:pStyle w:val="NoSpacing"/>
        <w:rPr>
          <w:rFonts w:ascii="Arial" w:hAnsi="Arial" w:cs="Arial"/>
          <w:sz w:val="23"/>
          <w:szCs w:val="23"/>
        </w:rPr>
      </w:pPr>
      <w:r w:rsidRPr="006744B9">
        <w:rPr>
          <w:rFonts w:ascii="Arial" w:hAnsi="Arial" w:cs="Arial"/>
          <w:sz w:val="23"/>
          <w:szCs w:val="23"/>
        </w:rPr>
        <w:t xml:space="preserve">Certificates issued under this CP may be revoked by Medicare Australia in its absolute discretion, including but not limited to:  </w:t>
      </w:r>
    </w:p>
    <w:p w:rsidR="005C16BF" w:rsidRPr="006744B9" w:rsidRDefault="005C16BF" w:rsidP="00C32890">
      <w:pPr>
        <w:pStyle w:val="NoSpacing"/>
        <w:rPr>
          <w:rFonts w:ascii="Arial" w:hAnsi="Arial" w:cs="Arial"/>
          <w:sz w:val="23"/>
          <w:szCs w:val="23"/>
        </w:rPr>
      </w:pPr>
    </w:p>
    <w:p w:rsidR="00C32890" w:rsidRPr="006744B9" w:rsidRDefault="00DA3631" w:rsidP="00C32890">
      <w:pPr>
        <w:pStyle w:val="NoSpacing"/>
        <w:numPr>
          <w:ilvl w:val="0"/>
          <w:numId w:val="12"/>
        </w:numPr>
        <w:rPr>
          <w:rFonts w:ascii="Arial" w:hAnsi="Arial" w:cs="Arial"/>
          <w:sz w:val="23"/>
          <w:szCs w:val="23"/>
        </w:rPr>
      </w:pPr>
      <w:r w:rsidRPr="006744B9">
        <w:rPr>
          <w:rFonts w:ascii="Arial" w:hAnsi="Arial" w:cs="Arial"/>
          <w:sz w:val="23"/>
          <w:szCs w:val="23"/>
        </w:rPr>
        <w:t xml:space="preserve">after loss, destruction or theft of the Site Certificate;  </w:t>
      </w:r>
    </w:p>
    <w:p w:rsidR="00C32890" w:rsidRPr="006744B9" w:rsidRDefault="00DA3631" w:rsidP="00C32890">
      <w:pPr>
        <w:pStyle w:val="NoSpacing"/>
        <w:numPr>
          <w:ilvl w:val="0"/>
          <w:numId w:val="12"/>
        </w:numPr>
        <w:rPr>
          <w:rFonts w:ascii="Arial" w:hAnsi="Arial" w:cs="Arial"/>
          <w:sz w:val="23"/>
          <w:szCs w:val="23"/>
        </w:rPr>
      </w:pPr>
      <w:r w:rsidRPr="006744B9">
        <w:rPr>
          <w:rFonts w:ascii="Arial" w:hAnsi="Arial" w:cs="Arial"/>
          <w:sz w:val="23"/>
          <w:szCs w:val="23"/>
        </w:rPr>
        <w:t>in the event the site (however described) is de-registered, whether in relation to participation in any Medicar</w:t>
      </w:r>
      <w:r w:rsidR="00C32890" w:rsidRPr="006744B9">
        <w:rPr>
          <w:rFonts w:ascii="Arial" w:hAnsi="Arial" w:cs="Arial"/>
          <w:sz w:val="23"/>
          <w:szCs w:val="23"/>
        </w:rPr>
        <w:t xml:space="preserve">e Australia program or not; </w:t>
      </w:r>
    </w:p>
    <w:p w:rsidR="00C32890" w:rsidRPr="006744B9" w:rsidRDefault="00DA3631" w:rsidP="00C32890">
      <w:pPr>
        <w:pStyle w:val="NoSpacing"/>
        <w:numPr>
          <w:ilvl w:val="0"/>
          <w:numId w:val="12"/>
        </w:numPr>
        <w:rPr>
          <w:rFonts w:ascii="Arial" w:hAnsi="Arial" w:cs="Arial"/>
          <w:sz w:val="23"/>
          <w:szCs w:val="23"/>
        </w:rPr>
      </w:pPr>
      <w:r w:rsidRPr="006744B9">
        <w:rPr>
          <w:rFonts w:ascii="Arial" w:hAnsi="Arial" w:cs="Arial"/>
          <w:sz w:val="23"/>
          <w:szCs w:val="23"/>
        </w:rPr>
        <w:t>in the event any approvals (however described) relating to the Site are canc</w:t>
      </w:r>
      <w:r w:rsidR="00C32890" w:rsidRPr="006744B9">
        <w:rPr>
          <w:rFonts w:ascii="Arial" w:hAnsi="Arial" w:cs="Arial"/>
          <w:sz w:val="23"/>
          <w:szCs w:val="23"/>
        </w:rPr>
        <w:t xml:space="preserve">elled by Medicare Australia; </w:t>
      </w:r>
    </w:p>
    <w:p w:rsidR="00C32890" w:rsidRPr="006744B9" w:rsidRDefault="00DA3631" w:rsidP="006744B9">
      <w:pPr>
        <w:pStyle w:val="NoSpacing"/>
        <w:numPr>
          <w:ilvl w:val="0"/>
          <w:numId w:val="12"/>
        </w:numPr>
        <w:rPr>
          <w:rFonts w:ascii="Arial" w:hAnsi="Arial" w:cs="Arial"/>
          <w:sz w:val="23"/>
          <w:szCs w:val="23"/>
        </w:rPr>
      </w:pPr>
      <w:r w:rsidRPr="006744B9">
        <w:rPr>
          <w:rFonts w:ascii="Arial" w:hAnsi="Arial" w:cs="Arial"/>
          <w:sz w:val="23"/>
          <w:szCs w:val="23"/>
        </w:rPr>
        <w:t xml:space="preserve">in the event any Site identification number(s) (however described) are cancelled by Medicare Australia or other organisation or body authorised </w:t>
      </w:r>
      <w:r w:rsidR="00C32890" w:rsidRPr="006744B9">
        <w:rPr>
          <w:rFonts w:ascii="Arial" w:hAnsi="Arial" w:cs="Arial"/>
          <w:sz w:val="23"/>
          <w:szCs w:val="23"/>
        </w:rPr>
        <w:t xml:space="preserve">to cancel such number(s); or </w:t>
      </w:r>
    </w:p>
    <w:p w:rsidR="00DA3631" w:rsidRDefault="00DA3631" w:rsidP="006744B9">
      <w:pPr>
        <w:pStyle w:val="NoSpacing"/>
        <w:numPr>
          <w:ilvl w:val="0"/>
          <w:numId w:val="12"/>
        </w:numPr>
        <w:rPr>
          <w:rFonts w:ascii="Arial" w:hAnsi="Arial" w:cs="Arial"/>
          <w:sz w:val="23"/>
          <w:szCs w:val="23"/>
        </w:rPr>
      </w:pPr>
      <w:r w:rsidRPr="006744B9">
        <w:rPr>
          <w:rFonts w:ascii="Arial" w:hAnsi="Arial" w:cs="Arial"/>
          <w:sz w:val="23"/>
          <w:szCs w:val="23"/>
        </w:rPr>
        <w:t xml:space="preserve">in the event the Site ceases to exist or be recognised by Medicare Australia or ceases to be a member of a Medicare Australia RO CoI. </w:t>
      </w:r>
    </w:p>
    <w:p w:rsidR="006744B9" w:rsidRDefault="006744B9" w:rsidP="006744B9">
      <w:pPr>
        <w:pStyle w:val="NoSpacing"/>
        <w:rPr>
          <w:rFonts w:ascii="Arial" w:hAnsi="Arial" w:cs="Arial"/>
          <w:sz w:val="23"/>
          <w:szCs w:val="23"/>
        </w:rPr>
      </w:pPr>
    </w:p>
    <w:p w:rsidR="006744B9" w:rsidRDefault="006744B9" w:rsidP="006744B9">
      <w:pPr>
        <w:pStyle w:val="NoSpacing"/>
        <w:rPr>
          <w:rFonts w:ascii="Arial" w:hAnsi="Arial" w:cs="Arial"/>
          <w:sz w:val="23"/>
          <w:szCs w:val="23"/>
        </w:rPr>
      </w:pPr>
    </w:p>
    <w:p w:rsidR="006744B9" w:rsidRDefault="006744B9" w:rsidP="006744B9">
      <w:pPr>
        <w:pStyle w:val="NoSpacing"/>
        <w:rPr>
          <w:rFonts w:ascii="Arial" w:hAnsi="Arial" w:cs="Arial"/>
          <w:sz w:val="23"/>
          <w:szCs w:val="23"/>
        </w:rPr>
      </w:pPr>
    </w:p>
    <w:p w:rsidR="006744B9" w:rsidRDefault="006744B9" w:rsidP="006744B9">
      <w:pPr>
        <w:pStyle w:val="NoSpacing"/>
        <w:rPr>
          <w:rFonts w:ascii="Arial" w:hAnsi="Arial" w:cs="Arial"/>
          <w:sz w:val="23"/>
          <w:szCs w:val="23"/>
        </w:rPr>
      </w:pPr>
    </w:p>
    <w:p w:rsidR="006744B9" w:rsidRDefault="006744B9" w:rsidP="006744B9">
      <w:pPr>
        <w:pStyle w:val="NoSpacing"/>
        <w:rPr>
          <w:rFonts w:ascii="Arial" w:hAnsi="Arial" w:cs="Arial"/>
          <w:sz w:val="23"/>
          <w:szCs w:val="23"/>
        </w:rPr>
      </w:pPr>
    </w:p>
    <w:p w:rsidR="006744B9" w:rsidRDefault="006744B9" w:rsidP="006744B9">
      <w:pPr>
        <w:pStyle w:val="NoSpacing"/>
        <w:rPr>
          <w:rFonts w:ascii="Arial" w:hAnsi="Arial" w:cs="Arial"/>
          <w:sz w:val="23"/>
          <w:szCs w:val="23"/>
        </w:rPr>
      </w:pPr>
    </w:p>
    <w:p w:rsidR="006744B9" w:rsidRDefault="006744B9" w:rsidP="006744B9">
      <w:pPr>
        <w:pStyle w:val="NoSpacing"/>
        <w:rPr>
          <w:rFonts w:ascii="Arial" w:hAnsi="Arial" w:cs="Arial"/>
          <w:sz w:val="23"/>
          <w:szCs w:val="23"/>
        </w:rPr>
      </w:pPr>
    </w:p>
    <w:p w:rsidR="006744B9" w:rsidRDefault="006744B9" w:rsidP="006744B9">
      <w:pPr>
        <w:pStyle w:val="NoSpacing"/>
        <w:rPr>
          <w:rFonts w:ascii="Arial" w:hAnsi="Arial" w:cs="Arial"/>
          <w:sz w:val="23"/>
          <w:szCs w:val="23"/>
        </w:rPr>
      </w:pPr>
    </w:p>
    <w:p w:rsidR="006744B9" w:rsidRDefault="006744B9" w:rsidP="006744B9">
      <w:pPr>
        <w:pStyle w:val="NoSpacing"/>
        <w:rPr>
          <w:rFonts w:ascii="Arial" w:hAnsi="Arial" w:cs="Arial"/>
          <w:sz w:val="23"/>
          <w:szCs w:val="23"/>
        </w:rPr>
      </w:pPr>
    </w:p>
    <w:p w:rsidR="006744B9" w:rsidRDefault="006744B9" w:rsidP="006744B9">
      <w:pPr>
        <w:pStyle w:val="NoSpacing"/>
        <w:rPr>
          <w:rFonts w:ascii="Arial" w:hAnsi="Arial" w:cs="Arial"/>
          <w:sz w:val="23"/>
          <w:szCs w:val="23"/>
        </w:rPr>
      </w:pPr>
    </w:p>
    <w:p w:rsidR="006744B9" w:rsidRDefault="006744B9" w:rsidP="006744B9">
      <w:pPr>
        <w:pStyle w:val="NoSpacing"/>
        <w:rPr>
          <w:rFonts w:ascii="Arial" w:hAnsi="Arial" w:cs="Arial"/>
          <w:sz w:val="23"/>
          <w:szCs w:val="23"/>
        </w:rPr>
      </w:pPr>
    </w:p>
    <w:p w:rsidR="005C16BF" w:rsidRDefault="005C16BF" w:rsidP="006744B9">
      <w:pPr>
        <w:pStyle w:val="NoSpacing"/>
        <w:rPr>
          <w:rFonts w:ascii="Arial" w:hAnsi="Arial" w:cs="Arial"/>
          <w:sz w:val="23"/>
          <w:szCs w:val="23"/>
        </w:rPr>
      </w:pPr>
    </w:p>
    <w:p w:rsidR="006744B9" w:rsidRDefault="006744B9" w:rsidP="006744B9">
      <w:pPr>
        <w:pStyle w:val="NoSpacing"/>
        <w:rPr>
          <w:rFonts w:ascii="Arial" w:hAnsi="Arial" w:cs="Arial"/>
          <w:sz w:val="23"/>
          <w:szCs w:val="23"/>
        </w:rPr>
      </w:pPr>
    </w:p>
    <w:p w:rsidR="006744B9" w:rsidRDefault="006744B9" w:rsidP="006744B9">
      <w:pPr>
        <w:pStyle w:val="NoSpacing"/>
        <w:rPr>
          <w:rFonts w:ascii="Arial" w:hAnsi="Arial" w:cs="Arial"/>
          <w:sz w:val="23"/>
          <w:szCs w:val="23"/>
        </w:rPr>
      </w:pPr>
    </w:p>
    <w:p w:rsidR="006744B9" w:rsidRPr="006744B9" w:rsidRDefault="006744B9" w:rsidP="006744B9">
      <w:pPr>
        <w:pStyle w:val="NoSpacing"/>
        <w:rPr>
          <w:rFonts w:ascii="Arial" w:hAnsi="Arial" w:cs="Arial"/>
          <w:sz w:val="23"/>
          <w:szCs w:val="23"/>
        </w:rPr>
      </w:pPr>
    </w:p>
    <w:p w:rsidR="00DA3631" w:rsidRDefault="00DA3631">
      <w:pPr>
        <w:pStyle w:val="CM1"/>
        <w:jc w:val="center"/>
        <w:rPr>
          <w:rFonts w:ascii="Times New Roman" w:hAnsi="Times New Roman" w:cs="Times New Roman"/>
          <w:color w:val="000000"/>
          <w:sz w:val="23"/>
          <w:szCs w:val="23"/>
        </w:rPr>
      </w:pPr>
      <w:r>
        <w:rPr>
          <w:rFonts w:ascii="Times New Roman" w:hAnsi="Times New Roman" w:cs="Times New Roman"/>
          <w:color w:val="000000"/>
          <w:position w:val="9"/>
          <w:sz w:val="13"/>
          <w:szCs w:val="13"/>
          <w:vertAlign w:val="superscript"/>
        </w:rPr>
        <w:t>1</w:t>
      </w:r>
      <w:r>
        <w:rPr>
          <w:rFonts w:ascii="Times New Roman" w:hAnsi="Times New Roman" w:cs="Times New Roman"/>
          <w:color w:val="000000"/>
          <w:sz w:val="23"/>
          <w:szCs w:val="23"/>
        </w:rPr>
        <w:t xml:space="preserve"> ‘electronic medium’ includes CD or other medium in which data can be stored electronically. </w:t>
      </w:r>
    </w:p>
    <w:p w:rsidR="00DA3631" w:rsidRDefault="00DA3631">
      <w:pPr>
        <w:pStyle w:val="CM29"/>
        <w:pageBreakBefore/>
        <w:spacing w:after="245"/>
        <w:rPr>
          <w:color w:val="000000"/>
          <w:sz w:val="23"/>
          <w:szCs w:val="23"/>
        </w:rPr>
      </w:pPr>
      <w:r>
        <w:rPr>
          <w:b/>
          <w:bCs/>
          <w:color w:val="000000"/>
          <w:sz w:val="23"/>
          <w:szCs w:val="23"/>
        </w:rPr>
        <w:lastRenderedPageBreak/>
        <w:t xml:space="preserve">3.5 Certificate status services </w:t>
      </w:r>
    </w:p>
    <w:p w:rsidR="00DA3631" w:rsidRDefault="00DA3631">
      <w:pPr>
        <w:pStyle w:val="CM29"/>
        <w:spacing w:after="245"/>
        <w:rPr>
          <w:color w:val="000000"/>
          <w:sz w:val="23"/>
          <w:szCs w:val="23"/>
        </w:rPr>
      </w:pPr>
      <w:r>
        <w:rPr>
          <w:b/>
          <w:bCs/>
          <w:color w:val="000000"/>
          <w:sz w:val="23"/>
          <w:szCs w:val="23"/>
        </w:rPr>
        <w:t xml:space="preserve">3.5.1 Operational characteristics </w:t>
      </w:r>
    </w:p>
    <w:p w:rsidR="00DA3631" w:rsidRDefault="00DA3631">
      <w:pPr>
        <w:pStyle w:val="CM29"/>
        <w:spacing w:after="245"/>
        <w:rPr>
          <w:color w:val="000000"/>
          <w:sz w:val="23"/>
          <w:szCs w:val="23"/>
        </w:rPr>
      </w:pPr>
      <w:r>
        <w:rPr>
          <w:color w:val="000000"/>
          <w:sz w:val="23"/>
          <w:szCs w:val="23"/>
        </w:rPr>
        <w:t xml:space="preserve">Refer to Section 4.10.1 of the Medicare Australia RCA CP. </w:t>
      </w:r>
    </w:p>
    <w:p w:rsidR="00DA3631" w:rsidRDefault="00DA3631">
      <w:pPr>
        <w:pStyle w:val="CM29"/>
        <w:spacing w:after="245"/>
        <w:rPr>
          <w:color w:val="000000"/>
          <w:sz w:val="23"/>
          <w:szCs w:val="23"/>
        </w:rPr>
      </w:pPr>
      <w:r>
        <w:rPr>
          <w:b/>
          <w:bCs/>
          <w:color w:val="000000"/>
          <w:sz w:val="23"/>
          <w:szCs w:val="23"/>
        </w:rPr>
        <w:t xml:space="preserve">3.5.2 Service availability </w:t>
      </w:r>
    </w:p>
    <w:p w:rsidR="00DA3631" w:rsidRDefault="00DA3631">
      <w:pPr>
        <w:pStyle w:val="CM29"/>
        <w:spacing w:after="245" w:line="276" w:lineRule="atLeast"/>
        <w:rPr>
          <w:color w:val="000000"/>
          <w:sz w:val="23"/>
          <w:szCs w:val="23"/>
        </w:rPr>
      </w:pPr>
      <w:r>
        <w:rPr>
          <w:color w:val="000000"/>
          <w:sz w:val="23"/>
          <w:szCs w:val="23"/>
        </w:rPr>
        <w:t xml:space="preserve">Service availability for the Certificate Revocation List (CRL) is substantially 24 x 7 at </w:t>
      </w:r>
      <w:r>
        <w:rPr>
          <w:color w:val="0000FF"/>
          <w:sz w:val="23"/>
          <w:szCs w:val="23"/>
          <w:u w:val="single"/>
        </w:rPr>
        <w:t>www.certificates-australia.com.au</w:t>
      </w:r>
      <w:r>
        <w:rPr>
          <w:color w:val="000000"/>
          <w:sz w:val="23"/>
          <w:szCs w:val="23"/>
        </w:rPr>
        <w:t xml:space="preserve">. </w:t>
      </w:r>
    </w:p>
    <w:p w:rsidR="00DA3631" w:rsidRDefault="00DA3631">
      <w:pPr>
        <w:pStyle w:val="CM29"/>
        <w:spacing w:after="245" w:line="276" w:lineRule="atLeast"/>
        <w:rPr>
          <w:color w:val="000000"/>
          <w:sz w:val="23"/>
          <w:szCs w:val="23"/>
        </w:rPr>
      </w:pPr>
      <w:r>
        <w:rPr>
          <w:b/>
          <w:bCs/>
          <w:color w:val="000000"/>
          <w:sz w:val="23"/>
          <w:szCs w:val="23"/>
        </w:rPr>
        <w:t xml:space="preserve">3.5.3 Optional features </w:t>
      </w:r>
    </w:p>
    <w:p w:rsidR="00DA3631" w:rsidRDefault="00DA3631">
      <w:pPr>
        <w:pStyle w:val="CM33"/>
        <w:spacing w:after="747" w:line="276" w:lineRule="atLeast"/>
        <w:rPr>
          <w:color w:val="000000"/>
          <w:sz w:val="23"/>
          <w:szCs w:val="23"/>
        </w:rPr>
      </w:pPr>
      <w:r>
        <w:rPr>
          <w:color w:val="000000"/>
          <w:sz w:val="23"/>
          <w:szCs w:val="23"/>
        </w:rPr>
        <w:t xml:space="preserve">Not applicable </w:t>
      </w:r>
    </w:p>
    <w:p w:rsidR="00DA3631" w:rsidRDefault="00DA3631">
      <w:pPr>
        <w:pStyle w:val="CM29"/>
        <w:spacing w:after="245" w:line="276" w:lineRule="atLeast"/>
        <w:rPr>
          <w:color w:val="000000"/>
          <w:sz w:val="23"/>
          <w:szCs w:val="23"/>
        </w:rPr>
      </w:pPr>
      <w:r>
        <w:rPr>
          <w:b/>
          <w:bCs/>
          <w:color w:val="000000"/>
          <w:sz w:val="23"/>
          <w:szCs w:val="23"/>
        </w:rPr>
        <w:t xml:space="preserve">4. REGISTRATION OPERATIONAL CONTROLS </w:t>
      </w:r>
    </w:p>
    <w:p w:rsidR="00DA3631" w:rsidRDefault="00DA3631">
      <w:pPr>
        <w:pStyle w:val="CM29"/>
        <w:spacing w:after="245" w:line="276" w:lineRule="atLeast"/>
        <w:rPr>
          <w:color w:val="000000"/>
          <w:sz w:val="23"/>
          <w:szCs w:val="23"/>
        </w:rPr>
      </w:pPr>
      <w:r>
        <w:rPr>
          <w:b/>
          <w:bCs/>
          <w:color w:val="000000"/>
          <w:sz w:val="23"/>
          <w:szCs w:val="23"/>
        </w:rPr>
        <w:t xml:space="preserve">4.1 Personnel controls </w:t>
      </w:r>
    </w:p>
    <w:p w:rsidR="00DA3631" w:rsidRDefault="00DA3631">
      <w:pPr>
        <w:pStyle w:val="CM29"/>
        <w:spacing w:after="245" w:line="278" w:lineRule="atLeast"/>
        <w:ind w:right="275"/>
        <w:rPr>
          <w:color w:val="000000"/>
          <w:sz w:val="23"/>
          <w:szCs w:val="23"/>
        </w:rPr>
      </w:pPr>
      <w:r>
        <w:rPr>
          <w:color w:val="000000"/>
          <w:sz w:val="23"/>
          <w:szCs w:val="23"/>
        </w:rPr>
        <w:t xml:space="preserve">All Certificate Controllers under this CP shall be authorised representatives of Medicare Australia. </w:t>
      </w:r>
    </w:p>
    <w:p w:rsidR="00DA3631" w:rsidRDefault="00DA3631">
      <w:pPr>
        <w:pStyle w:val="CM29"/>
        <w:spacing w:after="245" w:line="276" w:lineRule="atLeast"/>
        <w:rPr>
          <w:color w:val="000000"/>
          <w:sz w:val="23"/>
          <w:szCs w:val="23"/>
        </w:rPr>
      </w:pPr>
      <w:r>
        <w:rPr>
          <w:b/>
          <w:bCs/>
          <w:color w:val="000000"/>
          <w:sz w:val="23"/>
          <w:szCs w:val="23"/>
        </w:rPr>
        <w:t xml:space="preserve">4.2 Logical and Technological controls </w:t>
      </w:r>
    </w:p>
    <w:p w:rsidR="00DA3631" w:rsidRDefault="00DA3631">
      <w:pPr>
        <w:pStyle w:val="CM29"/>
        <w:spacing w:after="245" w:line="276" w:lineRule="atLeast"/>
        <w:rPr>
          <w:color w:val="000000"/>
          <w:sz w:val="23"/>
          <w:szCs w:val="23"/>
        </w:rPr>
      </w:pPr>
      <w:r>
        <w:rPr>
          <w:color w:val="000000"/>
          <w:sz w:val="23"/>
          <w:szCs w:val="23"/>
        </w:rPr>
        <w:t xml:space="preserve">Certificate requests will be processed by the authorised Certificate Controllers of Medicare Australia in accordance with the security provisions of the Medicare Australia OCA CPS. </w:t>
      </w:r>
    </w:p>
    <w:p w:rsidR="00DA3631" w:rsidRDefault="00DA3631">
      <w:pPr>
        <w:pStyle w:val="CM29"/>
        <w:spacing w:after="245" w:line="276" w:lineRule="atLeast"/>
        <w:rPr>
          <w:color w:val="000000"/>
          <w:sz w:val="23"/>
          <w:szCs w:val="23"/>
        </w:rPr>
      </w:pPr>
      <w:r>
        <w:rPr>
          <w:b/>
          <w:bCs/>
          <w:color w:val="000000"/>
          <w:sz w:val="23"/>
          <w:szCs w:val="23"/>
        </w:rPr>
        <w:t xml:space="preserve">4.3 Physical controls </w:t>
      </w:r>
    </w:p>
    <w:p w:rsidR="00DA3631" w:rsidRDefault="00DA3631">
      <w:pPr>
        <w:pStyle w:val="CM29"/>
        <w:spacing w:after="245" w:line="276" w:lineRule="atLeast"/>
        <w:ind w:right="87"/>
        <w:rPr>
          <w:color w:val="000000"/>
          <w:sz w:val="23"/>
          <w:szCs w:val="23"/>
        </w:rPr>
      </w:pPr>
      <w:r>
        <w:rPr>
          <w:color w:val="000000"/>
          <w:sz w:val="23"/>
          <w:szCs w:val="23"/>
        </w:rPr>
        <w:t xml:space="preserve">Certificate requests will be processed by Medicare Australia Certificate Controllers in accordance with the security provisions of the Medicare Australia OCA CPS. </w:t>
      </w:r>
    </w:p>
    <w:p w:rsidR="00DA3631" w:rsidRDefault="00DA3631">
      <w:pPr>
        <w:pStyle w:val="CM29"/>
        <w:spacing w:after="245" w:line="276" w:lineRule="atLeast"/>
        <w:rPr>
          <w:color w:val="000000"/>
          <w:sz w:val="23"/>
          <w:szCs w:val="23"/>
        </w:rPr>
      </w:pPr>
      <w:r>
        <w:rPr>
          <w:b/>
          <w:bCs/>
          <w:color w:val="000000"/>
          <w:sz w:val="23"/>
          <w:szCs w:val="23"/>
        </w:rPr>
        <w:t xml:space="preserve">4.4 Business continuity of the Relationship Organisation </w:t>
      </w:r>
    </w:p>
    <w:p w:rsidR="00DA3631" w:rsidRDefault="00DA3631">
      <w:pPr>
        <w:pStyle w:val="CM29"/>
        <w:spacing w:after="245" w:line="276" w:lineRule="atLeast"/>
        <w:rPr>
          <w:color w:val="000000"/>
          <w:sz w:val="23"/>
          <w:szCs w:val="23"/>
        </w:rPr>
      </w:pPr>
      <w:r>
        <w:rPr>
          <w:color w:val="000000"/>
          <w:sz w:val="23"/>
          <w:szCs w:val="23"/>
        </w:rPr>
        <w:t xml:space="preserve">Medicare Australia (the Relationship Organisation under this CP) is a statutory agency established under the </w:t>
      </w:r>
      <w:r>
        <w:rPr>
          <w:i/>
          <w:iCs/>
          <w:color w:val="000000"/>
          <w:sz w:val="23"/>
          <w:szCs w:val="23"/>
        </w:rPr>
        <w:t>Medicare Australia Act 1973</w:t>
      </w:r>
      <w:r>
        <w:rPr>
          <w:color w:val="000000"/>
          <w:sz w:val="23"/>
          <w:szCs w:val="23"/>
        </w:rPr>
        <w:t xml:space="preserve">. Its continuation depends on continuance in force of the </w:t>
      </w:r>
      <w:r>
        <w:rPr>
          <w:i/>
          <w:iCs/>
          <w:color w:val="000000"/>
          <w:sz w:val="23"/>
          <w:szCs w:val="23"/>
        </w:rPr>
        <w:t>Medicare Australia Act 1973</w:t>
      </w:r>
      <w:r>
        <w:rPr>
          <w:color w:val="000000"/>
          <w:sz w:val="23"/>
          <w:szCs w:val="23"/>
        </w:rPr>
        <w:t xml:space="preserve"> or by other Acts of the Commonwealth Parliament made pursuant to government policy. </w:t>
      </w:r>
    </w:p>
    <w:p w:rsidR="00DA3631" w:rsidRDefault="00DA3631">
      <w:pPr>
        <w:pStyle w:val="CM29"/>
        <w:spacing w:after="245" w:line="276" w:lineRule="atLeast"/>
        <w:ind w:right="167"/>
        <w:rPr>
          <w:color w:val="000000"/>
          <w:sz w:val="23"/>
          <w:szCs w:val="23"/>
        </w:rPr>
      </w:pPr>
      <w:r>
        <w:rPr>
          <w:color w:val="000000"/>
          <w:sz w:val="23"/>
          <w:szCs w:val="23"/>
        </w:rPr>
        <w:t xml:space="preserve">Changes in legislation or government policy will provide for business continuity of the RO in accordance with policy as determined by the government and implemented in accordance with Commonwealth Machinery of Government (MOG) requirements. </w:t>
      </w:r>
    </w:p>
    <w:p w:rsidR="00DA3631" w:rsidRDefault="00DA3631">
      <w:pPr>
        <w:pStyle w:val="CM29"/>
        <w:spacing w:after="245" w:line="276" w:lineRule="atLeast"/>
        <w:rPr>
          <w:color w:val="000000"/>
          <w:sz w:val="23"/>
          <w:szCs w:val="23"/>
        </w:rPr>
      </w:pPr>
      <w:r>
        <w:rPr>
          <w:b/>
          <w:bCs/>
          <w:color w:val="000000"/>
          <w:sz w:val="23"/>
          <w:szCs w:val="23"/>
        </w:rPr>
        <w:t xml:space="preserve">4.5 Relationship Organisation termination </w:t>
      </w:r>
    </w:p>
    <w:p w:rsidR="00DA3631" w:rsidRDefault="00DA3631">
      <w:pPr>
        <w:pStyle w:val="CM29"/>
        <w:spacing w:after="245" w:line="276" w:lineRule="atLeast"/>
        <w:ind w:right="787"/>
        <w:rPr>
          <w:color w:val="000000"/>
          <w:sz w:val="23"/>
          <w:szCs w:val="23"/>
        </w:rPr>
      </w:pPr>
      <w:r>
        <w:rPr>
          <w:color w:val="000000"/>
          <w:sz w:val="23"/>
          <w:szCs w:val="23"/>
        </w:rPr>
        <w:t xml:space="preserve">Medicare Australia is a statutory agency established under the </w:t>
      </w:r>
      <w:r>
        <w:rPr>
          <w:i/>
          <w:iCs/>
          <w:color w:val="000000"/>
          <w:sz w:val="23"/>
          <w:szCs w:val="23"/>
        </w:rPr>
        <w:t>Medicare Australia Act 1973</w:t>
      </w:r>
      <w:r>
        <w:rPr>
          <w:color w:val="000000"/>
          <w:sz w:val="23"/>
          <w:szCs w:val="23"/>
        </w:rPr>
        <w:t xml:space="preserve">. Its termination or change of entity status can only be through amendment to the </w:t>
      </w:r>
      <w:r>
        <w:rPr>
          <w:i/>
          <w:iCs/>
          <w:color w:val="000000"/>
          <w:sz w:val="23"/>
          <w:szCs w:val="23"/>
        </w:rPr>
        <w:t>Medicare Australia Act 1973</w:t>
      </w:r>
      <w:r>
        <w:rPr>
          <w:color w:val="000000"/>
          <w:sz w:val="23"/>
          <w:szCs w:val="23"/>
        </w:rPr>
        <w:t xml:space="preserve"> or by other Acts of the Commonwealth Parliament made pursuant to changes in government policy. </w:t>
      </w:r>
    </w:p>
    <w:p w:rsidR="00DA3631" w:rsidRDefault="00DA3631">
      <w:pPr>
        <w:pStyle w:val="CM33"/>
        <w:pageBreakBefore/>
        <w:spacing w:after="747" w:line="276" w:lineRule="atLeast"/>
        <w:ind w:right="167"/>
        <w:rPr>
          <w:color w:val="000000"/>
          <w:sz w:val="23"/>
          <w:szCs w:val="23"/>
        </w:rPr>
      </w:pPr>
      <w:r>
        <w:rPr>
          <w:color w:val="000000"/>
          <w:sz w:val="23"/>
          <w:szCs w:val="23"/>
        </w:rPr>
        <w:lastRenderedPageBreak/>
        <w:t xml:space="preserve">Changes in legislation or government policy will provide for termination of Medicare Australia as the RO and provide for a replacement agency as the successor RO in accordance with policy as determined by the government and implemented in accordance with legislation passed by the Commonwealth Parliament. </w:t>
      </w:r>
    </w:p>
    <w:p w:rsidR="00DA3631" w:rsidRDefault="00DA3631">
      <w:pPr>
        <w:pStyle w:val="CM29"/>
        <w:spacing w:after="245" w:line="276" w:lineRule="atLeast"/>
        <w:rPr>
          <w:color w:val="000000"/>
          <w:sz w:val="23"/>
          <w:szCs w:val="23"/>
        </w:rPr>
      </w:pPr>
      <w:r>
        <w:rPr>
          <w:b/>
          <w:bCs/>
          <w:color w:val="000000"/>
          <w:sz w:val="23"/>
          <w:szCs w:val="23"/>
        </w:rPr>
        <w:t xml:space="preserve">5. OTHER BUSINESS AND LEGAL MATTERS </w:t>
      </w:r>
    </w:p>
    <w:p w:rsidR="00DA3631" w:rsidRDefault="00DA3631">
      <w:pPr>
        <w:pStyle w:val="CM29"/>
        <w:spacing w:after="245" w:line="276" w:lineRule="atLeast"/>
        <w:rPr>
          <w:color w:val="000000"/>
          <w:sz w:val="23"/>
          <w:szCs w:val="23"/>
        </w:rPr>
      </w:pPr>
      <w:r>
        <w:rPr>
          <w:b/>
          <w:bCs/>
          <w:color w:val="000000"/>
          <w:sz w:val="23"/>
          <w:szCs w:val="23"/>
        </w:rPr>
        <w:t xml:space="preserve">5.1 Other Business </w:t>
      </w:r>
    </w:p>
    <w:p w:rsidR="00DA3631" w:rsidRDefault="00DA3631">
      <w:pPr>
        <w:pStyle w:val="Default"/>
        <w:spacing w:after="457" w:line="276" w:lineRule="atLeast"/>
        <w:ind w:right="462"/>
        <w:rPr>
          <w:sz w:val="23"/>
          <w:szCs w:val="23"/>
        </w:rPr>
      </w:pPr>
      <w:r>
        <w:rPr>
          <w:sz w:val="23"/>
          <w:szCs w:val="23"/>
        </w:rPr>
        <w:t xml:space="preserve">For information on other business (for example fees, confidentiality, privacy, intellectual property, representations and warranties and disclaimers of warranties), refer to section 9 and subsections 9.1 - 9.7 of the Medicare Australia Root Certification Authority (RCA) Certificate Policy (CP) at www.medicareaustralia.gov au.  </w:t>
      </w:r>
    </w:p>
    <w:p w:rsidR="00DA3631" w:rsidRDefault="00DA3631">
      <w:pPr>
        <w:pStyle w:val="CM29"/>
        <w:spacing w:after="245" w:line="276" w:lineRule="atLeast"/>
        <w:rPr>
          <w:color w:val="000000"/>
          <w:sz w:val="23"/>
          <w:szCs w:val="23"/>
        </w:rPr>
      </w:pPr>
      <w:r>
        <w:rPr>
          <w:b/>
          <w:bCs/>
          <w:color w:val="000000"/>
          <w:sz w:val="23"/>
          <w:szCs w:val="23"/>
        </w:rPr>
        <w:t xml:space="preserve">5.2 LEGAL MATTERS </w:t>
      </w:r>
    </w:p>
    <w:p w:rsidR="00DA3631" w:rsidRDefault="00DA3631">
      <w:pPr>
        <w:pStyle w:val="CM29"/>
        <w:spacing w:after="245" w:line="276" w:lineRule="atLeast"/>
        <w:ind w:right="87"/>
        <w:rPr>
          <w:color w:val="000000"/>
          <w:sz w:val="23"/>
          <w:szCs w:val="23"/>
        </w:rPr>
      </w:pPr>
      <w:r>
        <w:rPr>
          <w:color w:val="000000"/>
          <w:sz w:val="23"/>
          <w:szCs w:val="23"/>
        </w:rPr>
        <w:t xml:space="preserve">For information on legal matters, refer to section 9 (Other Business and Legal Matters) of the Medicare Australia Root Certification Authority (RCA) Certificate Policy (CP) at www.medicareaustralia.gov au  </w:t>
      </w:r>
    </w:p>
    <w:p w:rsidR="00DA3631" w:rsidRDefault="00DA3631">
      <w:pPr>
        <w:pStyle w:val="CM29"/>
        <w:spacing w:after="245" w:line="276" w:lineRule="atLeast"/>
        <w:rPr>
          <w:color w:val="000000"/>
          <w:sz w:val="23"/>
          <w:szCs w:val="23"/>
        </w:rPr>
      </w:pPr>
      <w:r>
        <w:rPr>
          <w:b/>
          <w:bCs/>
          <w:color w:val="000000"/>
          <w:sz w:val="23"/>
          <w:szCs w:val="23"/>
        </w:rPr>
        <w:t xml:space="preserve">5.2.1 Limitations of Liability </w:t>
      </w:r>
    </w:p>
    <w:p w:rsidR="00DA3631" w:rsidRDefault="00DA3631">
      <w:pPr>
        <w:pStyle w:val="CM29"/>
        <w:spacing w:after="245" w:line="276" w:lineRule="atLeast"/>
        <w:ind w:right="167"/>
        <w:rPr>
          <w:color w:val="000000"/>
          <w:sz w:val="23"/>
          <w:szCs w:val="23"/>
        </w:rPr>
      </w:pPr>
      <w:r>
        <w:rPr>
          <w:color w:val="000000"/>
          <w:sz w:val="23"/>
          <w:szCs w:val="23"/>
        </w:rPr>
        <w:t xml:space="preserve">For information on limitation of liabilities and indemnities, refer to section 9 and subsection 9.8 (Limitations of Liability) of the Medicare Australia Root Certification Authority (RCA) Certificate Policy (CP) at www.medicareaustralia.gov au  </w:t>
      </w:r>
    </w:p>
    <w:p w:rsidR="00DA3631" w:rsidRDefault="00DA3631">
      <w:pPr>
        <w:pStyle w:val="CM29"/>
        <w:spacing w:after="245" w:line="276" w:lineRule="atLeast"/>
        <w:rPr>
          <w:color w:val="000000"/>
          <w:sz w:val="23"/>
          <w:szCs w:val="23"/>
        </w:rPr>
      </w:pPr>
      <w:r>
        <w:rPr>
          <w:color w:val="000000"/>
          <w:sz w:val="23"/>
          <w:szCs w:val="23"/>
        </w:rPr>
        <w:t xml:space="preserve">Paragraph 9.8.1 of the Medicare Australia RCA CP provides: </w:t>
      </w:r>
    </w:p>
    <w:p w:rsidR="00DA3631" w:rsidRDefault="00DA3631">
      <w:pPr>
        <w:pStyle w:val="Default"/>
        <w:spacing w:line="231" w:lineRule="atLeast"/>
        <w:ind w:left="720"/>
        <w:rPr>
          <w:sz w:val="20"/>
          <w:szCs w:val="20"/>
        </w:rPr>
      </w:pPr>
      <w:r>
        <w:rPr>
          <w:sz w:val="20"/>
          <w:szCs w:val="20"/>
        </w:rPr>
        <w:t xml:space="preserve">9.8.1 Commonwealth, Agencies and Medicare Australia Liability The aggregate liability of the Commonwealth and its Agencies and Medicare Australia (the Parties) to any and all persons concerning all certificates shall be limited to an amount not to exceed $50,000 in aggregate for all claims, arising in connection with the Health Sector PKI, including but not limited to: </w:t>
      </w:r>
    </w:p>
    <w:p w:rsidR="00DA3631" w:rsidRDefault="00DA3631" w:rsidP="005C16BF">
      <w:pPr>
        <w:pStyle w:val="CM30"/>
        <w:spacing w:after="112" w:line="231" w:lineRule="atLeast"/>
        <w:ind w:left="1080"/>
        <w:rPr>
          <w:color w:val="000000"/>
          <w:sz w:val="20"/>
          <w:szCs w:val="20"/>
        </w:rPr>
      </w:pPr>
      <w:r>
        <w:rPr>
          <w:color w:val="000000"/>
          <w:sz w:val="20"/>
          <w:szCs w:val="20"/>
        </w:rPr>
        <w:t>a) an entity described in the CP that Certificates are issued under carrying out, or omitting to carry out, any activity described in, or contemplated by, the</w:t>
      </w:r>
      <w:r w:rsidR="005C16BF">
        <w:rPr>
          <w:color w:val="000000"/>
          <w:sz w:val="20"/>
          <w:szCs w:val="20"/>
        </w:rPr>
        <w:t xml:space="preserve"> </w:t>
      </w:r>
      <w:r>
        <w:rPr>
          <w:color w:val="000000"/>
          <w:sz w:val="20"/>
          <w:szCs w:val="20"/>
        </w:rPr>
        <w:t xml:space="preserve">Documents, and  </w:t>
      </w:r>
    </w:p>
    <w:p w:rsidR="00DA3631" w:rsidRDefault="00DA3631" w:rsidP="005C16BF">
      <w:pPr>
        <w:pStyle w:val="CM30"/>
        <w:spacing w:after="112" w:line="231" w:lineRule="atLeast"/>
        <w:ind w:left="1080"/>
        <w:rPr>
          <w:color w:val="000000"/>
          <w:sz w:val="20"/>
          <w:szCs w:val="20"/>
        </w:rPr>
      </w:pPr>
      <w:r>
        <w:rPr>
          <w:color w:val="000000"/>
          <w:sz w:val="20"/>
          <w:szCs w:val="20"/>
        </w:rPr>
        <w:t>b) the carrying out or omitting to carry out, any activity related to the Gatekeeper</w:t>
      </w:r>
      <w:r w:rsidR="005C16BF">
        <w:rPr>
          <w:color w:val="000000"/>
          <w:sz w:val="20"/>
          <w:szCs w:val="20"/>
        </w:rPr>
        <w:t xml:space="preserve"> </w:t>
      </w:r>
      <w:r>
        <w:rPr>
          <w:color w:val="000000"/>
          <w:sz w:val="20"/>
          <w:szCs w:val="20"/>
        </w:rPr>
        <w:t xml:space="preserve">accreditation process. </w:t>
      </w:r>
    </w:p>
    <w:p w:rsidR="005C16BF" w:rsidRPr="005C16BF" w:rsidRDefault="005C16BF" w:rsidP="005C16BF">
      <w:pPr>
        <w:pStyle w:val="Default"/>
      </w:pPr>
    </w:p>
    <w:p w:rsidR="00DA3631" w:rsidRDefault="00DA3631">
      <w:pPr>
        <w:pStyle w:val="CM30"/>
        <w:spacing w:after="112"/>
        <w:rPr>
          <w:color w:val="000000"/>
          <w:sz w:val="26"/>
          <w:szCs w:val="26"/>
        </w:rPr>
      </w:pPr>
      <w:r>
        <w:rPr>
          <w:b/>
          <w:bCs/>
          <w:color w:val="000000"/>
          <w:sz w:val="26"/>
          <w:szCs w:val="26"/>
        </w:rPr>
        <w:t xml:space="preserve">5.2.2 Indemnities </w:t>
      </w:r>
    </w:p>
    <w:p w:rsidR="005C16BF" w:rsidRDefault="00DA3631" w:rsidP="005C16BF">
      <w:pPr>
        <w:pStyle w:val="CM9"/>
        <w:ind w:right="167"/>
        <w:rPr>
          <w:color w:val="000000"/>
          <w:sz w:val="23"/>
          <w:szCs w:val="23"/>
        </w:rPr>
      </w:pPr>
      <w:r>
        <w:rPr>
          <w:color w:val="000000"/>
          <w:sz w:val="23"/>
          <w:szCs w:val="23"/>
        </w:rPr>
        <w:t xml:space="preserve">Indemnities are not provided between parties in the Health Sector PKI to which this CP applies. </w:t>
      </w:r>
    </w:p>
    <w:p w:rsidR="005C16BF" w:rsidRDefault="005C16BF" w:rsidP="005C16BF">
      <w:pPr>
        <w:pStyle w:val="CM9"/>
        <w:ind w:right="167"/>
        <w:rPr>
          <w:color w:val="000000"/>
          <w:sz w:val="23"/>
          <w:szCs w:val="23"/>
        </w:rPr>
      </w:pPr>
    </w:p>
    <w:p w:rsidR="005C16BF" w:rsidRDefault="005C16BF" w:rsidP="005C16BF">
      <w:pPr>
        <w:pStyle w:val="CM9"/>
        <w:ind w:right="167"/>
        <w:rPr>
          <w:color w:val="000000"/>
          <w:sz w:val="23"/>
          <w:szCs w:val="23"/>
        </w:rPr>
      </w:pPr>
    </w:p>
    <w:p w:rsidR="005C16BF" w:rsidRDefault="00DA3631" w:rsidP="005C16BF">
      <w:pPr>
        <w:pStyle w:val="CM9"/>
        <w:ind w:right="167"/>
        <w:rPr>
          <w:b/>
          <w:bCs/>
          <w:color w:val="000000"/>
          <w:sz w:val="23"/>
          <w:szCs w:val="23"/>
        </w:rPr>
      </w:pPr>
      <w:r>
        <w:rPr>
          <w:b/>
          <w:bCs/>
          <w:color w:val="000000"/>
          <w:sz w:val="23"/>
          <w:szCs w:val="23"/>
        </w:rPr>
        <w:t xml:space="preserve">6. CERTIFICATE, CRL AND OCSP PROFILES </w:t>
      </w:r>
    </w:p>
    <w:p w:rsidR="00DA3631" w:rsidRDefault="00B83762" w:rsidP="005C16BF">
      <w:pPr>
        <w:pStyle w:val="CM29"/>
        <w:pageBreakBefore/>
        <w:spacing w:after="245"/>
        <w:jc w:val="both"/>
        <w:rPr>
          <w:color w:val="000000"/>
          <w:sz w:val="23"/>
          <w:szCs w:val="23"/>
        </w:rPr>
      </w:pPr>
      <w:r>
        <w:rPr>
          <w:noProof/>
        </w:rPr>
        <w:lastRenderedPageBreak/>
        <w:pict>
          <v:shape id="_x0000_s1028" type="#_x0000_t202" style="position:absolute;left:0;text-align:left;margin-left:71.6pt;margin-top:103.8pt;width:502.4pt;height:767.2pt;z-index:3;mso-position-horizontal-relative:page;mso-position-vertical-relative:page" wrapcoords="0 0" o:allowincell="f" filled="f" stroked="f">
            <v:textbox style="mso-next-textbox:#_x0000_s1028">
              <w:txbxContent>
                <w:tbl>
                  <w:tblPr>
                    <w:tblW w:w="0" w:type="auto"/>
                    <w:tblLayout w:type="fixed"/>
                    <w:tblLook w:val="0000" w:firstRow="0" w:lastRow="0" w:firstColumn="0" w:lastColumn="0" w:noHBand="0" w:noVBand="0"/>
                  </w:tblPr>
                  <w:tblGrid>
                    <w:gridCol w:w="3369"/>
                    <w:gridCol w:w="141"/>
                    <w:gridCol w:w="3427"/>
                    <w:gridCol w:w="305"/>
                    <w:gridCol w:w="717"/>
                    <w:gridCol w:w="283"/>
                    <w:gridCol w:w="655"/>
                    <w:gridCol w:w="283"/>
                  </w:tblGrid>
                  <w:tr w:rsidR="00DA3631" w:rsidRPr="00B83762" w:rsidTr="006744B9">
                    <w:tblPrEx>
                      <w:tblCellMar>
                        <w:top w:w="0" w:type="dxa"/>
                        <w:bottom w:w="0" w:type="dxa"/>
                      </w:tblCellMar>
                    </w:tblPrEx>
                    <w:trPr>
                      <w:gridAfter w:val="1"/>
                      <w:wAfter w:w="283" w:type="dxa"/>
                      <w:trHeight w:val="88"/>
                    </w:trPr>
                    <w:tc>
                      <w:tcPr>
                        <w:tcW w:w="3369" w:type="dxa"/>
                        <w:tcBorders>
                          <w:top w:val="single" w:sz="10" w:space="0" w:color="313131"/>
                          <w:left w:val="single" w:sz="8" w:space="0" w:color="000000"/>
                          <w:bottom w:val="single" w:sz="10" w:space="0" w:color="131313"/>
                          <w:right w:val="single" w:sz="10" w:space="0" w:color="000000"/>
                        </w:tcBorders>
                        <w:shd w:val="clear" w:color="auto" w:fill="CCCCCC"/>
                      </w:tcPr>
                      <w:p w:rsidR="00DA3631" w:rsidRPr="00B83762" w:rsidRDefault="00DA3631">
                        <w:pPr>
                          <w:pStyle w:val="Default"/>
                          <w:rPr>
                            <w:sz w:val="16"/>
                            <w:szCs w:val="16"/>
                          </w:rPr>
                        </w:pPr>
                        <w:r w:rsidRPr="00B83762">
                          <w:rPr>
                            <w:b/>
                            <w:bCs/>
                            <w:sz w:val="16"/>
                            <w:szCs w:val="16"/>
                          </w:rPr>
                          <w:t xml:space="preserve">Field </w:t>
                        </w:r>
                      </w:p>
                    </w:tc>
                    <w:tc>
                      <w:tcPr>
                        <w:tcW w:w="3568" w:type="dxa"/>
                        <w:gridSpan w:val="2"/>
                        <w:tcBorders>
                          <w:top w:val="single" w:sz="10" w:space="0" w:color="313131"/>
                          <w:left w:val="single" w:sz="10" w:space="0" w:color="000000"/>
                          <w:bottom w:val="single" w:sz="10" w:space="0" w:color="131313"/>
                          <w:right w:val="single" w:sz="10" w:space="0" w:color="000000"/>
                        </w:tcBorders>
                        <w:shd w:val="clear" w:color="auto" w:fill="CCCCCC"/>
                      </w:tcPr>
                      <w:p w:rsidR="00DA3631" w:rsidRPr="00B83762" w:rsidRDefault="00DA3631">
                        <w:pPr>
                          <w:pStyle w:val="Default"/>
                          <w:rPr>
                            <w:sz w:val="16"/>
                            <w:szCs w:val="16"/>
                          </w:rPr>
                        </w:pPr>
                        <w:r w:rsidRPr="00B83762">
                          <w:rPr>
                            <w:b/>
                            <w:bCs/>
                            <w:sz w:val="16"/>
                            <w:szCs w:val="16"/>
                          </w:rPr>
                          <w:t xml:space="preserve">Content </w:t>
                        </w:r>
                      </w:p>
                    </w:tc>
                    <w:tc>
                      <w:tcPr>
                        <w:tcW w:w="1022" w:type="dxa"/>
                        <w:gridSpan w:val="2"/>
                        <w:tcBorders>
                          <w:top w:val="single" w:sz="10" w:space="0" w:color="313131"/>
                          <w:left w:val="single" w:sz="10" w:space="0" w:color="000000"/>
                          <w:bottom w:val="single" w:sz="10" w:space="0" w:color="131313"/>
                          <w:right w:val="single" w:sz="10" w:space="0" w:color="000000"/>
                        </w:tcBorders>
                        <w:shd w:val="clear" w:color="auto" w:fill="CCCCCC"/>
                      </w:tcPr>
                      <w:p w:rsidR="00DA3631" w:rsidRPr="00B83762" w:rsidRDefault="00DA3631">
                        <w:pPr>
                          <w:pStyle w:val="Default"/>
                          <w:jc w:val="center"/>
                          <w:rPr>
                            <w:sz w:val="16"/>
                            <w:szCs w:val="16"/>
                          </w:rPr>
                        </w:pPr>
                        <w:r w:rsidRPr="00B83762">
                          <w:rPr>
                            <w:b/>
                            <w:bCs/>
                            <w:sz w:val="16"/>
                            <w:szCs w:val="16"/>
                          </w:rPr>
                          <w:t xml:space="preserve">Mandatory </w:t>
                        </w:r>
                      </w:p>
                    </w:tc>
                    <w:tc>
                      <w:tcPr>
                        <w:tcW w:w="938" w:type="dxa"/>
                        <w:gridSpan w:val="2"/>
                        <w:tcBorders>
                          <w:top w:val="single" w:sz="10" w:space="0" w:color="313131"/>
                          <w:left w:val="single" w:sz="10" w:space="0" w:color="000000"/>
                          <w:bottom w:val="single" w:sz="10" w:space="0" w:color="131313"/>
                          <w:right w:val="single" w:sz="10" w:space="0" w:color="000000"/>
                        </w:tcBorders>
                        <w:shd w:val="clear" w:color="auto" w:fill="CCCCCC"/>
                      </w:tcPr>
                      <w:p w:rsidR="00DA3631" w:rsidRPr="00B83762" w:rsidRDefault="00DA3631">
                        <w:pPr>
                          <w:pStyle w:val="Default"/>
                          <w:rPr>
                            <w:sz w:val="16"/>
                            <w:szCs w:val="16"/>
                          </w:rPr>
                        </w:pPr>
                        <w:r w:rsidRPr="00B83762">
                          <w:rPr>
                            <w:b/>
                            <w:bCs/>
                            <w:sz w:val="16"/>
                            <w:szCs w:val="16"/>
                          </w:rPr>
                          <w:t xml:space="preserve">Critical* </w:t>
                        </w:r>
                      </w:p>
                    </w:tc>
                  </w:tr>
                  <w:tr w:rsidR="00DA3631" w:rsidRPr="00B83762" w:rsidTr="006744B9">
                    <w:tblPrEx>
                      <w:tblCellMar>
                        <w:top w:w="0" w:type="dxa"/>
                        <w:bottom w:w="0" w:type="dxa"/>
                      </w:tblCellMar>
                    </w:tblPrEx>
                    <w:trPr>
                      <w:gridAfter w:val="1"/>
                      <w:wAfter w:w="283" w:type="dxa"/>
                      <w:trHeight w:val="88"/>
                    </w:trPr>
                    <w:tc>
                      <w:tcPr>
                        <w:tcW w:w="3369" w:type="dxa"/>
                        <w:tcBorders>
                          <w:top w:val="single" w:sz="10" w:space="0" w:color="131313"/>
                          <w:left w:val="single" w:sz="8" w:space="0" w:color="000000"/>
                          <w:bottom w:val="single" w:sz="10" w:space="0" w:color="000000"/>
                          <w:right w:val="single" w:sz="10" w:space="0" w:color="000000"/>
                        </w:tcBorders>
                      </w:tcPr>
                      <w:p w:rsidR="00DA3631" w:rsidRPr="00B83762" w:rsidRDefault="00DA3631">
                        <w:pPr>
                          <w:pStyle w:val="Default"/>
                          <w:rPr>
                            <w:sz w:val="16"/>
                            <w:szCs w:val="16"/>
                          </w:rPr>
                        </w:pPr>
                        <w:r w:rsidRPr="00B83762">
                          <w:rPr>
                            <w:sz w:val="16"/>
                            <w:szCs w:val="16"/>
                          </w:rPr>
                          <w:t xml:space="preserve">1. X.509v1 Field </w:t>
                        </w:r>
                      </w:p>
                    </w:tc>
                    <w:tc>
                      <w:tcPr>
                        <w:tcW w:w="3568" w:type="dxa"/>
                        <w:gridSpan w:val="2"/>
                        <w:tcBorders>
                          <w:top w:val="single" w:sz="10" w:space="0" w:color="131313"/>
                          <w:left w:val="single" w:sz="10" w:space="0" w:color="000000"/>
                          <w:bottom w:val="single" w:sz="10" w:space="0" w:color="000000"/>
                          <w:right w:val="single" w:sz="10" w:space="0" w:color="000000"/>
                        </w:tcBorders>
                      </w:tcPr>
                      <w:p w:rsidR="00DA3631" w:rsidRPr="00B83762" w:rsidRDefault="00DA3631">
                        <w:pPr>
                          <w:pStyle w:val="Default"/>
                          <w:rPr>
                            <w:color w:val="auto"/>
                          </w:rPr>
                        </w:pPr>
                      </w:p>
                    </w:tc>
                    <w:tc>
                      <w:tcPr>
                        <w:tcW w:w="1022" w:type="dxa"/>
                        <w:gridSpan w:val="2"/>
                        <w:tcBorders>
                          <w:top w:val="single" w:sz="10" w:space="0" w:color="131313"/>
                          <w:left w:val="single" w:sz="10" w:space="0" w:color="000000"/>
                          <w:bottom w:val="single" w:sz="10" w:space="0" w:color="000000"/>
                          <w:right w:val="single" w:sz="10" w:space="0" w:color="000000"/>
                        </w:tcBorders>
                      </w:tcPr>
                      <w:p w:rsidR="00DA3631" w:rsidRPr="00B83762" w:rsidRDefault="00DA3631">
                        <w:pPr>
                          <w:pStyle w:val="Default"/>
                          <w:jc w:val="center"/>
                          <w:rPr>
                            <w:color w:val="auto"/>
                          </w:rPr>
                        </w:pPr>
                      </w:p>
                    </w:tc>
                    <w:tc>
                      <w:tcPr>
                        <w:tcW w:w="938" w:type="dxa"/>
                        <w:gridSpan w:val="2"/>
                        <w:vMerge w:val="restart"/>
                        <w:tcBorders>
                          <w:top w:val="single" w:sz="10" w:space="0" w:color="131313"/>
                          <w:left w:val="single" w:sz="10" w:space="0" w:color="000000"/>
                          <w:bottom w:val="single" w:sz="10" w:space="0" w:color="000000"/>
                          <w:right w:val="single" w:sz="10" w:space="0" w:color="000000"/>
                        </w:tcBorders>
                      </w:tcPr>
                      <w:p w:rsidR="00DA3631" w:rsidRPr="00B83762" w:rsidRDefault="00DA3631">
                        <w:pPr>
                          <w:pStyle w:val="Default"/>
                          <w:rPr>
                            <w:sz w:val="16"/>
                            <w:szCs w:val="16"/>
                          </w:rPr>
                        </w:pPr>
                        <w:r w:rsidRPr="00B83762">
                          <w:rPr>
                            <w:sz w:val="16"/>
                            <w:szCs w:val="16"/>
                          </w:rPr>
                          <w:t xml:space="preserve">N/A </w:t>
                        </w:r>
                      </w:p>
                    </w:tc>
                  </w:tr>
                  <w:tr w:rsidR="00DA3631" w:rsidRPr="00B83762" w:rsidTr="006744B9">
                    <w:tblPrEx>
                      <w:tblCellMar>
                        <w:top w:w="0" w:type="dxa"/>
                        <w:bottom w:w="0" w:type="dxa"/>
                      </w:tblCellMar>
                    </w:tblPrEx>
                    <w:trPr>
                      <w:gridAfter w:val="1"/>
                      <w:wAfter w:w="283" w:type="dxa"/>
                      <w:trHeight w:val="88"/>
                    </w:trPr>
                    <w:tc>
                      <w:tcPr>
                        <w:tcW w:w="3369" w:type="dxa"/>
                        <w:tcBorders>
                          <w:top w:val="single" w:sz="10" w:space="0" w:color="000000"/>
                          <w:left w:val="single" w:sz="8" w:space="0" w:color="000000"/>
                          <w:bottom w:val="single" w:sz="10" w:space="0" w:color="000000"/>
                          <w:right w:val="single" w:sz="10" w:space="0" w:color="000000"/>
                        </w:tcBorders>
                      </w:tcPr>
                      <w:p w:rsidR="00DA3631" w:rsidRPr="00B83762" w:rsidRDefault="00DA3631" w:rsidP="006744B9">
                        <w:pPr>
                          <w:pStyle w:val="Default"/>
                          <w:ind w:left="720"/>
                          <w:rPr>
                            <w:sz w:val="16"/>
                            <w:szCs w:val="16"/>
                          </w:rPr>
                        </w:pPr>
                        <w:r w:rsidRPr="00B83762">
                          <w:rPr>
                            <w:sz w:val="16"/>
                            <w:szCs w:val="16"/>
                          </w:rPr>
                          <w:t xml:space="preserve">1.1. Version </w:t>
                        </w:r>
                      </w:p>
                    </w:tc>
                    <w:tc>
                      <w:tcPr>
                        <w:tcW w:w="3568" w:type="dxa"/>
                        <w:gridSpan w:val="2"/>
                        <w:tcBorders>
                          <w:top w:val="single" w:sz="10" w:space="0" w:color="000000"/>
                          <w:left w:val="single" w:sz="10" w:space="0" w:color="000000"/>
                          <w:bottom w:val="single" w:sz="10" w:space="0" w:color="000000"/>
                          <w:right w:val="single" w:sz="10" w:space="0" w:color="000000"/>
                        </w:tcBorders>
                      </w:tcPr>
                      <w:p w:rsidR="00DA3631" w:rsidRPr="00B83762" w:rsidRDefault="00DA3631">
                        <w:pPr>
                          <w:pStyle w:val="Default"/>
                          <w:rPr>
                            <w:sz w:val="16"/>
                            <w:szCs w:val="16"/>
                          </w:rPr>
                        </w:pPr>
                        <w:r w:rsidRPr="00B83762">
                          <w:rPr>
                            <w:sz w:val="16"/>
                            <w:szCs w:val="16"/>
                          </w:rPr>
                          <w:t xml:space="preserve">V3 </w:t>
                        </w:r>
                      </w:p>
                    </w:tc>
                    <w:tc>
                      <w:tcPr>
                        <w:tcW w:w="1022" w:type="dxa"/>
                        <w:gridSpan w:val="2"/>
                        <w:tcBorders>
                          <w:top w:val="single" w:sz="10" w:space="0" w:color="000000"/>
                          <w:left w:val="single" w:sz="10" w:space="0" w:color="000000"/>
                          <w:bottom w:val="single" w:sz="10" w:space="0" w:color="000000"/>
                          <w:right w:val="single" w:sz="10" w:space="0" w:color="000000"/>
                        </w:tcBorders>
                      </w:tcPr>
                      <w:p w:rsidR="00DA3631" w:rsidRPr="00B83762" w:rsidRDefault="00DA3631">
                        <w:pPr>
                          <w:pStyle w:val="Default"/>
                          <w:jc w:val="center"/>
                          <w:rPr>
                            <w:sz w:val="16"/>
                            <w:szCs w:val="16"/>
                          </w:rPr>
                        </w:pPr>
                        <w:r w:rsidRPr="00B83762">
                          <w:rPr>
                            <w:sz w:val="16"/>
                            <w:szCs w:val="16"/>
                          </w:rPr>
                          <w:t xml:space="preserve">M </w:t>
                        </w:r>
                      </w:p>
                    </w:tc>
                    <w:tc>
                      <w:tcPr>
                        <w:tcW w:w="938" w:type="dxa"/>
                        <w:gridSpan w:val="2"/>
                        <w:vMerge/>
                        <w:tcBorders>
                          <w:top w:val="single" w:sz="10" w:space="0" w:color="131313"/>
                          <w:left w:val="single" w:sz="10" w:space="0" w:color="000000"/>
                          <w:bottom w:val="single" w:sz="10" w:space="0" w:color="000000"/>
                          <w:right w:val="single" w:sz="10" w:space="0" w:color="000000"/>
                        </w:tcBorders>
                      </w:tcPr>
                      <w:p w:rsidR="00DA3631" w:rsidRPr="00B83762" w:rsidRDefault="00DA3631">
                        <w:pPr>
                          <w:pStyle w:val="Default"/>
                          <w:rPr>
                            <w:color w:val="auto"/>
                          </w:rPr>
                        </w:pPr>
                      </w:p>
                    </w:tc>
                  </w:tr>
                  <w:tr w:rsidR="00DA3631" w:rsidRPr="00B83762" w:rsidTr="006744B9">
                    <w:tblPrEx>
                      <w:tblCellMar>
                        <w:top w:w="0" w:type="dxa"/>
                        <w:bottom w:w="0" w:type="dxa"/>
                      </w:tblCellMar>
                    </w:tblPrEx>
                    <w:trPr>
                      <w:gridAfter w:val="1"/>
                      <w:wAfter w:w="283" w:type="dxa"/>
                      <w:trHeight w:val="181"/>
                    </w:trPr>
                    <w:tc>
                      <w:tcPr>
                        <w:tcW w:w="3369" w:type="dxa"/>
                        <w:tcBorders>
                          <w:top w:val="single" w:sz="10" w:space="0" w:color="000000"/>
                          <w:left w:val="single" w:sz="8" w:space="0" w:color="000000"/>
                          <w:bottom w:val="single" w:sz="10" w:space="0" w:color="000000"/>
                          <w:right w:val="single" w:sz="10" w:space="0" w:color="000000"/>
                        </w:tcBorders>
                      </w:tcPr>
                      <w:p w:rsidR="00DA3631" w:rsidRPr="00B83762" w:rsidRDefault="00DA3631" w:rsidP="006744B9">
                        <w:pPr>
                          <w:pStyle w:val="Default"/>
                          <w:ind w:left="720"/>
                          <w:rPr>
                            <w:sz w:val="16"/>
                            <w:szCs w:val="16"/>
                          </w:rPr>
                        </w:pPr>
                        <w:r w:rsidRPr="00B83762">
                          <w:rPr>
                            <w:sz w:val="16"/>
                            <w:szCs w:val="16"/>
                          </w:rPr>
                          <w:t xml:space="preserve">1.2. Serial Number </w:t>
                        </w:r>
                      </w:p>
                    </w:tc>
                    <w:tc>
                      <w:tcPr>
                        <w:tcW w:w="3568" w:type="dxa"/>
                        <w:gridSpan w:val="2"/>
                        <w:tcBorders>
                          <w:top w:val="single" w:sz="10" w:space="0" w:color="000000"/>
                          <w:left w:val="single" w:sz="10" w:space="0" w:color="000000"/>
                          <w:bottom w:val="single" w:sz="10" w:space="0" w:color="000000"/>
                          <w:right w:val="single" w:sz="10" w:space="0" w:color="000000"/>
                        </w:tcBorders>
                      </w:tcPr>
                      <w:p w:rsidR="00DA3631" w:rsidRPr="00B83762" w:rsidRDefault="00DA3631">
                        <w:pPr>
                          <w:pStyle w:val="Default"/>
                          <w:rPr>
                            <w:sz w:val="16"/>
                            <w:szCs w:val="16"/>
                          </w:rPr>
                        </w:pPr>
                        <w:r w:rsidRPr="00B83762">
                          <w:rPr>
                            <w:sz w:val="16"/>
                            <w:szCs w:val="16"/>
                          </w:rPr>
                          <w:t xml:space="preserve">A positive integer that uniquely identifies the Certificate. </w:t>
                        </w:r>
                      </w:p>
                    </w:tc>
                    <w:tc>
                      <w:tcPr>
                        <w:tcW w:w="1022" w:type="dxa"/>
                        <w:gridSpan w:val="2"/>
                        <w:tcBorders>
                          <w:top w:val="single" w:sz="10" w:space="0" w:color="000000"/>
                          <w:left w:val="single" w:sz="10" w:space="0" w:color="000000"/>
                          <w:bottom w:val="single" w:sz="10" w:space="0" w:color="000000"/>
                          <w:right w:val="single" w:sz="10" w:space="0" w:color="000000"/>
                        </w:tcBorders>
                      </w:tcPr>
                      <w:p w:rsidR="00DA3631" w:rsidRPr="00B83762" w:rsidRDefault="00DA3631">
                        <w:pPr>
                          <w:pStyle w:val="Default"/>
                          <w:jc w:val="center"/>
                          <w:rPr>
                            <w:sz w:val="16"/>
                            <w:szCs w:val="16"/>
                          </w:rPr>
                        </w:pPr>
                        <w:r w:rsidRPr="00B83762">
                          <w:rPr>
                            <w:sz w:val="16"/>
                            <w:szCs w:val="16"/>
                          </w:rPr>
                          <w:t xml:space="preserve">M </w:t>
                        </w:r>
                      </w:p>
                    </w:tc>
                    <w:tc>
                      <w:tcPr>
                        <w:tcW w:w="938" w:type="dxa"/>
                        <w:gridSpan w:val="2"/>
                        <w:vMerge/>
                        <w:tcBorders>
                          <w:top w:val="single" w:sz="10" w:space="0" w:color="131313"/>
                          <w:left w:val="single" w:sz="10" w:space="0" w:color="000000"/>
                          <w:bottom w:val="single" w:sz="10" w:space="0" w:color="000000"/>
                          <w:right w:val="single" w:sz="10" w:space="0" w:color="000000"/>
                        </w:tcBorders>
                      </w:tcPr>
                      <w:p w:rsidR="00DA3631" w:rsidRPr="00B83762" w:rsidRDefault="00DA3631">
                        <w:pPr>
                          <w:pStyle w:val="Default"/>
                          <w:rPr>
                            <w:color w:val="auto"/>
                          </w:rPr>
                        </w:pPr>
                      </w:p>
                    </w:tc>
                  </w:tr>
                  <w:tr w:rsidR="00DA3631" w:rsidRPr="00B83762" w:rsidTr="006744B9">
                    <w:tblPrEx>
                      <w:tblCellMar>
                        <w:top w:w="0" w:type="dxa"/>
                        <w:bottom w:w="0" w:type="dxa"/>
                      </w:tblCellMar>
                    </w:tblPrEx>
                    <w:trPr>
                      <w:gridAfter w:val="1"/>
                      <w:wAfter w:w="283" w:type="dxa"/>
                      <w:trHeight w:val="296"/>
                    </w:trPr>
                    <w:tc>
                      <w:tcPr>
                        <w:tcW w:w="3369" w:type="dxa"/>
                        <w:tcBorders>
                          <w:top w:val="single" w:sz="10" w:space="0" w:color="000000"/>
                          <w:left w:val="single" w:sz="8" w:space="0" w:color="000000"/>
                          <w:bottom w:val="single" w:sz="10" w:space="0" w:color="000000"/>
                          <w:right w:val="single" w:sz="10" w:space="0" w:color="000000"/>
                        </w:tcBorders>
                      </w:tcPr>
                      <w:p w:rsidR="00DA3631" w:rsidRPr="00B83762" w:rsidRDefault="00DA3631" w:rsidP="006744B9">
                        <w:pPr>
                          <w:pStyle w:val="Default"/>
                          <w:ind w:left="720"/>
                          <w:rPr>
                            <w:sz w:val="16"/>
                            <w:szCs w:val="16"/>
                          </w:rPr>
                        </w:pPr>
                        <w:r w:rsidRPr="00B83762">
                          <w:rPr>
                            <w:sz w:val="16"/>
                            <w:szCs w:val="16"/>
                          </w:rPr>
                          <w:t xml:space="preserve">1.3. Signature Algorithm </w:t>
                        </w:r>
                      </w:p>
                    </w:tc>
                    <w:tc>
                      <w:tcPr>
                        <w:tcW w:w="3568" w:type="dxa"/>
                        <w:gridSpan w:val="2"/>
                        <w:tcBorders>
                          <w:top w:val="single" w:sz="10" w:space="0" w:color="000000"/>
                          <w:left w:val="single" w:sz="10" w:space="0" w:color="000000"/>
                          <w:bottom w:val="single" w:sz="10" w:space="0" w:color="000000"/>
                          <w:right w:val="single" w:sz="10" w:space="0" w:color="000000"/>
                        </w:tcBorders>
                      </w:tcPr>
                      <w:p w:rsidR="00DA3631" w:rsidRPr="00B83762" w:rsidRDefault="00DA3631">
                        <w:pPr>
                          <w:pStyle w:val="Default"/>
                          <w:rPr>
                            <w:sz w:val="20"/>
                            <w:szCs w:val="20"/>
                          </w:rPr>
                        </w:pPr>
                        <w:r w:rsidRPr="00B83762">
                          <w:rPr>
                            <w:sz w:val="16"/>
                            <w:szCs w:val="16"/>
                          </w:rPr>
                          <w:t>SHA-1 RSA, SHA-1 hashing algorithm using the RSA signing algorithm</w:t>
                        </w:r>
                        <w:r w:rsidRPr="00B83762">
                          <w:rPr>
                            <w:sz w:val="20"/>
                            <w:szCs w:val="20"/>
                          </w:rPr>
                          <w:t xml:space="preserve">. </w:t>
                        </w:r>
                      </w:p>
                    </w:tc>
                    <w:tc>
                      <w:tcPr>
                        <w:tcW w:w="1022" w:type="dxa"/>
                        <w:gridSpan w:val="2"/>
                        <w:tcBorders>
                          <w:top w:val="single" w:sz="10" w:space="0" w:color="000000"/>
                          <w:left w:val="single" w:sz="10" w:space="0" w:color="000000"/>
                          <w:bottom w:val="single" w:sz="10" w:space="0" w:color="000000"/>
                          <w:right w:val="single" w:sz="10" w:space="0" w:color="000000"/>
                        </w:tcBorders>
                      </w:tcPr>
                      <w:p w:rsidR="00DA3631" w:rsidRPr="00B83762" w:rsidRDefault="00DA3631">
                        <w:pPr>
                          <w:pStyle w:val="Default"/>
                          <w:jc w:val="center"/>
                          <w:rPr>
                            <w:sz w:val="16"/>
                            <w:szCs w:val="16"/>
                          </w:rPr>
                        </w:pPr>
                        <w:r w:rsidRPr="00B83762">
                          <w:rPr>
                            <w:sz w:val="16"/>
                            <w:szCs w:val="16"/>
                          </w:rPr>
                          <w:t xml:space="preserve">M </w:t>
                        </w:r>
                      </w:p>
                    </w:tc>
                    <w:tc>
                      <w:tcPr>
                        <w:tcW w:w="938" w:type="dxa"/>
                        <w:gridSpan w:val="2"/>
                        <w:vMerge/>
                        <w:tcBorders>
                          <w:top w:val="single" w:sz="10" w:space="0" w:color="131313"/>
                          <w:left w:val="single" w:sz="10" w:space="0" w:color="000000"/>
                          <w:bottom w:val="single" w:sz="10" w:space="0" w:color="000000"/>
                          <w:right w:val="single" w:sz="10" w:space="0" w:color="000000"/>
                        </w:tcBorders>
                      </w:tcPr>
                      <w:p w:rsidR="00DA3631" w:rsidRPr="00B83762" w:rsidRDefault="00DA3631">
                        <w:pPr>
                          <w:pStyle w:val="Default"/>
                          <w:rPr>
                            <w:color w:val="auto"/>
                          </w:rPr>
                        </w:pPr>
                      </w:p>
                    </w:tc>
                  </w:tr>
                  <w:tr w:rsidR="00DA3631" w:rsidRPr="00B83762" w:rsidTr="006744B9">
                    <w:tblPrEx>
                      <w:tblCellMar>
                        <w:top w:w="0" w:type="dxa"/>
                        <w:bottom w:w="0" w:type="dxa"/>
                      </w:tblCellMar>
                    </w:tblPrEx>
                    <w:trPr>
                      <w:gridAfter w:val="1"/>
                      <w:wAfter w:w="283" w:type="dxa"/>
                      <w:trHeight w:val="88"/>
                    </w:trPr>
                    <w:tc>
                      <w:tcPr>
                        <w:tcW w:w="3369" w:type="dxa"/>
                        <w:tcBorders>
                          <w:top w:val="single" w:sz="10" w:space="0" w:color="000000"/>
                          <w:left w:val="single" w:sz="8" w:space="0" w:color="000000"/>
                          <w:bottom w:val="single" w:sz="10" w:space="0" w:color="000000"/>
                          <w:right w:val="single" w:sz="10" w:space="0" w:color="000000"/>
                        </w:tcBorders>
                      </w:tcPr>
                      <w:p w:rsidR="00DA3631" w:rsidRPr="00B83762" w:rsidRDefault="00DA3631" w:rsidP="006744B9">
                        <w:pPr>
                          <w:pStyle w:val="Default"/>
                          <w:ind w:left="720"/>
                          <w:rPr>
                            <w:sz w:val="16"/>
                            <w:szCs w:val="16"/>
                          </w:rPr>
                        </w:pPr>
                        <w:r w:rsidRPr="00B83762">
                          <w:rPr>
                            <w:sz w:val="16"/>
                            <w:szCs w:val="16"/>
                          </w:rPr>
                          <w:t xml:space="preserve">1.4. Issuer Distinguished Name </w:t>
                        </w:r>
                      </w:p>
                    </w:tc>
                    <w:tc>
                      <w:tcPr>
                        <w:tcW w:w="3568" w:type="dxa"/>
                        <w:gridSpan w:val="2"/>
                        <w:tcBorders>
                          <w:top w:val="single" w:sz="10" w:space="0" w:color="000000"/>
                          <w:left w:val="single" w:sz="10" w:space="0" w:color="000000"/>
                          <w:bottom w:val="single" w:sz="10" w:space="0" w:color="000000"/>
                          <w:right w:val="single" w:sz="10" w:space="0" w:color="000000"/>
                        </w:tcBorders>
                      </w:tcPr>
                      <w:p w:rsidR="00DA3631" w:rsidRPr="00B83762" w:rsidRDefault="00DA3631">
                        <w:pPr>
                          <w:pStyle w:val="Default"/>
                          <w:rPr>
                            <w:color w:val="auto"/>
                          </w:rPr>
                        </w:pPr>
                      </w:p>
                    </w:tc>
                    <w:tc>
                      <w:tcPr>
                        <w:tcW w:w="1022" w:type="dxa"/>
                        <w:gridSpan w:val="2"/>
                        <w:tcBorders>
                          <w:top w:val="single" w:sz="10" w:space="0" w:color="000000"/>
                          <w:left w:val="single" w:sz="10" w:space="0" w:color="000000"/>
                          <w:bottom w:val="single" w:sz="10" w:space="0" w:color="000000"/>
                          <w:right w:val="single" w:sz="10" w:space="0" w:color="000000"/>
                        </w:tcBorders>
                      </w:tcPr>
                      <w:p w:rsidR="00DA3631" w:rsidRPr="00B83762" w:rsidRDefault="00DA3631">
                        <w:pPr>
                          <w:pStyle w:val="Default"/>
                          <w:jc w:val="center"/>
                          <w:rPr>
                            <w:sz w:val="16"/>
                            <w:szCs w:val="16"/>
                          </w:rPr>
                        </w:pPr>
                        <w:r w:rsidRPr="00B83762">
                          <w:rPr>
                            <w:sz w:val="16"/>
                            <w:szCs w:val="16"/>
                          </w:rPr>
                          <w:t xml:space="preserve">M </w:t>
                        </w:r>
                      </w:p>
                    </w:tc>
                    <w:tc>
                      <w:tcPr>
                        <w:tcW w:w="938" w:type="dxa"/>
                        <w:gridSpan w:val="2"/>
                        <w:vMerge/>
                        <w:tcBorders>
                          <w:top w:val="single" w:sz="10" w:space="0" w:color="131313"/>
                          <w:left w:val="single" w:sz="10" w:space="0" w:color="000000"/>
                          <w:bottom w:val="single" w:sz="10" w:space="0" w:color="000000"/>
                          <w:right w:val="single" w:sz="10" w:space="0" w:color="000000"/>
                        </w:tcBorders>
                      </w:tcPr>
                      <w:p w:rsidR="00DA3631" w:rsidRPr="00B83762" w:rsidRDefault="00DA3631">
                        <w:pPr>
                          <w:pStyle w:val="Default"/>
                          <w:rPr>
                            <w:color w:val="auto"/>
                          </w:rPr>
                        </w:pPr>
                      </w:p>
                    </w:tc>
                  </w:tr>
                  <w:tr w:rsidR="00DA3631" w:rsidRPr="00B83762" w:rsidTr="006744B9">
                    <w:tblPrEx>
                      <w:tblCellMar>
                        <w:top w:w="0" w:type="dxa"/>
                        <w:bottom w:w="0" w:type="dxa"/>
                      </w:tblCellMar>
                    </w:tblPrEx>
                    <w:trPr>
                      <w:gridAfter w:val="1"/>
                      <w:wAfter w:w="283" w:type="dxa"/>
                      <w:trHeight w:val="88"/>
                    </w:trPr>
                    <w:tc>
                      <w:tcPr>
                        <w:tcW w:w="3369" w:type="dxa"/>
                        <w:tcBorders>
                          <w:top w:val="single" w:sz="10" w:space="0" w:color="000000"/>
                          <w:left w:val="single" w:sz="8" w:space="0" w:color="000000"/>
                          <w:bottom w:val="single" w:sz="10" w:space="0" w:color="000000"/>
                          <w:right w:val="single" w:sz="10" w:space="0" w:color="000000"/>
                        </w:tcBorders>
                      </w:tcPr>
                      <w:p w:rsidR="00DA3631" w:rsidRPr="00B83762" w:rsidRDefault="00DA3631" w:rsidP="006744B9">
                        <w:pPr>
                          <w:pStyle w:val="Default"/>
                          <w:ind w:left="1440"/>
                          <w:rPr>
                            <w:sz w:val="16"/>
                            <w:szCs w:val="16"/>
                          </w:rPr>
                        </w:pPr>
                        <w:r w:rsidRPr="00B83762">
                          <w:rPr>
                            <w:sz w:val="16"/>
                            <w:szCs w:val="16"/>
                          </w:rPr>
                          <w:t xml:space="preserve">1.4.1. Country (C) </w:t>
                        </w:r>
                      </w:p>
                    </w:tc>
                    <w:tc>
                      <w:tcPr>
                        <w:tcW w:w="3568" w:type="dxa"/>
                        <w:gridSpan w:val="2"/>
                        <w:tcBorders>
                          <w:top w:val="single" w:sz="10" w:space="0" w:color="000000"/>
                          <w:left w:val="single" w:sz="10" w:space="0" w:color="000000"/>
                          <w:bottom w:val="single" w:sz="10" w:space="0" w:color="000000"/>
                          <w:right w:val="single" w:sz="10" w:space="0" w:color="000000"/>
                        </w:tcBorders>
                      </w:tcPr>
                      <w:p w:rsidR="00DA3631" w:rsidRPr="00B83762" w:rsidRDefault="00DA3631">
                        <w:pPr>
                          <w:pStyle w:val="Default"/>
                          <w:rPr>
                            <w:sz w:val="16"/>
                            <w:szCs w:val="16"/>
                          </w:rPr>
                        </w:pPr>
                        <w:r w:rsidRPr="00B83762">
                          <w:rPr>
                            <w:sz w:val="16"/>
                            <w:szCs w:val="16"/>
                          </w:rPr>
                          <w:t xml:space="preserve">AU </w:t>
                        </w:r>
                      </w:p>
                    </w:tc>
                    <w:tc>
                      <w:tcPr>
                        <w:tcW w:w="1022" w:type="dxa"/>
                        <w:gridSpan w:val="2"/>
                        <w:tcBorders>
                          <w:top w:val="single" w:sz="10" w:space="0" w:color="000000"/>
                          <w:left w:val="single" w:sz="10" w:space="0" w:color="000000"/>
                          <w:bottom w:val="single" w:sz="10" w:space="0" w:color="000000"/>
                          <w:right w:val="single" w:sz="10" w:space="0" w:color="000000"/>
                        </w:tcBorders>
                      </w:tcPr>
                      <w:p w:rsidR="00DA3631" w:rsidRPr="00B83762" w:rsidRDefault="00DA3631">
                        <w:pPr>
                          <w:pStyle w:val="Default"/>
                          <w:jc w:val="center"/>
                          <w:rPr>
                            <w:sz w:val="16"/>
                            <w:szCs w:val="16"/>
                          </w:rPr>
                        </w:pPr>
                        <w:r w:rsidRPr="00B83762">
                          <w:rPr>
                            <w:sz w:val="16"/>
                            <w:szCs w:val="16"/>
                          </w:rPr>
                          <w:t xml:space="preserve">M </w:t>
                        </w:r>
                      </w:p>
                    </w:tc>
                    <w:tc>
                      <w:tcPr>
                        <w:tcW w:w="938" w:type="dxa"/>
                        <w:gridSpan w:val="2"/>
                        <w:vMerge/>
                        <w:tcBorders>
                          <w:top w:val="single" w:sz="10" w:space="0" w:color="131313"/>
                          <w:left w:val="single" w:sz="10" w:space="0" w:color="000000"/>
                          <w:bottom w:val="single" w:sz="10" w:space="0" w:color="000000"/>
                          <w:right w:val="single" w:sz="10" w:space="0" w:color="000000"/>
                        </w:tcBorders>
                      </w:tcPr>
                      <w:p w:rsidR="00DA3631" w:rsidRPr="00B83762" w:rsidRDefault="00DA3631">
                        <w:pPr>
                          <w:pStyle w:val="Default"/>
                          <w:rPr>
                            <w:color w:val="auto"/>
                          </w:rPr>
                        </w:pPr>
                      </w:p>
                    </w:tc>
                  </w:tr>
                  <w:tr w:rsidR="00DA3631" w:rsidRPr="00B83762" w:rsidTr="006744B9">
                    <w:tblPrEx>
                      <w:tblCellMar>
                        <w:top w:w="0" w:type="dxa"/>
                        <w:bottom w:w="0" w:type="dxa"/>
                      </w:tblCellMar>
                    </w:tblPrEx>
                    <w:trPr>
                      <w:gridAfter w:val="1"/>
                      <w:wAfter w:w="283" w:type="dxa"/>
                      <w:trHeight w:val="88"/>
                    </w:trPr>
                    <w:tc>
                      <w:tcPr>
                        <w:tcW w:w="3369" w:type="dxa"/>
                        <w:tcBorders>
                          <w:top w:val="single" w:sz="10" w:space="0" w:color="000000"/>
                          <w:left w:val="single" w:sz="8" w:space="0" w:color="000000"/>
                          <w:bottom w:val="single" w:sz="10" w:space="0" w:color="000000"/>
                          <w:right w:val="single" w:sz="10" w:space="0" w:color="000000"/>
                        </w:tcBorders>
                      </w:tcPr>
                      <w:p w:rsidR="00DA3631" w:rsidRPr="00B83762" w:rsidRDefault="00DA3631" w:rsidP="006744B9">
                        <w:pPr>
                          <w:pStyle w:val="Default"/>
                          <w:ind w:left="1440"/>
                          <w:rPr>
                            <w:sz w:val="16"/>
                            <w:szCs w:val="16"/>
                          </w:rPr>
                        </w:pPr>
                        <w:r w:rsidRPr="00B83762">
                          <w:rPr>
                            <w:sz w:val="16"/>
                            <w:szCs w:val="16"/>
                          </w:rPr>
                          <w:t xml:space="preserve">1.4.2. Organization (O) </w:t>
                        </w:r>
                      </w:p>
                    </w:tc>
                    <w:tc>
                      <w:tcPr>
                        <w:tcW w:w="3568" w:type="dxa"/>
                        <w:gridSpan w:val="2"/>
                        <w:tcBorders>
                          <w:top w:val="single" w:sz="10" w:space="0" w:color="000000"/>
                          <w:left w:val="single" w:sz="10" w:space="0" w:color="000000"/>
                          <w:bottom w:val="single" w:sz="10" w:space="0" w:color="000000"/>
                          <w:right w:val="single" w:sz="10" w:space="0" w:color="000000"/>
                        </w:tcBorders>
                      </w:tcPr>
                      <w:p w:rsidR="00DA3631" w:rsidRPr="00B83762" w:rsidRDefault="00DA3631">
                        <w:pPr>
                          <w:pStyle w:val="Default"/>
                          <w:rPr>
                            <w:sz w:val="16"/>
                            <w:szCs w:val="16"/>
                          </w:rPr>
                        </w:pPr>
                        <w:r w:rsidRPr="00B83762">
                          <w:rPr>
                            <w:sz w:val="16"/>
                            <w:szCs w:val="16"/>
                          </w:rPr>
                          <w:t xml:space="preserve">GOV </w:t>
                        </w:r>
                      </w:p>
                    </w:tc>
                    <w:tc>
                      <w:tcPr>
                        <w:tcW w:w="1022" w:type="dxa"/>
                        <w:gridSpan w:val="2"/>
                        <w:tcBorders>
                          <w:top w:val="single" w:sz="10" w:space="0" w:color="000000"/>
                          <w:left w:val="single" w:sz="10" w:space="0" w:color="000000"/>
                          <w:bottom w:val="single" w:sz="10" w:space="0" w:color="000000"/>
                          <w:right w:val="single" w:sz="10" w:space="0" w:color="000000"/>
                        </w:tcBorders>
                      </w:tcPr>
                      <w:p w:rsidR="00DA3631" w:rsidRPr="00B83762" w:rsidRDefault="00DA3631">
                        <w:pPr>
                          <w:pStyle w:val="Default"/>
                          <w:jc w:val="center"/>
                          <w:rPr>
                            <w:sz w:val="16"/>
                            <w:szCs w:val="16"/>
                          </w:rPr>
                        </w:pPr>
                        <w:r w:rsidRPr="00B83762">
                          <w:rPr>
                            <w:sz w:val="16"/>
                            <w:szCs w:val="16"/>
                          </w:rPr>
                          <w:t xml:space="preserve">M </w:t>
                        </w:r>
                      </w:p>
                    </w:tc>
                    <w:tc>
                      <w:tcPr>
                        <w:tcW w:w="938" w:type="dxa"/>
                        <w:gridSpan w:val="2"/>
                        <w:vMerge/>
                        <w:tcBorders>
                          <w:top w:val="single" w:sz="10" w:space="0" w:color="131313"/>
                          <w:left w:val="single" w:sz="10" w:space="0" w:color="000000"/>
                          <w:bottom w:val="single" w:sz="10" w:space="0" w:color="000000"/>
                          <w:right w:val="single" w:sz="10" w:space="0" w:color="000000"/>
                        </w:tcBorders>
                      </w:tcPr>
                      <w:p w:rsidR="00DA3631" w:rsidRPr="00B83762" w:rsidRDefault="00DA3631">
                        <w:pPr>
                          <w:pStyle w:val="Default"/>
                          <w:rPr>
                            <w:color w:val="auto"/>
                          </w:rPr>
                        </w:pPr>
                      </w:p>
                    </w:tc>
                  </w:tr>
                  <w:tr w:rsidR="00DA3631" w:rsidRPr="00B83762" w:rsidTr="006744B9">
                    <w:tblPrEx>
                      <w:tblCellMar>
                        <w:top w:w="0" w:type="dxa"/>
                        <w:bottom w:w="0" w:type="dxa"/>
                      </w:tblCellMar>
                    </w:tblPrEx>
                    <w:trPr>
                      <w:gridAfter w:val="1"/>
                      <w:wAfter w:w="283" w:type="dxa"/>
                      <w:trHeight w:val="181"/>
                    </w:trPr>
                    <w:tc>
                      <w:tcPr>
                        <w:tcW w:w="3369" w:type="dxa"/>
                        <w:tcBorders>
                          <w:top w:val="single" w:sz="10" w:space="0" w:color="000000"/>
                          <w:left w:val="single" w:sz="8" w:space="0" w:color="000000"/>
                          <w:bottom w:val="single" w:sz="10" w:space="0" w:color="000000"/>
                          <w:right w:val="single" w:sz="10" w:space="0" w:color="000000"/>
                        </w:tcBorders>
                      </w:tcPr>
                      <w:p w:rsidR="00DA3631" w:rsidRPr="00B83762" w:rsidRDefault="00DA3631" w:rsidP="006744B9">
                        <w:pPr>
                          <w:pStyle w:val="Default"/>
                          <w:ind w:left="1440"/>
                          <w:rPr>
                            <w:sz w:val="16"/>
                            <w:szCs w:val="16"/>
                          </w:rPr>
                        </w:pPr>
                        <w:r w:rsidRPr="00B83762">
                          <w:rPr>
                            <w:sz w:val="16"/>
                            <w:szCs w:val="16"/>
                          </w:rPr>
                          <w:t xml:space="preserve">1.4.3. Organization Unit (OU) </w:t>
                        </w:r>
                      </w:p>
                    </w:tc>
                    <w:tc>
                      <w:tcPr>
                        <w:tcW w:w="3568" w:type="dxa"/>
                        <w:gridSpan w:val="2"/>
                        <w:tcBorders>
                          <w:top w:val="single" w:sz="10" w:space="0" w:color="000000"/>
                          <w:left w:val="single" w:sz="10" w:space="0" w:color="000000"/>
                          <w:bottom w:val="single" w:sz="10" w:space="0" w:color="000000"/>
                          <w:right w:val="single" w:sz="10" w:space="0" w:color="000000"/>
                        </w:tcBorders>
                        <w:vAlign w:val="bottom"/>
                      </w:tcPr>
                      <w:p w:rsidR="00DA3631" w:rsidRPr="00B83762" w:rsidRDefault="00DA3631">
                        <w:pPr>
                          <w:pStyle w:val="Default"/>
                          <w:rPr>
                            <w:sz w:val="16"/>
                            <w:szCs w:val="16"/>
                          </w:rPr>
                        </w:pPr>
                        <w:r w:rsidRPr="00B83762">
                          <w:rPr>
                            <w:sz w:val="16"/>
                            <w:szCs w:val="16"/>
                          </w:rPr>
                          <w:t xml:space="preserve">Medicare Australia </w:t>
                        </w:r>
                      </w:p>
                    </w:tc>
                    <w:tc>
                      <w:tcPr>
                        <w:tcW w:w="1022" w:type="dxa"/>
                        <w:gridSpan w:val="2"/>
                        <w:tcBorders>
                          <w:top w:val="single" w:sz="10" w:space="0" w:color="000000"/>
                          <w:left w:val="single" w:sz="10" w:space="0" w:color="000000"/>
                          <w:bottom w:val="single" w:sz="10" w:space="0" w:color="000000"/>
                          <w:right w:val="single" w:sz="10" w:space="0" w:color="000000"/>
                        </w:tcBorders>
                      </w:tcPr>
                      <w:p w:rsidR="00DA3631" w:rsidRPr="00B83762" w:rsidRDefault="00DA3631">
                        <w:pPr>
                          <w:pStyle w:val="Default"/>
                          <w:jc w:val="center"/>
                          <w:rPr>
                            <w:sz w:val="16"/>
                            <w:szCs w:val="16"/>
                          </w:rPr>
                        </w:pPr>
                        <w:r w:rsidRPr="00B83762">
                          <w:rPr>
                            <w:sz w:val="16"/>
                            <w:szCs w:val="16"/>
                          </w:rPr>
                          <w:t xml:space="preserve">M </w:t>
                        </w:r>
                      </w:p>
                    </w:tc>
                    <w:tc>
                      <w:tcPr>
                        <w:tcW w:w="938" w:type="dxa"/>
                        <w:gridSpan w:val="2"/>
                        <w:vMerge/>
                        <w:tcBorders>
                          <w:top w:val="single" w:sz="10" w:space="0" w:color="131313"/>
                          <w:left w:val="single" w:sz="10" w:space="0" w:color="000000"/>
                          <w:bottom w:val="single" w:sz="10" w:space="0" w:color="000000"/>
                          <w:right w:val="single" w:sz="10" w:space="0" w:color="000000"/>
                        </w:tcBorders>
                      </w:tcPr>
                      <w:p w:rsidR="00DA3631" w:rsidRPr="00B83762" w:rsidRDefault="00DA3631">
                        <w:pPr>
                          <w:pStyle w:val="Default"/>
                          <w:rPr>
                            <w:color w:val="auto"/>
                          </w:rPr>
                        </w:pPr>
                      </w:p>
                    </w:tc>
                  </w:tr>
                  <w:tr w:rsidR="00DA3631" w:rsidRPr="00B83762" w:rsidTr="006744B9">
                    <w:tblPrEx>
                      <w:tblCellMar>
                        <w:top w:w="0" w:type="dxa"/>
                        <w:bottom w:w="0" w:type="dxa"/>
                      </w:tblCellMar>
                    </w:tblPrEx>
                    <w:trPr>
                      <w:gridAfter w:val="1"/>
                      <w:wAfter w:w="283" w:type="dxa"/>
                      <w:trHeight w:val="181"/>
                    </w:trPr>
                    <w:tc>
                      <w:tcPr>
                        <w:tcW w:w="3369" w:type="dxa"/>
                        <w:tcBorders>
                          <w:top w:val="single" w:sz="10" w:space="0" w:color="000000"/>
                          <w:left w:val="single" w:sz="8" w:space="0" w:color="000000"/>
                          <w:bottom w:val="single" w:sz="10" w:space="0" w:color="000000"/>
                          <w:right w:val="single" w:sz="10" w:space="0" w:color="000000"/>
                        </w:tcBorders>
                      </w:tcPr>
                      <w:p w:rsidR="00DA3631" w:rsidRPr="00B83762" w:rsidRDefault="00DA3631" w:rsidP="006744B9">
                        <w:pPr>
                          <w:pStyle w:val="Default"/>
                          <w:ind w:left="1440"/>
                          <w:rPr>
                            <w:sz w:val="16"/>
                            <w:szCs w:val="16"/>
                          </w:rPr>
                        </w:pPr>
                        <w:r w:rsidRPr="00B83762">
                          <w:rPr>
                            <w:sz w:val="16"/>
                            <w:szCs w:val="16"/>
                          </w:rPr>
                          <w:t xml:space="preserve">1.4.3 Common Name (CN) </w:t>
                        </w:r>
                      </w:p>
                    </w:tc>
                    <w:tc>
                      <w:tcPr>
                        <w:tcW w:w="3568" w:type="dxa"/>
                        <w:gridSpan w:val="2"/>
                        <w:tcBorders>
                          <w:top w:val="single" w:sz="10" w:space="0" w:color="000000"/>
                          <w:left w:val="single" w:sz="10" w:space="0" w:color="000000"/>
                          <w:bottom w:val="single" w:sz="10" w:space="0" w:color="000000"/>
                          <w:right w:val="single" w:sz="10" w:space="0" w:color="000000"/>
                        </w:tcBorders>
                      </w:tcPr>
                      <w:p w:rsidR="00DA3631" w:rsidRPr="00B83762" w:rsidRDefault="00DA3631">
                        <w:pPr>
                          <w:pStyle w:val="Default"/>
                          <w:rPr>
                            <w:sz w:val="16"/>
                            <w:szCs w:val="16"/>
                          </w:rPr>
                        </w:pPr>
                        <w:r w:rsidRPr="00B83762">
                          <w:rPr>
                            <w:sz w:val="16"/>
                            <w:szCs w:val="16"/>
                          </w:rPr>
                          <w:t xml:space="preserve">Medicare Australia Organisation Certification Authority </w:t>
                        </w:r>
                      </w:p>
                    </w:tc>
                    <w:tc>
                      <w:tcPr>
                        <w:tcW w:w="1022" w:type="dxa"/>
                        <w:gridSpan w:val="2"/>
                        <w:tcBorders>
                          <w:top w:val="single" w:sz="10" w:space="0" w:color="000000"/>
                          <w:left w:val="single" w:sz="10" w:space="0" w:color="000000"/>
                          <w:bottom w:val="single" w:sz="10" w:space="0" w:color="000000"/>
                          <w:right w:val="single" w:sz="10" w:space="0" w:color="000000"/>
                        </w:tcBorders>
                      </w:tcPr>
                      <w:p w:rsidR="00DA3631" w:rsidRPr="00B83762" w:rsidRDefault="00DA3631">
                        <w:pPr>
                          <w:pStyle w:val="Default"/>
                          <w:jc w:val="center"/>
                          <w:rPr>
                            <w:sz w:val="16"/>
                            <w:szCs w:val="16"/>
                          </w:rPr>
                        </w:pPr>
                        <w:r w:rsidRPr="00B83762">
                          <w:rPr>
                            <w:sz w:val="16"/>
                            <w:szCs w:val="16"/>
                          </w:rPr>
                          <w:t xml:space="preserve">M </w:t>
                        </w:r>
                      </w:p>
                    </w:tc>
                    <w:tc>
                      <w:tcPr>
                        <w:tcW w:w="938" w:type="dxa"/>
                        <w:gridSpan w:val="2"/>
                        <w:vMerge/>
                        <w:tcBorders>
                          <w:top w:val="single" w:sz="10" w:space="0" w:color="131313"/>
                          <w:left w:val="single" w:sz="10" w:space="0" w:color="000000"/>
                          <w:bottom w:val="single" w:sz="10" w:space="0" w:color="000000"/>
                          <w:right w:val="single" w:sz="10" w:space="0" w:color="000000"/>
                        </w:tcBorders>
                      </w:tcPr>
                      <w:p w:rsidR="00DA3631" w:rsidRPr="00B83762" w:rsidRDefault="00DA3631">
                        <w:pPr>
                          <w:pStyle w:val="Default"/>
                          <w:rPr>
                            <w:color w:val="auto"/>
                          </w:rPr>
                        </w:pPr>
                      </w:p>
                    </w:tc>
                  </w:tr>
                  <w:tr w:rsidR="00DA3631" w:rsidRPr="00B83762" w:rsidTr="006744B9">
                    <w:tblPrEx>
                      <w:tblCellMar>
                        <w:top w:w="0" w:type="dxa"/>
                        <w:bottom w:w="0" w:type="dxa"/>
                      </w:tblCellMar>
                    </w:tblPrEx>
                    <w:trPr>
                      <w:gridAfter w:val="1"/>
                      <w:wAfter w:w="283" w:type="dxa"/>
                      <w:trHeight w:val="90"/>
                    </w:trPr>
                    <w:tc>
                      <w:tcPr>
                        <w:tcW w:w="3369" w:type="dxa"/>
                        <w:tcBorders>
                          <w:top w:val="single" w:sz="10" w:space="0" w:color="000000"/>
                          <w:left w:val="single" w:sz="8" w:space="0" w:color="000000"/>
                          <w:bottom w:val="single" w:sz="10" w:space="0" w:color="000000"/>
                          <w:right w:val="single" w:sz="10" w:space="0" w:color="000000"/>
                        </w:tcBorders>
                        <w:vAlign w:val="center"/>
                      </w:tcPr>
                      <w:p w:rsidR="00DA3631" w:rsidRPr="00B83762" w:rsidRDefault="00DA3631" w:rsidP="006744B9">
                        <w:pPr>
                          <w:pStyle w:val="Default"/>
                          <w:ind w:left="720"/>
                          <w:rPr>
                            <w:sz w:val="16"/>
                            <w:szCs w:val="16"/>
                          </w:rPr>
                        </w:pPr>
                        <w:r w:rsidRPr="00B83762">
                          <w:rPr>
                            <w:sz w:val="16"/>
                            <w:szCs w:val="16"/>
                          </w:rPr>
                          <w:t xml:space="preserve">1.5. Validity </w:t>
                        </w:r>
                      </w:p>
                    </w:tc>
                    <w:tc>
                      <w:tcPr>
                        <w:tcW w:w="3568" w:type="dxa"/>
                        <w:gridSpan w:val="2"/>
                        <w:tcBorders>
                          <w:top w:val="single" w:sz="10" w:space="0" w:color="000000"/>
                          <w:left w:val="single" w:sz="10" w:space="0" w:color="000000"/>
                          <w:bottom w:val="single" w:sz="10" w:space="0" w:color="000000"/>
                          <w:right w:val="single" w:sz="10" w:space="0" w:color="000000"/>
                        </w:tcBorders>
                      </w:tcPr>
                      <w:p w:rsidR="00DA3631" w:rsidRPr="00B83762" w:rsidRDefault="00DA3631">
                        <w:pPr>
                          <w:pStyle w:val="Default"/>
                          <w:rPr>
                            <w:color w:val="auto"/>
                          </w:rPr>
                        </w:pPr>
                      </w:p>
                    </w:tc>
                    <w:tc>
                      <w:tcPr>
                        <w:tcW w:w="1022" w:type="dxa"/>
                        <w:gridSpan w:val="2"/>
                        <w:tcBorders>
                          <w:top w:val="single" w:sz="10" w:space="0" w:color="000000"/>
                          <w:left w:val="single" w:sz="10" w:space="0" w:color="000000"/>
                          <w:bottom w:val="single" w:sz="10" w:space="0" w:color="000000"/>
                          <w:right w:val="single" w:sz="10" w:space="0" w:color="000000"/>
                        </w:tcBorders>
                      </w:tcPr>
                      <w:p w:rsidR="00DA3631" w:rsidRPr="00B83762" w:rsidRDefault="00DA3631">
                        <w:pPr>
                          <w:pStyle w:val="Default"/>
                          <w:jc w:val="center"/>
                          <w:rPr>
                            <w:color w:val="auto"/>
                          </w:rPr>
                        </w:pPr>
                      </w:p>
                    </w:tc>
                    <w:tc>
                      <w:tcPr>
                        <w:tcW w:w="938" w:type="dxa"/>
                        <w:gridSpan w:val="2"/>
                        <w:vMerge/>
                        <w:tcBorders>
                          <w:top w:val="single" w:sz="10" w:space="0" w:color="131313"/>
                          <w:left w:val="single" w:sz="10" w:space="0" w:color="000000"/>
                          <w:bottom w:val="single" w:sz="10" w:space="0" w:color="000000"/>
                          <w:right w:val="single" w:sz="10" w:space="0" w:color="000000"/>
                        </w:tcBorders>
                      </w:tcPr>
                      <w:p w:rsidR="00DA3631" w:rsidRPr="00B83762" w:rsidRDefault="00DA3631">
                        <w:pPr>
                          <w:pStyle w:val="Default"/>
                          <w:rPr>
                            <w:color w:val="auto"/>
                          </w:rPr>
                        </w:pPr>
                      </w:p>
                    </w:tc>
                  </w:tr>
                  <w:tr w:rsidR="00DA3631" w:rsidRPr="00B83762" w:rsidTr="006744B9">
                    <w:tblPrEx>
                      <w:tblCellMar>
                        <w:top w:w="0" w:type="dxa"/>
                        <w:bottom w:w="0" w:type="dxa"/>
                      </w:tblCellMar>
                    </w:tblPrEx>
                    <w:trPr>
                      <w:gridAfter w:val="1"/>
                      <w:wAfter w:w="283" w:type="dxa"/>
                      <w:trHeight w:val="550"/>
                    </w:trPr>
                    <w:tc>
                      <w:tcPr>
                        <w:tcW w:w="3369" w:type="dxa"/>
                        <w:tcBorders>
                          <w:top w:val="single" w:sz="10" w:space="0" w:color="000000"/>
                          <w:left w:val="single" w:sz="8" w:space="0" w:color="000000"/>
                          <w:bottom w:val="single" w:sz="10" w:space="0" w:color="000000"/>
                          <w:right w:val="single" w:sz="10" w:space="0" w:color="000000"/>
                        </w:tcBorders>
                      </w:tcPr>
                      <w:p w:rsidR="00DA3631" w:rsidRPr="00B83762" w:rsidRDefault="00DA3631" w:rsidP="006744B9">
                        <w:pPr>
                          <w:pStyle w:val="Default"/>
                          <w:ind w:left="1440"/>
                          <w:rPr>
                            <w:sz w:val="16"/>
                            <w:szCs w:val="16"/>
                          </w:rPr>
                        </w:pPr>
                        <w:r w:rsidRPr="00B83762">
                          <w:rPr>
                            <w:sz w:val="16"/>
                            <w:szCs w:val="16"/>
                          </w:rPr>
                          <w:t xml:space="preserve">1.5.1. Not Before </w:t>
                        </w:r>
                      </w:p>
                    </w:tc>
                    <w:tc>
                      <w:tcPr>
                        <w:tcW w:w="3568" w:type="dxa"/>
                        <w:gridSpan w:val="2"/>
                        <w:tcBorders>
                          <w:top w:val="single" w:sz="10" w:space="0" w:color="000000"/>
                          <w:left w:val="single" w:sz="10" w:space="0" w:color="000000"/>
                          <w:bottom w:val="single" w:sz="10" w:space="0" w:color="000000"/>
                          <w:right w:val="single" w:sz="10" w:space="0" w:color="000000"/>
                        </w:tcBorders>
                      </w:tcPr>
                      <w:p w:rsidR="00DA3631" w:rsidRPr="00B83762" w:rsidRDefault="00DA3631">
                        <w:pPr>
                          <w:pStyle w:val="Default"/>
                          <w:rPr>
                            <w:sz w:val="16"/>
                            <w:szCs w:val="16"/>
                          </w:rPr>
                        </w:pPr>
                        <w:r w:rsidRPr="00B83762">
                          <w:rPr>
                            <w:sz w:val="16"/>
                            <w:szCs w:val="16"/>
                          </w:rPr>
                          <w:t xml:space="preserve">The date that the Certificate is valid from (system time at certificate issuance). YYMMDDHHMMSSZ encoded as UTCTime for dates up to 2049 and encoded as GeneralizedTime for dates in 2050 or later. </w:t>
                        </w:r>
                      </w:p>
                    </w:tc>
                    <w:tc>
                      <w:tcPr>
                        <w:tcW w:w="1022" w:type="dxa"/>
                        <w:gridSpan w:val="2"/>
                        <w:tcBorders>
                          <w:top w:val="single" w:sz="10" w:space="0" w:color="000000"/>
                          <w:left w:val="single" w:sz="10" w:space="0" w:color="000000"/>
                          <w:bottom w:val="single" w:sz="10" w:space="0" w:color="000000"/>
                          <w:right w:val="single" w:sz="10" w:space="0" w:color="000000"/>
                        </w:tcBorders>
                      </w:tcPr>
                      <w:p w:rsidR="00DA3631" w:rsidRPr="00B83762" w:rsidRDefault="00DA3631">
                        <w:pPr>
                          <w:pStyle w:val="Default"/>
                          <w:jc w:val="center"/>
                          <w:rPr>
                            <w:sz w:val="16"/>
                            <w:szCs w:val="16"/>
                          </w:rPr>
                        </w:pPr>
                        <w:r w:rsidRPr="00B83762">
                          <w:rPr>
                            <w:sz w:val="16"/>
                            <w:szCs w:val="16"/>
                          </w:rPr>
                          <w:t xml:space="preserve">M </w:t>
                        </w:r>
                      </w:p>
                    </w:tc>
                    <w:tc>
                      <w:tcPr>
                        <w:tcW w:w="938" w:type="dxa"/>
                        <w:gridSpan w:val="2"/>
                        <w:vMerge/>
                        <w:tcBorders>
                          <w:top w:val="single" w:sz="10" w:space="0" w:color="131313"/>
                          <w:left w:val="single" w:sz="10" w:space="0" w:color="000000"/>
                          <w:bottom w:val="single" w:sz="10" w:space="0" w:color="000000"/>
                          <w:right w:val="single" w:sz="10" w:space="0" w:color="000000"/>
                        </w:tcBorders>
                      </w:tcPr>
                      <w:p w:rsidR="00DA3631" w:rsidRPr="00B83762" w:rsidRDefault="00DA3631">
                        <w:pPr>
                          <w:pStyle w:val="Default"/>
                          <w:rPr>
                            <w:color w:val="auto"/>
                          </w:rPr>
                        </w:pPr>
                      </w:p>
                    </w:tc>
                  </w:tr>
                  <w:tr w:rsidR="00DA3631" w:rsidRPr="00B83762" w:rsidTr="006744B9">
                    <w:tblPrEx>
                      <w:tblCellMar>
                        <w:top w:w="0" w:type="dxa"/>
                        <w:bottom w:w="0" w:type="dxa"/>
                      </w:tblCellMar>
                    </w:tblPrEx>
                    <w:trPr>
                      <w:gridAfter w:val="1"/>
                      <w:wAfter w:w="283" w:type="dxa"/>
                      <w:trHeight w:val="458"/>
                    </w:trPr>
                    <w:tc>
                      <w:tcPr>
                        <w:tcW w:w="3369" w:type="dxa"/>
                        <w:tcBorders>
                          <w:top w:val="single" w:sz="10" w:space="0" w:color="000000"/>
                          <w:left w:val="single" w:sz="8" w:space="0" w:color="000000"/>
                          <w:bottom w:val="single" w:sz="10" w:space="0" w:color="000000"/>
                          <w:right w:val="single" w:sz="10" w:space="0" w:color="000000"/>
                        </w:tcBorders>
                      </w:tcPr>
                      <w:p w:rsidR="00DA3631" w:rsidRPr="00B83762" w:rsidRDefault="00DA3631" w:rsidP="006744B9">
                        <w:pPr>
                          <w:pStyle w:val="Default"/>
                          <w:ind w:left="1440"/>
                          <w:rPr>
                            <w:sz w:val="16"/>
                            <w:szCs w:val="16"/>
                          </w:rPr>
                        </w:pPr>
                        <w:r w:rsidRPr="00B83762">
                          <w:rPr>
                            <w:sz w:val="16"/>
                            <w:szCs w:val="16"/>
                          </w:rPr>
                          <w:t xml:space="preserve">1.5.2. Not After </w:t>
                        </w:r>
                      </w:p>
                    </w:tc>
                    <w:tc>
                      <w:tcPr>
                        <w:tcW w:w="3568" w:type="dxa"/>
                        <w:gridSpan w:val="2"/>
                        <w:tcBorders>
                          <w:top w:val="single" w:sz="10" w:space="0" w:color="000000"/>
                          <w:left w:val="single" w:sz="10" w:space="0" w:color="000000"/>
                          <w:bottom w:val="single" w:sz="10" w:space="0" w:color="000000"/>
                          <w:right w:val="single" w:sz="10" w:space="0" w:color="000000"/>
                        </w:tcBorders>
                      </w:tcPr>
                      <w:p w:rsidR="00DA3631" w:rsidRPr="00B83762" w:rsidRDefault="00DA3631">
                        <w:pPr>
                          <w:pStyle w:val="Default"/>
                          <w:rPr>
                            <w:sz w:val="16"/>
                            <w:szCs w:val="16"/>
                          </w:rPr>
                        </w:pPr>
                        <w:r w:rsidRPr="00B83762">
                          <w:rPr>
                            <w:sz w:val="16"/>
                            <w:szCs w:val="16"/>
                          </w:rPr>
                          <w:t xml:space="preserve">The date that the Certificate is valid until. 5 years from Start Validity, i.e. certificate issuance. YYMMDDHHMMSSZ encoded as UTCTime for dates up to 2049 and encoded as GeneralizedTime for dates in 2050 or later </w:t>
                        </w:r>
                      </w:p>
                    </w:tc>
                    <w:tc>
                      <w:tcPr>
                        <w:tcW w:w="1022" w:type="dxa"/>
                        <w:gridSpan w:val="2"/>
                        <w:tcBorders>
                          <w:top w:val="single" w:sz="10" w:space="0" w:color="000000"/>
                          <w:left w:val="single" w:sz="10" w:space="0" w:color="000000"/>
                          <w:bottom w:val="single" w:sz="10" w:space="0" w:color="000000"/>
                          <w:right w:val="single" w:sz="10" w:space="0" w:color="000000"/>
                        </w:tcBorders>
                      </w:tcPr>
                      <w:p w:rsidR="00DA3631" w:rsidRPr="00B83762" w:rsidRDefault="00DA3631">
                        <w:pPr>
                          <w:pStyle w:val="Default"/>
                          <w:jc w:val="center"/>
                          <w:rPr>
                            <w:sz w:val="16"/>
                            <w:szCs w:val="16"/>
                          </w:rPr>
                        </w:pPr>
                        <w:r w:rsidRPr="00B83762">
                          <w:rPr>
                            <w:sz w:val="16"/>
                            <w:szCs w:val="16"/>
                          </w:rPr>
                          <w:t xml:space="preserve">M </w:t>
                        </w:r>
                      </w:p>
                    </w:tc>
                    <w:tc>
                      <w:tcPr>
                        <w:tcW w:w="938" w:type="dxa"/>
                        <w:gridSpan w:val="2"/>
                        <w:vMerge/>
                        <w:tcBorders>
                          <w:top w:val="single" w:sz="10" w:space="0" w:color="131313"/>
                          <w:left w:val="single" w:sz="10" w:space="0" w:color="000000"/>
                          <w:bottom w:val="single" w:sz="10" w:space="0" w:color="000000"/>
                          <w:right w:val="single" w:sz="10" w:space="0" w:color="000000"/>
                        </w:tcBorders>
                      </w:tcPr>
                      <w:p w:rsidR="00DA3631" w:rsidRPr="00B83762" w:rsidRDefault="00DA3631">
                        <w:pPr>
                          <w:pStyle w:val="Default"/>
                          <w:rPr>
                            <w:color w:val="auto"/>
                          </w:rPr>
                        </w:pPr>
                      </w:p>
                    </w:tc>
                  </w:tr>
                  <w:tr w:rsidR="00DA3631" w:rsidRPr="00B83762" w:rsidTr="006744B9">
                    <w:tblPrEx>
                      <w:tblCellMar>
                        <w:top w:w="0" w:type="dxa"/>
                        <w:bottom w:w="0" w:type="dxa"/>
                      </w:tblCellMar>
                    </w:tblPrEx>
                    <w:trPr>
                      <w:gridAfter w:val="1"/>
                      <w:wAfter w:w="283" w:type="dxa"/>
                      <w:trHeight w:val="90"/>
                    </w:trPr>
                    <w:tc>
                      <w:tcPr>
                        <w:tcW w:w="3369" w:type="dxa"/>
                        <w:tcBorders>
                          <w:top w:val="single" w:sz="10" w:space="0" w:color="000000"/>
                          <w:left w:val="single" w:sz="8" w:space="0" w:color="000000"/>
                          <w:bottom w:val="single" w:sz="10" w:space="0" w:color="000000"/>
                          <w:right w:val="single" w:sz="10" w:space="0" w:color="000000"/>
                        </w:tcBorders>
                        <w:vAlign w:val="center"/>
                      </w:tcPr>
                      <w:p w:rsidR="00DA3631" w:rsidRPr="00B83762" w:rsidRDefault="00DA3631" w:rsidP="006744B9">
                        <w:pPr>
                          <w:pStyle w:val="Default"/>
                          <w:ind w:left="720"/>
                          <w:rPr>
                            <w:sz w:val="16"/>
                            <w:szCs w:val="16"/>
                          </w:rPr>
                        </w:pPr>
                        <w:r w:rsidRPr="00B83762">
                          <w:rPr>
                            <w:sz w:val="16"/>
                            <w:szCs w:val="16"/>
                          </w:rPr>
                          <w:t xml:space="preserve">1.6. Subject </w:t>
                        </w:r>
                      </w:p>
                    </w:tc>
                    <w:tc>
                      <w:tcPr>
                        <w:tcW w:w="3568" w:type="dxa"/>
                        <w:gridSpan w:val="2"/>
                        <w:tcBorders>
                          <w:top w:val="single" w:sz="10" w:space="0" w:color="000000"/>
                          <w:left w:val="single" w:sz="10" w:space="0" w:color="000000"/>
                          <w:bottom w:val="single" w:sz="10" w:space="0" w:color="000000"/>
                          <w:right w:val="single" w:sz="10" w:space="0" w:color="000000"/>
                        </w:tcBorders>
                      </w:tcPr>
                      <w:p w:rsidR="00DA3631" w:rsidRPr="00B83762" w:rsidRDefault="00DA3631">
                        <w:pPr>
                          <w:pStyle w:val="Default"/>
                          <w:rPr>
                            <w:color w:val="auto"/>
                          </w:rPr>
                        </w:pPr>
                      </w:p>
                    </w:tc>
                    <w:tc>
                      <w:tcPr>
                        <w:tcW w:w="1022" w:type="dxa"/>
                        <w:gridSpan w:val="2"/>
                        <w:tcBorders>
                          <w:top w:val="single" w:sz="10" w:space="0" w:color="000000"/>
                          <w:left w:val="single" w:sz="10" w:space="0" w:color="000000"/>
                          <w:bottom w:val="single" w:sz="10" w:space="0" w:color="000000"/>
                          <w:right w:val="single" w:sz="10" w:space="0" w:color="000000"/>
                        </w:tcBorders>
                      </w:tcPr>
                      <w:p w:rsidR="00DA3631" w:rsidRPr="00B83762" w:rsidRDefault="00DA3631">
                        <w:pPr>
                          <w:pStyle w:val="Default"/>
                          <w:jc w:val="center"/>
                          <w:rPr>
                            <w:color w:val="auto"/>
                          </w:rPr>
                        </w:pPr>
                      </w:p>
                    </w:tc>
                    <w:tc>
                      <w:tcPr>
                        <w:tcW w:w="938" w:type="dxa"/>
                        <w:gridSpan w:val="2"/>
                        <w:vMerge/>
                        <w:tcBorders>
                          <w:top w:val="single" w:sz="10" w:space="0" w:color="131313"/>
                          <w:left w:val="single" w:sz="10" w:space="0" w:color="000000"/>
                          <w:bottom w:val="single" w:sz="10" w:space="0" w:color="000000"/>
                          <w:right w:val="single" w:sz="10" w:space="0" w:color="000000"/>
                        </w:tcBorders>
                      </w:tcPr>
                      <w:p w:rsidR="00DA3631" w:rsidRPr="00B83762" w:rsidRDefault="00DA3631">
                        <w:pPr>
                          <w:pStyle w:val="Default"/>
                          <w:rPr>
                            <w:color w:val="auto"/>
                          </w:rPr>
                        </w:pPr>
                      </w:p>
                    </w:tc>
                  </w:tr>
                  <w:tr w:rsidR="00DA3631" w:rsidRPr="00B83762" w:rsidTr="006744B9">
                    <w:tblPrEx>
                      <w:tblCellMar>
                        <w:top w:w="0" w:type="dxa"/>
                        <w:bottom w:w="0" w:type="dxa"/>
                      </w:tblCellMar>
                    </w:tblPrEx>
                    <w:trPr>
                      <w:gridAfter w:val="1"/>
                      <w:wAfter w:w="283" w:type="dxa"/>
                      <w:trHeight w:val="90"/>
                    </w:trPr>
                    <w:tc>
                      <w:tcPr>
                        <w:tcW w:w="3369" w:type="dxa"/>
                        <w:tcBorders>
                          <w:top w:val="single" w:sz="10" w:space="0" w:color="000000"/>
                          <w:left w:val="single" w:sz="8" w:space="0" w:color="000000"/>
                          <w:bottom w:val="single" w:sz="10" w:space="0" w:color="000000"/>
                          <w:right w:val="single" w:sz="10" w:space="0" w:color="000000"/>
                        </w:tcBorders>
                        <w:vAlign w:val="center"/>
                      </w:tcPr>
                      <w:p w:rsidR="00DA3631" w:rsidRPr="00B83762" w:rsidRDefault="00DA3631" w:rsidP="006744B9">
                        <w:pPr>
                          <w:pStyle w:val="Default"/>
                          <w:ind w:left="1440"/>
                          <w:rPr>
                            <w:sz w:val="16"/>
                            <w:szCs w:val="16"/>
                          </w:rPr>
                        </w:pPr>
                        <w:r w:rsidRPr="00B83762">
                          <w:rPr>
                            <w:sz w:val="16"/>
                            <w:szCs w:val="16"/>
                          </w:rPr>
                          <w:t xml:space="preserve">1.6.1. Country (C) </w:t>
                        </w:r>
                      </w:p>
                    </w:tc>
                    <w:tc>
                      <w:tcPr>
                        <w:tcW w:w="3568" w:type="dxa"/>
                        <w:gridSpan w:val="2"/>
                        <w:tcBorders>
                          <w:top w:val="single" w:sz="10" w:space="0" w:color="000000"/>
                          <w:left w:val="single" w:sz="10" w:space="0" w:color="000000"/>
                          <w:bottom w:val="single" w:sz="10" w:space="0" w:color="000000"/>
                          <w:right w:val="single" w:sz="10" w:space="0" w:color="000000"/>
                        </w:tcBorders>
                        <w:vAlign w:val="center"/>
                      </w:tcPr>
                      <w:p w:rsidR="00DA3631" w:rsidRPr="00B83762" w:rsidRDefault="00DA3631">
                        <w:pPr>
                          <w:pStyle w:val="Default"/>
                          <w:rPr>
                            <w:sz w:val="16"/>
                            <w:szCs w:val="16"/>
                          </w:rPr>
                        </w:pPr>
                        <w:r w:rsidRPr="00B83762">
                          <w:rPr>
                            <w:sz w:val="16"/>
                            <w:szCs w:val="16"/>
                          </w:rPr>
                          <w:t xml:space="preserve">AU </w:t>
                        </w:r>
                      </w:p>
                    </w:tc>
                    <w:tc>
                      <w:tcPr>
                        <w:tcW w:w="1022" w:type="dxa"/>
                        <w:gridSpan w:val="2"/>
                        <w:tcBorders>
                          <w:top w:val="single" w:sz="10" w:space="0" w:color="000000"/>
                          <w:left w:val="single" w:sz="10" w:space="0" w:color="000000"/>
                          <w:bottom w:val="single" w:sz="10" w:space="0" w:color="000000"/>
                          <w:right w:val="single" w:sz="10" w:space="0" w:color="000000"/>
                        </w:tcBorders>
                        <w:vAlign w:val="center"/>
                      </w:tcPr>
                      <w:p w:rsidR="00DA3631" w:rsidRPr="00B83762" w:rsidRDefault="00DA3631">
                        <w:pPr>
                          <w:pStyle w:val="Default"/>
                          <w:jc w:val="center"/>
                          <w:rPr>
                            <w:sz w:val="16"/>
                            <w:szCs w:val="16"/>
                          </w:rPr>
                        </w:pPr>
                        <w:r w:rsidRPr="00B83762">
                          <w:rPr>
                            <w:sz w:val="16"/>
                            <w:szCs w:val="16"/>
                          </w:rPr>
                          <w:t xml:space="preserve">M </w:t>
                        </w:r>
                      </w:p>
                    </w:tc>
                    <w:tc>
                      <w:tcPr>
                        <w:tcW w:w="938" w:type="dxa"/>
                        <w:gridSpan w:val="2"/>
                        <w:vMerge/>
                        <w:tcBorders>
                          <w:top w:val="single" w:sz="10" w:space="0" w:color="131313"/>
                          <w:left w:val="single" w:sz="10" w:space="0" w:color="000000"/>
                          <w:bottom w:val="single" w:sz="10" w:space="0" w:color="000000"/>
                          <w:right w:val="single" w:sz="10" w:space="0" w:color="000000"/>
                        </w:tcBorders>
                      </w:tcPr>
                      <w:p w:rsidR="00DA3631" w:rsidRPr="00B83762" w:rsidRDefault="00DA3631">
                        <w:pPr>
                          <w:pStyle w:val="Default"/>
                          <w:rPr>
                            <w:color w:val="auto"/>
                          </w:rPr>
                        </w:pPr>
                      </w:p>
                    </w:tc>
                  </w:tr>
                  <w:tr w:rsidR="00DA3631" w:rsidRPr="00B83762" w:rsidTr="006744B9">
                    <w:tblPrEx>
                      <w:tblCellMar>
                        <w:top w:w="0" w:type="dxa"/>
                        <w:bottom w:w="0" w:type="dxa"/>
                      </w:tblCellMar>
                    </w:tblPrEx>
                    <w:trPr>
                      <w:gridAfter w:val="1"/>
                      <w:wAfter w:w="283" w:type="dxa"/>
                      <w:trHeight w:val="90"/>
                    </w:trPr>
                    <w:tc>
                      <w:tcPr>
                        <w:tcW w:w="3369" w:type="dxa"/>
                        <w:tcBorders>
                          <w:top w:val="single" w:sz="10" w:space="0" w:color="000000"/>
                          <w:left w:val="single" w:sz="8" w:space="0" w:color="000000"/>
                          <w:bottom w:val="single" w:sz="10" w:space="0" w:color="000000"/>
                          <w:right w:val="single" w:sz="10" w:space="0" w:color="000000"/>
                        </w:tcBorders>
                        <w:vAlign w:val="center"/>
                      </w:tcPr>
                      <w:p w:rsidR="00DA3631" w:rsidRPr="00B83762" w:rsidRDefault="00DA3631" w:rsidP="006744B9">
                        <w:pPr>
                          <w:pStyle w:val="Default"/>
                          <w:ind w:left="1440"/>
                          <w:rPr>
                            <w:sz w:val="16"/>
                            <w:szCs w:val="16"/>
                          </w:rPr>
                        </w:pPr>
                        <w:r w:rsidRPr="00B83762">
                          <w:rPr>
                            <w:sz w:val="16"/>
                            <w:szCs w:val="16"/>
                          </w:rPr>
                          <w:t xml:space="preserve">1.6.2. State (St) </w:t>
                        </w:r>
                      </w:p>
                    </w:tc>
                    <w:tc>
                      <w:tcPr>
                        <w:tcW w:w="3568" w:type="dxa"/>
                        <w:gridSpan w:val="2"/>
                        <w:tcBorders>
                          <w:top w:val="single" w:sz="10" w:space="0" w:color="000000"/>
                          <w:left w:val="single" w:sz="10" w:space="0" w:color="000000"/>
                          <w:bottom w:val="single" w:sz="10" w:space="0" w:color="000000"/>
                          <w:right w:val="single" w:sz="10" w:space="0" w:color="000000"/>
                        </w:tcBorders>
                        <w:vAlign w:val="center"/>
                      </w:tcPr>
                      <w:p w:rsidR="00DA3631" w:rsidRPr="00B83762" w:rsidRDefault="00DA3631">
                        <w:pPr>
                          <w:pStyle w:val="Default"/>
                          <w:rPr>
                            <w:sz w:val="16"/>
                            <w:szCs w:val="16"/>
                          </w:rPr>
                        </w:pPr>
                        <w:r w:rsidRPr="00B83762">
                          <w:rPr>
                            <w:sz w:val="16"/>
                            <w:szCs w:val="16"/>
                          </w:rPr>
                          <w:t xml:space="preserve">&lt;STATE&gt; </w:t>
                        </w:r>
                      </w:p>
                    </w:tc>
                    <w:tc>
                      <w:tcPr>
                        <w:tcW w:w="1022" w:type="dxa"/>
                        <w:gridSpan w:val="2"/>
                        <w:tcBorders>
                          <w:top w:val="single" w:sz="10" w:space="0" w:color="000000"/>
                          <w:left w:val="single" w:sz="10" w:space="0" w:color="000000"/>
                          <w:bottom w:val="single" w:sz="10" w:space="0" w:color="000000"/>
                          <w:right w:val="single" w:sz="10" w:space="0" w:color="000000"/>
                        </w:tcBorders>
                        <w:vAlign w:val="center"/>
                      </w:tcPr>
                      <w:p w:rsidR="00DA3631" w:rsidRPr="00B83762" w:rsidRDefault="00DA3631">
                        <w:pPr>
                          <w:pStyle w:val="Default"/>
                          <w:jc w:val="center"/>
                          <w:rPr>
                            <w:sz w:val="16"/>
                            <w:szCs w:val="16"/>
                          </w:rPr>
                        </w:pPr>
                        <w:r w:rsidRPr="00B83762">
                          <w:rPr>
                            <w:sz w:val="16"/>
                            <w:szCs w:val="16"/>
                          </w:rPr>
                          <w:t xml:space="preserve">M </w:t>
                        </w:r>
                      </w:p>
                    </w:tc>
                    <w:tc>
                      <w:tcPr>
                        <w:tcW w:w="938" w:type="dxa"/>
                        <w:gridSpan w:val="2"/>
                        <w:vMerge/>
                        <w:tcBorders>
                          <w:top w:val="single" w:sz="10" w:space="0" w:color="131313"/>
                          <w:left w:val="single" w:sz="10" w:space="0" w:color="000000"/>
                          <w:bottom w:val="single" w:sz="10" w:space="0" w:color="000000"/>
                          <w:right w:val="single" w:sz="10" w:space="0" w:color="000000"/>
                        </w:tcBorders>
                      </w:tcPr>
                      <w:p w:rsidR="00DA3631" w:rsidRPr="00B83762" w:rsidRDefault="00DA3631">
                        <w:pPr>
                          <w:pStyle w:val="Default"/>
                          <w:rPr>
                            <w:color w:val="auto"/>
                          </w:rPr>
                        </w:pPr>
                      </w:p>
                    </w:tc>
                  </w:tr>
                  <w:tr w:rsidR="00DA3631" w:rsidRPr="00B83762" w:rsidTr="006744B9">
                    <w:tblPrEx>
                      <w:tblCellMar>
                        <w:top w:w="0" w:type="dxa"/>
                        <w:bottom w:w="0" w:type="dxa"/>
                      </w:tblCellMar>
                    </w:tblPrEx>
                    <w:trPr>
                      <w:gridAfter w:val="1"/>
                      <w:wAfter w:w="283" w:type="dxa"/>
                      <w:trHeight w:val="90"/>
                    </w:trPr>
                    <w:tc>
                      <w:tcPr>
                        <w:tcW w:w="3369" w:type="dxa"/>
                        <w:tcBorders>
                          <w:top w:val="single" w:sz="10" w:space="0" w:color="000000"/>
                          <w:left w:val="single" w:sz="8" w:space="0" w:color="000000"/>
                          <w:bottom w:val="single" w:sz="10" w:space="0" w:color="000000"/>
                          <w:right w:val="single" w:sz="10" w:space="0" w:color="000000"/>
                        </w:tcBorders>
                        <w:vAlign w:val="center"/>
                      </w:tcPr>
                      <w:p w:rsidR="00DA3631" w:rsidRPr="00B83762" w:rsidRDefault="00DA3631" w:rsidP="006744B9">
                        <w:pPr>
                          <w:pStyle w:val="Default"/>
                          <w:ind w:left="1440"/>
                          <w:rPr>
                            <w:sz w:val="16"/>
                            <w:szCs w:val="16"/>
                          </w:rPr>
                        </w:pPr>
                        <w:r w:rsidRPr="00B83762">
                          <w:rPr>
                            <w:sz w:val="16"/>
                            <w:szCs w:val="16"/>
                          </w:rPr>
                          <w:t xml:space="preserve">1.6.3 Locality (L) </w:t>
                        </w:r>
                      </w:p>
                    </w:tc>
                    <w:tc>
                      <w:tcPr>
                        <w:tcW w:w="3568" w:type="dxa"/>
                        <w:gridSpan w:val="2"/>
                        <w:tcBorders>
                          <w:top w:val="single" w:sz="10" w:space="0" w:color="000000"/>
                          <w:left w:val="single" w:sz="10" w:space="0" w:color="000000"/>
                          <w:bottom w:val="single" w:sz="10" w:space="0" w:color="000000"/>
                          <w:right w:val="single" w:sz="10" w:space="0" w:color="000000"/>
                        </w:tcBorders>
                        <w:vAlign w:val="center"/>
                      </w:tcPr>
                      <w:p w:rsidR="00DA3631" w:rsidRPr="00B83762" w:rsidRDefault="00DA3631">
                        <w:pPr>
                          <w:pStyle w:val="Default"/>
                          <w:rPr>
                            <w:sz w:val="16"/>
                            <w:szCs w:val="16"/>
                          </w:rPr>
                        </w:pPr>
                        <w:r w:rsidRPr="00B83762">
                          <w:rPr>
                            <w:sz w:val="16"/>
                            <w:szCs w:val="16"/>
                          </w:rPr>
                          <w:t xml:space="preserve">&lt;Suburb Name&gt; </w:t>
                        </w:r>
                      </w:p>
                    </w:tc>
                    <w:tc>
                      <w:tcPr>
                        <w:tcW w:w="1022" w:type="dxa"/>
                        <w:gridSpan w:val="2"/>
                        <w:tcBorders>
                          <w:top w:val="single" w:sz="10" w:space="0" w:color="000000"/>
                          <w:left w:val="single" w:sz="10" w:space="0" w:color="000000"/>
                          <w:bottom w:val="single" w:sz="10" w:space="0" w:color="000000"/>
                          <w:right w:val="single" w:sz="10" w:space="0" w:color="000000"/>
                        </w:tcBorders>
                        <w:vAlign w:val="center"/>
                      </w:tcPr>
                      <w:p w:rsidR="00DA3631" w:rsidRPr="00B83762" w:rsidRDefault="00DA3631">
                        <w:pPr>
                          <w:pStyle w:val="Default"/>
                          <w:jc w:val="center"/>
                          <w:rPr>
                            <w:sz w:val="16"/>
                            <w:szCs w:val="16"/>
                          </w:rPr>
                        </w:pPr>
                        <w:r w:rsidRPr="00B83762">
                          <w:rPr>
                            <w:sz w:val="16"/>
                            <w:szCs w:val="16"/>
                          </w:rPr>
                          <w:t xml:space="preserve">M </w:t>
                        </w:r>
                      </w:p>
                    </w:tc>
                    <w:tc>
                      <w:tcPr>
                        <w:tcW w:w="938" w:type="dxa"/>
                        <w:gridSpan w:val="2"/>
                        <w:vMerge/>
                        <w:tcBorders>
                          <w:top w:val="single" w:sz="10" w:space="0" w:color="131313"/>
                          <w:left w:val="single" w:sz="10" w:space="0" w:color="000000"/>
                          <w:bottom w:val="single" w:sz="10" w:space="0" w:color="000000"/>
                          <w:right w:val="single" w:sz="10" w:space="0" w:color="000000"/>
                        </w:tcBorders>
                      </w:tcPr>
                      <w:p w:rsidR="00DA3631" w:rsidRPr="00B83762" w:rsidRDefault="00DA3631">
                        <w:pPr>
                          <w:pStyle w:val="Default"/>
                          <w:rPr>
                            <w:color w:val="auto"/>
                          </w:rPr>
                        </w:pPr>
                      </w:p>
                    </w:tc>
                  </w:tr>
                  <w:tr w:rsidR="00DA3631" w:rsidRPr="00B83762" w:rsidTr="006744B9">
                    <w:tblPrEx>
                      <w:tblCellMar>
                        <w:top w:w="0" w:type="dxa"/>
                        <w:bottom w:w="0" w:type="dxa"/>
                      </w:tblCellMar>
                    </w:tblPrEx>
                    <w:trPr>
                      <w:gridAfter w:val="1"/>
                      <w:wAfter w:w="283" w:type="dxa"/>
                      <w:trHeight w:val="90"/>
                    </w:trPr>
                    <w:tc>
                      <w:tcPr>
                        <w:tcW w:w="3369" w:type="dxa"/>
                        <w:tcBorders>
                          <w:top w:val="single" w:sz="10" w:space="0" w:color="000000"/>
                          <w:left w:val="single" w:sz="8" w:space="0" w:color="000000"/>
                          <w:bottom w:val="single" w:sz="10" w:space="0" w:color="000000"/>
                          <w:right w:val="single" w:sz="10" w:space="0" w:color="000000"/>
                        </w:tcBorders>
                        <w:vAlign w:val="center"/>
                      </w:tcPr>
                      <w:p w:rsidR="00DA3631" w:rsidRPr="00B83762" w:rsidRDefault="00DA3631" w:rsidP="006744B9">
                        <w:pPr>
                          <w:pStyle w:val="Default"/>
                          <w:ind w:left="1440"/>
                          <w:rPr>
                            <w:sz w:val="16"/>
                            <w:szCs w:val="16"/>
                          </w:rPr>
                        </w:pPr>
                        <w:r w:rsidRPr="00B83762">
                          <w:rPr>
                            <w:sz w:val="16"/>
                            <w:szCs w:val="16"/>
                          </w:rPr>
                          <w:t xml:space="preserve">1.6.4. Organization (O) </w:t>
                        </w:r>
                      </w:p>
                    </w:tc>
                    <w:tc>
                      <w:tcPr>
                        <w:tcW w:w="3568" w:type="dxa"/>
                        <w:gridSpan w:val="2"/>
                        <w:tcBorders>
                          <w:top w:val="single" w:sz="10" w:space="0" w:color="000000"/>
                          <w:left w:val="single" w:sz="10" w:space="0" w:color="000000"/>
                          <w:bottom w:val="single" w:sz="10" w:space="0" w:color="000000"/>
                          <w:right w:val="single" w:sz="10" w:space="0" w:color="000000"/>
                        </w:tcBorders>
                        <w:vAlign w:val="center"/>
                      </w:tcPr>
                      <w:p w:rsidR="00DA3631" w:rsidRPr="00B83762" w:rsidRDefault="00DA3631">
                        <w:pPr>
                          <w:pStyle w:val="Default"/>
                          <w:rPr>
                            <w:sz w:val="16"/>
                            <w:szCs w:val="16"/>
                          </w:rPr>
                        </w:pPr>
                        <w:r w:rsidRPr="00B83762">
                          <w:rPr>
                            <w:sz w:val="16"/>
                            <w:szCs w:val="16"/>
                          </w:rPr>
                          <w:t xml:space="preserve">&lt;Trading Name &lt;Locality&gt;&gt;  </w:t>
                        </w:r>
                      </w:p>
                    </w:tc>
                    <w:tc>
                      <w:tcPr>
                        <w:tcW w:w="1022" w:type="dxa"/>
                        <w:gridSpan w:val="2"/>
                        <w:tcBorders>
                          <w:top w:val="single" w:sz="10" w:space="0" w:color="000000"/>
                          <w:left w:val="single" w:sz="10" w:space="0" w:color="000000"/>
                          <w:bottom w:val="single" w:sz="10" w:space="0" w:color="000000"/>
                          <w:right w:val="single" w:sz="10" w:space="0" w:color="000000"/>
                        </w:tcBorders>
                        <w:vAlign w:val="center"/>
                      </w:tcPr>
                      <w:p w:rsidR="00DA3631" w:rsidRPr="00B83762" w:rsidRDefault="00DA3631">
                        <w:pPr>
                          <w:pStyle w:val="Default"/>
                          <w:jc w:val="center"/>
                          <w:rPr>
                            <w:sz w:val="16"/>
                            <w:szCs w:val="16"/>
                          </w:rPr>
                        </w:pPr>
                        <w:r w:rsidRPr="00B83762">
                          <w:rPr>
                            <w:sz w:val="16"/>
                            <w:szCs w:val="16"/>
                          </w:rPr>
                          <w:t xml:space="preserve">M </w:t>
                        </w:r>
                      </w:p>
                    </w:tc>
                    <w:tc>
                      <w:tcPr>
                        <w:tcW w:w="938" w:type="dxa"/>
                        <w:gridSpan w:val="2"/>
                        <w:vMerge/>
                        <w:tcBorders>
                          <w:top w:val="single" w:sz="10" w:space="0" w:color="131313"/>
                          <w:left w:val="single" w:sz="10" w:space="0" w:color="000000"/>
                          <w:bottom w:val="single" w:sz="10" w:space="0" w:color="000000"/>
                          <w:right w:val="single" w:sz="10" w:space="0" w:color="000000"/>
                        </w:tcBorders>
                      </w:tcPr>
                      <w:p w:rsidR="00DA3631" w:rsidRPr="00B83762" w:rsidRDefault="00DA3631">
                        <w:pPr>
                          <w:pStyle w:val="Default"/>
                          <w:rPr>
                            <w:color w:val="auto"/>
                          </w:rPr>
                        </w:pPr>
                      </w:p>
                    </w:tc>
                  </w:tr>
                  <w:tr w:rsidR="00DA3631" w:rsidRPr="00B83762" w:rsidTr="006744B9">
                    <w:tblPrEx>
                      <w:tblCellMar>
                        <w:top w:w="0" w:type="dxa"/>
                        <w:bottom w:w="0" w:type="dxa"/>
                      </w:tblCellMar>
                    </w:tblPrEx>
                    <w:trPr>
                      <w:gridAfter w:val="1"/>
                      <w:wAfter w:w="283" w:type="dxa"/>
                      <w:trHeight w:val="181"/>
                    </w:trPr>
                    <w:tc>
                      <w:tcPr>
                        <w:tcW w:w="3369" w:type="dxa"/>
                        <w:tcBorders>
                          <w:top w:val="single" w:sz="10" w:space="0" w:color="000000"/>
                          <w:left w:val="single" w:sz="8" w:space="0" w:color="000000"/>
                          <w:bottom w:val="single" w:sz="10" w:space="0" w:color="000000"/>
                          <w:right w:val="single" w:sz="10" w:space="0" w:color="000000"/>
                        </w:tcBorders>
                      </w:tcPr>
                      <w:p w:rsidR="00DA3631" w:rsidRPr="00B83762" w:rsidRDefault="00DA3631" w:rsidP="006744B9">
                        <w:pPr>
                          <w:pStyle w:val="Default"/>
                          <w:ind w:left="1440"/>
                          <w:rPr>
                            <w:sz w:val="16"/>
                            <w:szCs w:val="16"/>
                          </w:rPr>
                        </w:pPr>
                        <w:r w:rsidRPr="00B83762">
                          <w:rPr>
                            <w:sz w:val="16"/>
                            <w:szCs w:val="16"/>
                          </w:rPr>
                          <w:t xml:space="preserve">1.6.5. Organisation Unit (OU)) </w:t>
                        </w:r>
                      </w:p>
                    </w:tc>
                    <w:tc>
                      <w:tcPr>
                        <w:tcW w:w="3568" w:type="dxa"/>
                        <w:gridSpan w:val="2"/>
                        <w:tcBorders>
                          <w:top w:val="single" w:sz="10" w:space="0" w:color="000000"/>
                          <w:left w:val="single" w:sz="10" w:space="0" w:color="000000"/>
                          <w:bottom w:val="single" w:sz="10" w:space="0" w:color="000000"/>
                          <w:right w:val="single" w:sz="10" w:space="0" w:color="000000"/>
                        </w:tcBorders>
                      </w:tcPr>
                      <w:p w:rsidR="00DA3631" w:rsidRPr="00B83762" w:rsidRDefault="00DA3631">
                        <w:pPr>
                          <w:pStyle w:val="Default"/>
                          <w:rPr>
                            <w:sz w:val="16"/>
                            <w:szCs w:val="16"/>
                          </w:rPr>
                        </w:pPr>
                        <w:r w:rsidRPr="00B83762">
                          <w:rPr>
                            <w:sz w:val="16"/>
                            <w:szCs w:val="16"/>
                          </w:rPr>
                          <w:t xml:space="preserve">&lt;Organisation Unit &lt;Locality&gt;&gt; </w:t>
                        </w:r>
                      </w:p>
                    </w:tc>
                    <w:tc>
                      <w:tcPr>
                        <w:tcW w:w="1022" w:type="dxa"/>
                        <w:gridSpan w:val="2"/>
                        <w:tcBorders>
                          <w:top w:val="single" w:sz="10" w:space="0" w:color="000000"/>
                          <w:left w:val="single" w:sz="10" w:space="0" w:color="000000"/>
                          <w:bottom w:val="single" w:sz="10" w:space="0" w:color="000000"/>
                          <w:right w:val="single" w:sz="10" w:space="0" w:color="000000"/>
                        </w:tcBorders>
                      </w:tcPr>
                      <w:p w:rsidR="00DA3631" w:rsidRPr="00B83762" w:rsidRDefault="00DA3631">
                        <w:pPr>
                          <w:pStyle w:val="Default"/>
                          <w:jc w:val="center"/>
                          <w:rPr>
                            <w:sz w:val="16"/>
                            <w:szCs w:val="16"/>
                          </w:rPr>
                        </w:pPr>
                        <w:r w:rsidRPr="00B83762">
                          <w:rPr>
                            <w:sz w:val="16"/>
                            <w:szCs w:val="16"/>
                          </w:rPr>
                          <w:t xml:space="preserve">O </w:t>
                        </w:r>
                      </w:p>
                    </w:tc>
                    <w:tc>
                      <w:tcPr>
                        <w:tcW w:w="938" w:type="dxa"/>
                        <w:gridSpan w:val="2"/>
                        <w:vMerge/>
                        <w:tcBorders>
                          <w:top w:val="single" w:sz="10" w:space="0" w:color="131313"/>
                          <w:left w:val="single" w:sz="10" w:space="0" w:color="000000"/>
                          <w:bottom w:val="single" w:sz="10" w:space="0" w:color="000000"/>
                          <w:right w:val="single" w:sz="10" w:space="0" w:color="000000"/>
                        </w:tcBorders>
                      </w:tcPr>
                      <w:p w:rsidR="00DA3631" w:rsidRPr="00B83762" w:rsidRDefault="00DA3631">
                        <w:pPr>
                          <w:pStyle w:val="Default"/>
                          <w:rPr>
                            <w:color w:val="auto"/>
                          </w:rPr>
                        </w:pPr>
                      </w:p>
                    </w:tc>
                  </w:tr>
                  <w:tr w:rsidR="00DA3631" w:rsidRPr="00B83762" w:rsidTr="006744B9">
                    <w:tblPrEx>
                      <w:tblCellMar>
                        <w:top w:w="0" w:type="dxa"/>
                        <w:bottom w:w="0" w:type="dxa"/>
                      </w:tblCellMar>
                    </w:tblPrEx>
                    <w:trPr>
                      <w:gridAfter w:val="1"/>
                      <w:wAfter w:w="283" w:type="dxa"/>
                      <w:trHeight w:val="181"/>
                    </w:trPr>
                    <w:tc>
                      <w:tcPr>
                        <w:tcW w:w="3369" w:type="dxa"/>
                        <w:tcBorders>
                          <w:top w:val="single" w:sz="10" w:space="0" w:color="000000"/>
                          <w:left w:val="single" w:sz="8" w:space="0" w:color="000000"/>
                          <w:bottom w:val="single" w:sz="10" w:space="0" w:color="000000"/>
                          <w:right w:val="single" w:sz="10" w:space="0" w:color="000000"/>
                        </w:tcBorders>
                      </w:tcPr>
                      <w:p w:rsidR="00DA3631" w:rsidRPr="00B83762" w:rsidRDefault="00DA3631" w:rsidP="006744B9">
                        <w:pPr>
                          <w:pStyle w:val="Default"/>
                          <w:ind w:left="1440"/>
                          <w:rPr>
                            <w:sz w:val="16"/>
                            <w:szCs w:val="16"/>
                          </w:rPr>
                        </w:pPr>
                        <w:r w:rsidRPr="00B83762">
                          <w:rPr>
                            <w:sz w:val="16"/>
                            <w:szCs w:val="16"/>
                          </w:rPr>
                          <w:t xml:space="preserve">1.6.6. Common Name (CN) </w:t>
                        </w:r>
                      </w:p>
                    </w:tc>
                    <w:tc>
                      <w:tcPr>
                        <w:tcW w:w="3568" w:type="dxa"/>
                        <w:gridSpan w:val="2"/>
                        <w:tcBorders>
                          <w:top w:val="single" w:sz="10" w:space="0" w:color="000000"/>
                          <w:left w:val="single" w:sz="10" w:space="0" w:color="000000"/>
                          <w:bottom w:val="single" w:sz="10" w:space="0" w:color="000000"/>
                          <w:right w:val="single" w:sz="10" w:space="0" w:color="000000"/>
                        </w:tcBorders>
                      </w:tcPr>
                      <w:p w:rsidR="00DA3631" w:rsidRPr="00B83762" w:rsidRDefault="00DA3631">
                        <w:pPr>
                          <w:pStyle w:val="Default"/>
                          <w:rPr>
                            <w:sz w:val="16"/>
                            <w:szCs w:val="16"/>
                          </w:rPr>
                        </w:pPr>
                        <w:r w:rsidRPr="00B83762">
                          <w:rPr>
                            <w:sz w:val="16"/>
                            <w:szCs w:val="16"/>
                          </w:rPr>
                          <w:t xml:space="preserve">&lt;Trading Name &lt;Locality&gt;&gt;  :RA Number </w:t>
                        </w:r>
                      </w:p>
                    </w:tc>
                    <w:tc>
                      <w:tcPr>
                        <w:tcW w:w="1022" w:type="dxa"/>
                        <w:gridSpan w:val="2"/>
                        <w:tcBorders>
                          <w:top w:val="single" w:sz="10" w:space="0" w:color="000000"/>
                          <w:left w:val="single" w:sz="10" w:space="0" w:color="000000"/>
                          <w:bottom w:val="single" w:sz="10" w:space="0" w:color="000000"/>
                          <w:right w:val="single" w:sz="10" w:space="0" w:color="000000"/>
                        </w:tcBorders>
                      </w:tcPr>
                      <w:p w:rsidR="00DA3631" w:rsidRPr="00B83762" w:rsidRDefault="00DA3631">
                        <w:pPr>
                          <w:pStyle w:val="Default"/>
                          <w:jc w:val="center"/>
                          <w:rPr>
                            <w:sz w:val="16"/>
                            <w:szCs w:val="16"/>
                          </w:rPr>
                        </w:pPr>
                        <w:r w:rsidRPr="00B83762">
                          <w:rPr>
                            <w:sz w:val="16"/>
                            <w:szCs w:val="16"/>
                          </w:rPr>
                          <w:t xml:space="preserve">M </w:t>
                        </w:r>
                      </w:p>
                    </w:tc>
                    <w:tc>
                      <w:tcPr>
                        <w:tcW w:w="938" w:type="dxa"/>
                        <w:gridSpan w:val="2"/>
                        <w:vMerge/>
                        <w:tcBorders>
                          <w:top w:val="single" w:sz="10" w:space="0" w:color="131313"/>
                          <w:left w:val="single" w:sz="10" w:space="0" w:color="000000"/>
                          <w:bottom w:val="single" w:sz="10" w:space="0" w:color="000000"/>
                          <w:right w:val="single" w:sz="10" w:space="0" w:color="000000"/>
                        </w:tcBorders>
                      </w:tcPr>
                      <w:p w:rsidR="00DA3631" w:rsidRPr="00B83762" w:rsidRDefault="00DA3631">
                        <w:pPr>
                          <w:pStyle w:val="Default"/>
                          <w:rPr>
                            <w:color w:val="auto"/>
                          </w:rPr>
                        </w:pPr>
                      </w:p>
                    </w:tc>
                  </w:tr>
                  <w:tr w:rsidR="00DA3631" w:rsidRPr="00B83762" w:rsidTr="006744B9">
                    <w:tblPrEx>
                      <w:tblCellMar>
                        <w:top w:w="0" w:type="dxa"/>
                        <w:bottom w:w="0" w:type="dxa"/>
                      </w:tblCellMar>
                    </w:tblPrEx>
                    <w:trPr>
                      <w:gridAfter w:val="1"/>
                      <w:wAfter w:w="283" w:type="dxa"/>
                      <w:trHeight w:val="182"/>
                    </w:trPr>
                    <w:tc>
                      <w:tcPr>
                        <w:tcW w:w="3369" w:type="dxa"/>
                        <w:tcBorders>
                          <w:top w:val="single" w:sz="10" w:space="0" w:color="000000"/>
                          <w:left w:val="single" w:sz="8" w:space="0" w:color="000000"/>
                          <w:bottom w:val="single" w:sz="10" w:space="0" w:color="000000"/>
                          <w:right w:val="single" w:sz="10" w:space="0" w:color="000000"/>
                        </w:tcBorders>
                      </w:tcPr>
                      <w:p w:rsidR="00DA3631" w:rsidRPr="00B83762" w:rsidRDefault="00DA3631" w:rsidP="006744B9">
                        <w:pPr>
                          <w:pStyle w:val="Default"/>
                          <w:ind w:left="720"/>
                          <w:rPr>
                            <w:sz w:val="16"/>
                            <w:szCs w:val="16"/>
                          </w:rPr>
                        </w:pPr>
                        <w:r w:rsidRPr="00B83762">
                          <w:rPr>
                            <w:sz w:val="16"/>
                            <w:szCs w:val="16"/>
                          </w:rPr>
                          <w:t xml:space="preserve">1.7. Subject Public Key Info </w:t>
                        </w:r>
                      </w:p>
                    </w:tc>
                    <w:tc>
                      <w:tcPr>
                        <w:tcW w:w="3568" w:type="dxa"/>
                        <w:gridSpan w:val="2"/>
                        <w:tcBorders>
                          <w:top w:val="single" w:sz="10" w:space="0" w:color="000000"/>
                          <w:left w:val="single" w:sz="10" w:space="0" w:color="000000"/>
                          <w:bottom w:val="single" w:sz="10" w:space="0" w:color="000000"/>
                          <w:right w:val="single" w:sz="10" w:space="0" w:color="000000"/>
                        </w:tcBorders>
                      </w:tcPr>
                      <w:p w:rsidR="00DA3631" w:rsidRPr="00B83762" w:rsidRDefault="00DA3631">
                        <w:pPr>
                          <w:pStyle w:val="Default"/>
                          <w:rPr>
                            <w:sz w:val="16"/>
                            <w:szCs w:val="16"/>
                          </w:rPr>
                        </w:pPr>
                        <w:r w:rsidRPr="00B83762">
                          <w:rPr>
                            <w:sz w:val="16"/>
                            <w:szCs w:val="16"/>
                          </w:rPr>
                          <w:t xml:space="preserve">RSA Public Key of 2048 bits. </w:t>
                        </w:r>
                      </w:p>
                    </w:tc>
                    <w:tc>
                      <w:tcPr>
                        <w:tcW w:w="1022" w:type="dxa"/>
                        <w:gridSpan w:val="2"/>
                        <w:tcBorders>
                          <w:top w:val="single" w:sz="10" w:space="0" w:color="000000"/>
                          <w:left w:val="single" w:sz="10" w:space="0" w:color="000000"/>
                          <w:bottom w:val="single" w:sz="10" w:space="0" w:color="000000"/>
                          <w:right w:val="single" w:sz="10" w:space="0" w:color="000000"/>
                        </w:tcBorders>
                      </w:tcPr>
                      <w:p w:rsidR="00DA3631" w:rsidRPr="00B83762" w:rsidRDefault="00DA3631">
                        <w:pPr>
                          <w:pStyle w:val="Default"/>
                          <w:jc w:val="center"/>
                          <w:rPr>
                            <w:sz w:val="16"/>
                            <w:szCs w:val="16"/>
                          </w:rPr>
                        </w:pPr>
                        <w:r w:rsidRPr="00B83762">
                          <w:rPr>
                            <w:sz w:val="16"/>
                            <w:szCs w:val="16"/>
                          </w:rPr>
                          <w:t xml:space="preserve">M </w:t>
                        </w:r>
                      </w:p>
                    </w:tc>
                    <w:tc>
                      <w:tcPr>
                        <w:tcW w:w="938" w:type="dxa"/>
                        <w:gridSpan w:val="2"/>
                        <w:vMerge/>
                        <w:tcBorders>
                          <w:top w:val="single" w:sz="10" w:space="0" w:color="131313"/>
                          <w:left w:val="single" w:sz="10" w:space="0" w:color="000000"/>
                          <w:bottom w:val="single" w:sz="10" w:space="0" w:color="000000"/>
                          <w:right w:val="single" w:sz="10" w:space="0" w:color="000000"/>
                        </w:tcBorders>
                      </w:tcPr>
                      <w:p w:rsidR="00DA3631" w:rsidRPr="00B83762" w:rsidRDefault="00DA3631">
                        <w:pPr>
                          <w:pStyle w:val="Default"/>
                          <w:rPr>
                            <w:color w:val="auto"/>
                          </w:rPr>
                        </w:pPr>
                      </w:p>
                    </w:tc>
                  </w:tr>
                  <w:tr w:rsidR="00DA3631" w:rsidRPr="00B83762" w:rsidTr="006744B9">
                    <w:tblPrEx>
                      <w:tblCellMar>
                        <w:top w:w="0" w:type="dxa"/>
                        <w:bottom w:w="0" w:type="dxa"/>
                      </w:tblCellMar>
                    </w:tblPrEx>
                    <w:trPr>
                      <w:gridAfter w:val="1"/>
                      <w:wAfter w:w="283" w:type="dxa"/>
                      <w:trHeight w:val="90"/>
                    </w:trPr>
                    <w:tc>
                      <w:tcPr>
                        <w:tcW w:w="3369" w:type="dxa"/>
                        <w:tcBorders>
                          <w:top w:val="single" w:sz="10" w:space="0" w:color="000000"/>
                          <w:left w:val="single" w:sz="8" w:space="0" w:color="000000"/>
                          <w:bottom w:val="single" w:sz="10" w:space="0" w:color="000000"/>
                          <w:right w:val="single" w:sz="10" w:space="0" w:color="000000"/>
                        </w:tcBorders>
                        <w:vAlign w:val="center"/>
                      </w:tcPr>
                      <w:p w:rsidR="00DA3631" w:rsidRPr="00B83762" w:rsidRDefault="00DA3631">
                        <w:pPr>
                          <w:pStyle w:val="Default"/>
                          <w:rPr>
                            <w:sz w:val="16"/>
                            <w:szCs w:val="16"/>
                          </w:rPr>
                        </w:pPr>
                        <w:r w:rsidRPr="00B83762">
                          <w:rPr>
                            <w:sz w:val="16"/>
                            <w:szCs w:val="16"/>
                          </w:rPr>
                          <w:t xml:space="preserve">2. X.509v3 Extensions </w:t>
                        </w:r>
                      </w:p>
                    </w:tc>
                    <w:tc>
                      <w:tcPr>
                        <w:tcW w:w="3568" w:type="dxa"/>
                        <w:gridSpan w:val="2"/>
                        <w:tcBorders>
                          <w:top w:val="single" w:sz="10" w:space="0" w:color="000000"/>
                          <w:left w:val="single" w:sz="10" w:space="0" w:color="000000"/>
                          <w:bottom w:val="single" w:sz="10" w:space="0" w:color="000000"/>
                          <w:right w:val="single" w:sz="10" w:space="0" w:color="000000"/>
                        </w:tcBorders>
                      </w:tcPr>
                      <w:p w:rsidR="00DA3631" w:rsidRPr="00B83762" w:rsidRDefault="00DA3631">
                        <w:pPr>
                          <w:pStyle w:val="Default"/>
                          <w:rPr>
                            <w:color w:val="auto"/>
                          </w:rPr>
                        </w:pPr>
                      </w:p>
                    </w:tc>
                    <w:tc>
                      <w:tcPr>
                        <w:tcW w:w="1022" w:type="dxa"/>
                        <w:gridSpan w:val="2"/>
                        <w:tcBorders>
                          <w:top w:val="single" w:sz="10" w:space="0" w:color="000000"/>
                          <w:left w:val="single" w:sz="10" w:space="0" w:color="000000"/>
                          <w:bottom w:val="single" w:sz="10" w:space="0" w:color="000000"/>
                          <w:right w:val="single" w:sz="10" w:space="0" w:color="000000"/>
                        </w:tcBorders>
                      </w:tcPr>
                      <w:p w:rsidR="00DA3631" w:rsidRPr="00B83762" w:rsidRDefault="00DA3631">
                        <w:pPr>
                          <w:pStyle w:val="Default"/>
                          <w:jc w:val="center"/>
                          <w:rPr>
                            <w:color w:val="auto"/>
                          </w:rPr>
                        </w:pPr>
                      </w:p>
                    </w:tc>
                    <w:tc>
                      <w:tcPr>
                        <w:tcW w:w="938" w:type="dxa"/>
                        <w:gridSpan w:val="2"/>
                        <w:tcBorders>
                          <w:top w:val="single" w:sz="10" w:space="0" w:color="000000"/>
                          <w:left w:val="single" w:sz="10" w:space="0" w:color="000000"/>
                          <w:bottom w:val="single" w:sz="10" w:space="0" w:color="000000"/>
                          <w:right w:val="single" w:sz="10" w:space="0" w:color="000000"/>
                        </w:tcBorders>
                      </w:tcPr>
                      <w:p w:rsidR="00DA3631" w:rsidRPr="00B83762" w:rsidRDefault="00DA3631">
                        <w:pPr>
                          <w:pStyle w:val="Default"/>
                          <w:rPr>
                            <w:color w:val="auto"/>
                          </w:rPr>
                        </w:pPr>
                      </w:p>
                    </w:tc>
                  </w:tr>
                  <w:tr w:rsidR="006744B9" w:rsidRPr="00B83762" w:rsidTr="006744B9">
                    <w:tblPrEx>
                      <w:tblCellMar>
                        <w:top w:w="0" w:type="dxa"/>
                        <w:bottom w:w="0" w:type="dxa"/>
                      </w:tblCellMar>
                    </w:tblPrEx>
                    <w:trPr>
                      <w:gridAfter w:val="1"/>
                      <w:wAfter w:w="283" w:type="dxa"/>
                      <w:trHeight w:val="88"/>
                    </w:trPr>
                    <w:tc>
                      <w:tcPr>
                        <w:tcW w:w="3369" w:type="dxa"/>
                        <w:tcBorders>
                          <w:top w:val="single" w:sz="10" w:space="0" w:color="000000"/>
                          <w:left w:val="single" w:sz="8" w:space="0" w:color="000000"/>
                          <w:bottom w:val="single" w:sz="10" w:space="0" w:color="000000"/>
                          <w:right w:val="single" w:sz="10" w:space="0" w:color="000000"/>
                        </w:tcBorders>
                        <w:vAlign w:val="center"/>
                      </w:tcPr>
                      <w:p w:rsidR="006744B9" w:rsidRPr="00B83762" w:rsidRDefault="006744B9" w:rsidP="006744B9">
                        <w:pPr>
                          <w:pStyle w:val="Default"/>
                          <w:ind w:left="720"/>
                          <w:rPr>
                            <w:sz w:val="16"/>
                            <w:szCs w:val="16"/>
                          </w:rPr>
                        </w:pPr>
                        <w:r w:rsidRPr="00B83762">
                          <w:rPr>
                            <w:sz w:val="16"/>
                            <w:szCs w:val="16"/>
                          </w:rPr>
                          <w:t xml:space="preserve">2.1. Authority Key Identifier </w:t>
                        </w:r>
                      </w:p>
                    </w:tc>
                    <w:tc>
                      <w:tcPr>
                        <w:tcW w:w="3568" w:type="dxa"/>
                        <w:gridSpan w:val="2"/>
                        <w:tcBorders>
                          <w:top w:val="single" w:sz="10" w:space="0" w:color="000000"/>
                          <w:left w:val="single" w:sz="10" w:space="0" w:color="000000"/>
                          <w:bottom w:val="single" w:sz="10" w:space="0" w:color="000000"/>
                          <w:right w:val="single" w:sz="10" w:space="0" w:color="000000"/>
                        </w:tcBorders>
                      </w:tcPr>
                      <w:p w:rsidR="006744B9" w:rsidRPr="00B83762" w:rsidRDefault="006744B9">
                        <w:pPr>
                          <w:pStyle w:val="Default"/>
                          <w:rPr>
                            <w:color w:val="auto"/>
                          </w:rPr>
                        </w:pPr>
                      </w:p>
                    </w:tc>
                    <w:tc>
                      <w:tcPr>
                        <w:tcW w:w="1022" w:type="dxa"/>
                        <w:gridSpan w:val="2"/>
                        <w:vMerge w:val="restart"/>
                        <w:tcBorders>
                          <w:top w:val="single" w:sz="10" w:space="0" w:color="000000"/>
                          <w:left w:val="single" w:sz="10" w:space="0" w:color="000000"/>
                          <w:right w:val="single" w:sz="10" w:space="0" w:color="000000"/>
                        </w:tcBorders>
                      </w:tcPr>
                      <w:p w:rsidR="006744B9" w:rsidRPr="00B83762" w:rsidRDefault="006744B9">
                        <w:pPr>
                          <w:pStyle w:val="Default"/>
                          <w:jc w:val="center"/>
                          <w:rPr>
                            <w:sz w:val="16"/>
                            <w:szCs w:val="16"/>
                          </w:rPr>
                        </w:pPr>
                        <w:r w:rsidRPr="00B83762">
                          <w:rPr>
                            <w:sz w:val="16"/>
                            <w:szCs w:val="16"/>
                          </w:rPr>
                          <w:t xml:space="preserve">M </w:t>
                        </w:r>
                      </w:p>
                    </w:tc>
                    <w:tc>
                      <w:tcPr>
                        <w:tcW w:w="938" w:type="dxa"/>
                        <w:gridSpan w:val="2"/>
                        <w:vMerge w:val="restart"/>
                        <w:tcBorders>
                          <w:top w:val="single" w:sz="10" w:space="0" w:color="000000"/>
                          <w:left w:val="single" w:sz="10" w:space="0" w:color="000000"/>
                          <w:right w:val="single" w:sz="10" w:space="0" w:color="000000"/>
                        </w:tcBorders>
                      </w:tcPr>
                      <w:p w:rsidR="006744B9" w:rsidRPr="00B83762" w:rsidRDefault="006744B9">
                        <w:pPr>
                          <w:pStyle w:val="Default"/>
                          <w:rPr>
                            <w:sz w:val="14"/>
                            <w:szCs w:val="14"/>
                          </w:rPr>
                        </w:pPr>
                        <w:r w:rsidRPr="00B83762">
                          <w:rPr>
                            <w:sz w:val="14"/>
                            <w:szCs w:val="14"/>
                          </w:rPr>
                          <w:t xml:space="preserve">Non-Critical </w:t>
                        </w:r>
                      </w:p>
                    </w:tc>
                  </w:tr>
                  <w:tr w:rsidR="006744B9" w:rsidRPr="00B83762" w:rsidTr="006744B9">
                    <w:tblPrEx>
                      <w:tblCellMar>
                        <w:top w:w="0" w:type="dxa"/>
                        <w:bottom w:w="0" w:type="dxa"/>
                      </w:tblCellMar>
                    </w:tblPrEx>
                    <w:trPr>
                      <w:gridAfter w:val="1"/>
                      <w:wAfter w:w="283" w:type="dxa"/>
                      <w:trHeight w:val="88"/>
                    </w:trPr>
                    <w:tc>
                      <w:tcPr>
                        <w:tcW w:w="3369" w:type="dxa"/>
                        <w:tcBorders>
                          <w:top w:val="single" w:sz="10" w:space="0" w:color="000000"/>
                          <w:left w:val="single" w:sz="8" w:space="0" w:color="000000"/>
                          <w:bottom w:val="single" w:sz="10" w:space="0" w:color="000000"/>
                          <w:right w:val="single" w:sz="10" w:space="0" w:color="000000"/>
                        </w:tcBorders>
                        <w:vAlign w:val="center"/>
                      </w:tcPr>
                      <w:p w:rsidR="006744B9" w:rsidRPr="00B83762" w:rsidRDefault="006744B9" w:rsidP="006744B9">
                        <w:pPr>
                          <w:pStyle w:val="Default"/>
                          <w:ind w:left="1440"/>
                          <w:rPr>
                            <w:sz w:val="16"/>
                            <w:szCs w:val="16"/>
                          </w:rPr>
                        </w:pPr>
                        <w:r w:rsidRPr="00B83762">
                          <w:rPr>
                            <w:sz w:val="16"/>
                            <w:szCs w:val="16"/>
                          </w:rPr>
                          <w:t>2.1.1 Key Identifier</w:t>
                        </w:r>
                      </w:p>
                    </w:tc>
                    <w:tc>
                      <w:tcPr>
                        <w:tcW w:w="3568" w:type="dxa"/>
                        <w:gridSpan w:val="2"/>
                        <w:tcBorders>
                          <w:top w:val="single" w:sz="10" w:space="0" w:color="000000"/>
                          <w:left w:val="single" w:sz="10" w:space="0" w:color="000000"/>
                          <w:bottom w:val="single" w:sz="10" w:space="0" w:color="000000"/>
                          <w:right w:val="single" w:sz="10" w:space="0" w:color="000000"/>
                        </w:tcBorders>
                      </w:tcPr>
                      <w:p w:rsidR="006744B9" w:rsidRPr="00B83762" w:rsidRDefault="006744B9">
                        <w:pPr>
                          <w:pStyle w:val="Default"/>
                          <w:rPr>
                            <w:color w:val="auto"/>
                            <w:sz w:val="16"/>
                            <w:szCs w:val="16"/>
                          </w:rPr>
                        </w:pPr>
                        <w:r w:rsidRPr="00B83762">
                          <w:rPr>
                            <w:color w:val="auto"/>
                            <w:sz w:val="16"/>
                            <w:szCs w:val="16"/>
                          </w:rPr>
                          <w:t>SHA-1 hash (60 bits) of the Subject’s public key</w:t>
                        </w:r>
                      </w:p>
                    </w:tc>
                    <w:tc>
                      <w:tcPr>
                        <w:tcW w:w="1022" w:type="dxa"/>
                        <w:gridSpan w:val="2"/>
                        <w:vMerge/>
                        <w:tcBorders>
                          <w:left w:val="single" w:sz="10" w:space="0" w:color="000000"/>
                          <w:right w:val="single" w:sz="10" w:space="0" w:color="000000"/>
                        </w:tcBorders>
                      </w:tcPr>
                      <w:p w:rsidR="006744B9" w:rsidRPr="00B83762" w:rsidRDefault="006744B9">
                        <w:pPr>
                          <w:pStyle w:val="Default"/>
                          <w:jc w:val="center"/>
                          <w:rPr>
                            <w:sz w:val="16"/>
                            <w:szCs w:val="16"/>
                          </w:rPr>
                        </w:pPr>
                      </w:p>
                    </w:tc>
                    <w:tc>
                      <w:tcPr>
                        <w:tcW w:w="938" w:type="dxa"/>
                        <w:gridSpan w:val="2"/>
                        <w:vMerge/>
                        <w:tcBorders>
                          <w:left w:val="single" w:sz="10" w:space="0" w:color="000000"/>
                          <w:right w:val="single" w:sz="10" w:space="0" w:color="000000"/>
                        </w:tcBorders>
                      </w:tcPr>
                      <w:p w:rsidR="006744B9" w:rsidRPr="00B83762" w:rsidRDefault="006744B9">
                        <w:pPr>
                          <w:pStyle w:val="Default"/>
                          <w:rPr>
                            <w:sz w:val="14"/>
                            <w:szCs w:val="14"/>
                          </w:rPr>
                        </w:pPr>
                      </w:p>
                    </w:tc>
                  </w:tr>
                  <w:tr w:rsidR="006744B9" w:rsidRPr="00B83762" w:rsidTr="006744B9">
                    <w:tblPrEx>
                      <w:tblCellMar>
                        <w:top w:w="0" w:type="dxa"/>
                        <w:bottom w:w="0" w:type="dxa"/>
                      </w:tblCellMar>
                    </w:tblPrEx>
                    <w:trPr>
                      <w:gridAfter w:val="1"/>
                      <w:wAfter w:w="283" w:type="dxa"/>
                      <w:trHeight w:val="88"/>
                    </w:trPr>
                    <w:tc>
                      <w:tcPr>
                        <w:tcW w:w="3369" w:type="dxa"/>
                        <w:tcBorders>
                          <w:top w:val="single" w:sz="10" w:space="0" w:color="000000"/>
                          <w:left w:val="single" w:sz="8" w:space="0" w:color="000000"/>
                          <w:bottom w:val="single" w:sz="10" w:space="0" w:color="000000"/>
                          <w:right w:val="single" w:sz="10" w:space="0" w:color="000000"/>
                        </w:tcBorders>
                        <w:vAlign w:val="center"/>
                      </w:tcPr>
                      <w:p w:rsidR="006744B9" w:rsidRPr="00B83762" w:rsidRDefault="006744B9" w:rsidP="006744B9">
                        <w:pPr>
                          <w:pStyle w:val="Default"/>
                          <w:ind w:left="1440"/>
                          <w:rPr>
                            <w:sz w:val="16"/>
                            <w:szCs w:val="16"/>
                          </w:rPr>
                        </w:pPr>
                        <w:r w:rsidRPr="00B83762">
                          <w:rPr>
                            <w:sz w:val="16"/>
                            <w:szCs w:val="16"/>
                          </w:rPr>
                          <w:t>2.1.2 AuthorityCertIssuer</w:t>
                        </w:r>
                      </w:p>
                    </w:tc>
                    <w:tc>
                      <w:tcPr>
                        <w:tcW w:w="3568" w:type="dxa"/>
                        <w:gridSpan w:val="2"/>
                        <w:tcBorders>
                          <w:top w:val="single" w:sz="10" w:space="0" w:color="000000"/>
                          <w:left w:val="single" w:sz="10" w:space="0" w:color="000000"/>
                          <w:bottom w:val="single" w:sz="10" w:space="0" w:color="000000"/>
                          <w:right w:val="single" w:sz="10" w:space="0" w:color="000000"/>
                        </w:tcBorders>
                      </w:tcPr>
                      <w:p w:rsidR="006744B9" w:rsidRPr="00B83762" w:rsidRDefault="006744B9">
                        <w:pPr>
                          <w:pStyle w:val="Default"/>
                          <w:rPr>
                            <w:color w:val="auto"/>
                            <w:sz w:val="16"/>
                            <w:szCs w:val="16"/>
                          </w:rPr>
                        </w:pPr>
                        <w:r w:rsidRPr="00B83762">
                          <w:rPr>
                            <w:color w:val="auto"/>
                            <w:sz w:val="16"/>
                            <w:szCs w:val="16"/>
                          </w:rPr>
                          <w:t>Not present</w:t>
                        </w:r>
                      </w:p>
                    </w:tc>
                    <w:tc>
                      <w:tcPr>
                        <w:tcW w:w="1022" w:type="dxa"/>
                        <w:gridSpan w:val="2"/>
                        <w:vMerge/>
                        <w:tcBorders>
                          <w:left w:val="single" w:sz="10" w:space="0" w:color="000000"/>
                          <w:right w:val="single" w:sz="10" w:space="0" w:color="000000"/>
                        </w:tcBorders>
                      </w:tcPr>
                      <w:p w:rsidR="006744B9" w:rsidRPr="00B83762" w:rsidRDefault="006744B9">
                        <w:pPr>
                          <w:pStyle w:val="Default"/>
                          <w:jc w:val="center"/>
                          <w:rPr>
                            <w:sz w:val="16"/>
                            <w:szCs w:val="16"/>
                          </w:rPr>
                        </w:pPr>
                      </w:p>
                    </w:tc>
                    <w:tc>
                      <w:tcPr>
                        <w:tcW w:w="938" w:type="dxa"/>
                        <w:gridSpan w:val="2"/>
                        <w:vMerge/>
                        <w:tcBorders>
                          <w:left w:val="single" w:sz="10" w:space="0" w:color="000000"/>
                          <w:right w:val="single" w:sz="10" w:space="0" w:color="000000"/>
                        </w:tcBorders>
                      </w:tcPr>
                      <w:p w:rsidR="006744B9" w:rsidRPr="00B83762" w:rsidRDefault="006744B9">
                        <w:pPr>
                          <w:pStyle w:val="Default"/>
                          <w:rPr>
                            <w:sz w:val="14"/>
                            <w:szCs w:val="14"/>
                          </w:rPr>
                        </w:pPr>
                      </w:p>
                    </w:tc>
                  </w:tr>
                  <w:tr w:rsidR="006744B9" w:rsidRPr="00B83762" w:rsidTr="006744B9">
                    <w:tblPrEx>
                      <w:tblCellMar>
                        <w:top w:w="0" w:type="dxa"/>
                        <w:bottom w:w="0" w:type="dxa"/>
                      </w:tblCellMar>
                    </w:tblPrEx>
                    <w:trPr>
                      <w:gridAfter w:val="1"/>
                      <w:wAfter w:w="283" w:type="dxa"/>
                      <w:trHeight w:val="88"/>
                    </w:trPr>
                    <w:tc>
                      <w:tcPr>
                        <w:tcW w:w="3369" w:type="dxa"/>
                        <w:tcBorders>
                          <w:top w:val="single" w:sz="10" w:space="0" w:color="000000"/>
                          <w:left w:val="single" w:sz="8" w:space="0" w:color="000000"/>
                          <w:bottom w:val="single" w:sz="10" w:space="0" w:color="000000"/>
                          <w:right w:val="single" w:sz="10" w:space="0" w:color="000000"/>
                        </w:tcBorders>
                        <w:vAlign w:val="center"/>
                      </w:tcPr>
                      <w:p w:rsidR="006744B9" w:rsidRPr="00B83762" w:rsidRDefault="006744B9" w:rsidP="006744B9">
                        <w:pPr>
                          <w:pStyle w:val="Default"/>
                          <w:ind w:left="1440"/>
                          <w:rPr>
                            <w:sz w:val="16"/>
                            <w:szCs w:val="16"/>
                          </w:rPr>
                        </w:pPr>
                        <w:r w:rsidRPr="00B83762">
                          <w:rPr>
                            <w:sz w:val="16"/>
                            <w:szCs w:val="16"/>
                          </w:rPr>
                          <w:t>2.1.3 AuthorityCerSerialNumber</w:t>
                        </w:r>
                      </w:p>
                    </w:tc>
                    <w:tc>
                      <w:tcPr>
                        <w:tcW w:w="3568" w:type="dxa"/>
                        <w:gridSpan w:val="2"/>
                        <w:tcBorders>
                          <w:top w:val="single" w:sz="10" w:space="0" w:color="000000"/>
                          <w:left w:val="single" w:sz="10" w:space="0" w:color="000000"/>
                          <w:bottom w:val="single" w:sz="10" w:space="0" w:color="000000"/>
                          <w:right w:val="single" w:sz="10" w:space="0" w:color="000000"/>
                        </w:tcBorders>
                      </w:tcPr>
                      <w:p w:rsidR="006744B9" w:rsidRPr="00B83762" w:rsidRDefault="006744B9">
                        <w:pPr>
                          <w:pStyle w:val="Default"/>
                          <w:rPr>
                            <w:color w:val="auto"/>
                            <w:sz w:val="16"/>
                            <w:szCs w:val="16"/>
                          </w:rPr>
                        </w:pPr>
                        <w:r w:rsidRPr="00B83762">
                          <w:rPr>
                            <w:color w:val="auto"/>
                            <w:sz w:val="16"/>
                            <w:szCs w:val="16"/>
                          </w:rPr>
                          <w:t>Not present</w:t>
                        </w:r>
                      </w:p>
                    </w:tc>
                    <w:tc>
                      <w:tcPr>
                        <w:tcW w:w="1022" w:type="dxa"/>
                        <w:gridSpan w:val="2"/>
                        <w:vMerge/>
                        <w:tcBorders>
                          <w:left w:val="single" w:sz="10" w:space="0" w:color="000000"/>
                          <w:bottom w:val="single" w:sz="10" w:space="0" w:color="000000"/>
                          <w:right w:val="single" w:sz="10" w:space="0" w:color="000000"/>
                        </w:tcBorders>
                      </w:tcPr>
                      <w:p w:rsidR="006744B9" w:rsidRPr="00B83762" w:rsidRDefault="006744B9">
                        <w:pPr>
                          <w:pStyle w:val="Default"/>
                          <w:jc w:val="center"/>
                          <w:rPr>
                            <w:sz w:val="16"/>
                            <w:szCs w:val="16"/>
                          </w:rPr>
                        </w:pPr>
                      </w:p>
                    </w:tc>
                    <w:tc>
                      <w:tcPr>
                        <w:tcW w:w="938" w:type="dxa"/>
                        <w:gridSpan w:val="2"/>
                        <w:vMerge/>
                        <w:tcBorders>
                          <w:left w:val="single" w:sz="10" w:space="0" w:color="000000"/>
                          <w:bottom w:val="single" w:sz="10" w:space="0" w:color="000000"/>
                          <w:right w:val="single" w:sz="10" w:space="0" w:color="000000"/>
                        </w:tcBorders>
                      </w:tcPr>
                      <w:p w:rsidR="006744B9" w:rsidRPr="00B83762" w:rsidRDefault="006744B9">
                        <w:pPr>
                          <w:pStyle w:val="Default"/>
                          <w:rPr>
                            <w:sz w:val="14"/>
                            <w:szCs w:val="14"/>
                          </w:rPr>
                        </w:pPr>
                      </w:p>
                    </w:tc>
                  </w:tr>
                  <w:tr w:rsidR="00DA3631" w:rsidRPr="00B83762" w:rsidTr="006744B9">
                    <w:tblPrEx>
                      <w:tblCellMar>
                        <w:top w:w="0" w:type="dxa"/>
                        <w:bottom w:w="0" w:type="dxa"/>
                      </w:tblCellMar>
                    </w:tblPrEx>
                    <w:trPr>
                      <w:gridAfter w:val="1"/>
                      <w:wAfter w:w="283" w:type="dxa"/>
                      <w:trHeight w:val="158"/>
                    </w:trPr>
                    <w:tc>
                      <w:tcPr>
                        <w:tcW w:w="3369" w:type="dxa"/>
                        <w:tcBorders>
                          <w:top w:val="single" w:sz="10" w:space="0" w:color="000000"/>
                          <w:left w:val="single" w:sz="8" w:space="0" w:color="000000"/>
                          <w:bottom w:val="single" w:sz="10" w:space="0" w:color="000000"/>
                          <w:right w:val="single" w:sz="10" w:space="0" w:color="000000"/>
                        </w:tcBorders>
                      </w:tcPr>
                      <w:p w:rsidR="00DA3631" w:rsidRPr="00B83762" w:rsidRDefault="00DA3631" w:rsidP="006744B9">
                        <w:pPr>
                          <w:pStyle w:val="Default"/>
                          <w:ind w:left="720"/>
                          <w:rPr>
                            <w:sz w:val="16"/>
                            <w:szCs w:val="16"/>
                          </w:rPr>
                        </w:pPr>
                        <w:r w:rsidRPr="00B83762">
                          <w:rPr>
                            <w:sz w:val="16"/>
                            <w:szCs w:val="16"/>
                          </w:rPr>
                          <w:t xml:space="preserve">2.2. Subject Key Identifier </w:t>
                        </w:r>
                      </w:p>
                    </w:tc>
                    <w:tc>
                      <w:tcPr>
                        <w:tcW w:w="3568" w:type="dxa"/>
                        <w:gridSpan w:val="2"/>
                        <w:tcBorders>
                          <w:top w:val="single" w:sz="10" w:space="0" w:color="000000"/>
                          <w:left w:val="single" w:sz="10" w:space="0" w:color="000000"/>
                          <w:bottom w:val="single" w:sz="10" w:space="0" w:color="000000"/>
                          <w:right w:val="single" w:sz="10" w:space="0" w:color="000000"/>
                        </w:tcBorders>
                      </w:tcPr>
                      <w:p w:rsidR="00DA3631" w:rsidRPr="00B83762" w:rsidRDefault="00DA3631">
                        <w:pPr>
                          <w:pStyle w:val="Default"/>
                          <w:rPr>
                            <w:sz w:val="16"/>
                            <w:szCs w:val="16"/>
                          </w:rPr>
                        </w:pPr>
                        <w:r w:rsidRPr="00B83762">
                          <w:rPr>
                            <w:sz w:val="16"/>
                            <w:szCs w:val="16"/>
                          </w:rPr>
                          <w:t xml:space="preserve">SHA-1 hash (60 bits) of the Subject's public key. </w:t>
                        </w:r>
                      </w:p>
                    </w:tc>
                    <w:tc>
                      <w:tcPr>
                        <w:tcW w:w="1022" w:type="dxa"/>
                        <w:gridSpan w:val="2"/>
                        <w:tcBorders>
                          <w:top w:val="single" w:sz="10" w:space="0" w:color="000000"/>
                          <w:left w:val="single" w:sz="10" w:space="0" w:color="000000"/>
                          <w:bottom w:val="single" w:sz="10" w:space="0" w:color="000000"/>
                          <w:right w:val="single" w:sz="10" w:space="0" w:color="000000"/>
                        </w:tcBorders>
                      </w:tcPr>
                      <w:p w:rsidR="00DA3631" w:rsidRPr="00B83762" w:rsidRDefault="00DA3631">
                        <w:pPr>
                          <w:pStyle w:val="Default"/>
                          <w:jc w:val="center"/>
                          <w:rPr>
                            <w:sz w:val="16"/>
                            <w:szCs w:val="16"/>
                          </w:rPr>
                        </w:pPr>
                        <w:r w:rsidRPr="00B83762">
                          <w:rPr>
                            <w:sz w:val="16"/>
                            <w:szCs w:val="16"/>
                          </w:rPr>
                          <w:t xml:space="preserve">M </w:t>
                        </w:r>
                      </w:p>
                    </w:tc>
                    <w:tc>
                      <w:tcPr>
                        <w:tcW w:w="938" w:type="dxa"/>
                        <w:gridSpan w:val="2"/>
                        <w:tcBorders>
                          <w:top w:val="single" w:sz="10" w:space="0" w:color="000000"/>
                          <w:left w:val="single" w:sz="10" w:space="0" w:color="000000"/>
                          <w:bottom w:val="single" w:sz="10" w:space="0" w:color="000000"/>
                          <w:right w:val="single" w:sz="10" w:space="0" w:color="000000"/>
                        </w:tcBorders>
                      </w:tcPr>
                      <w:p w:rsidR="00DA3631" w:rsidRPr="00B83762" w:rsidRDefault="00DA3631">
                        <w:pPr>
                          <w:pStyle w:val="Default"/>
                          <w:rPr>
                            <w:sz w:val="14"/>
                            <w:szCs w:val="14"/>
                          </w:rPr>
                        </w:pPr>
                        <w:r w:rsidRPr="00B83762">
                          <w:rPr>
                            <w:sz w:val="14"/>
                            <w:szCs w:val="14"/>
                          </w:rPr>
                          <w:t xml:space="preserve">Non-Critical </w:t>
                        </w:r>
                      </w:p>
                    </w:tc>
                  </w:tr>
                  <w:tr w:rsidR="006744B9" w:rsidRPr="00B83762" w:rsidTr="006744B9">
                    <w:tblPrEx>
                      <w:tblCellMar>
                        <w:top w:w="0" w:type="dxa"/>
                        <w:bottom w:w="0" w:type="dxa"/>
                      </w:tblCellMar>
                    </w:tblPrEx>
                    <w:trPr>
                      <w:gridAfter w:val="1"/>
                      <w:wAfter w:w="283" w:type="dxa"/>
                      <w:trHeight w:val="90"/>
                    </w:trPr>
                    <w:tc>
                      <w:tcPr>
                        <w:tcW w:w="3369" w:type="dxa"/>
                        <w:tcBorders>
                          <w:top w:val="single" w:sz="10" w:space="0" w:color="000000"/>
                          <w:left w:val="single" w:sz="8" w:space="0" w:color="000000"/>
                          <w:bottom w:val="single" w:sz="10" w:space="0" w:color="000000"/>
                          <w:right w:val="single" w:sz="10" w:space="0" w:color="000000"/>
                        </w:tcBorders>
                        <w:vAlign w:val="center"/>
                      </w:tcPr>
                      <w:p w:rsidR="006744B9" w:rsidRPr="00B83762" w:rsidRDefault="006744B9" w:rsidP="006744B9">
                        <w:pPr>
                          <w:pStyle w:val="Default"/>
                          <w:ind w:left="720"/>
                          <w:rPr>
                            <w:sz w:val="16"/>
                            <w:szCs w:val="16"/>
                          </w:rPr>
                        </w:pPr>
                        <w:r w:rsidRPr="00B83762">
                          <w:rPr>
                            <w:sz w:val="16"/>
                            <w:szCs w:val="16"/>
                          </w:rPr>
                          <w:t xml:space="preserve">2.3. Key Usage </w:t>
                        </w:r>
                      </w:p>
                    </w:tc>
                    <w:tc>
                      <w:tcPr>
                        <w:tcW w:w="3568" w:type="dxa"/>
                        <w:gridSpan w:val="2"/>
                        <w:tcBorders>
                          <w:top w:val="single" w:sz="10" w:space="0" w:color="000000"/>
                          <w:left w:val="single" w:sz="10" w:space="0" w:color="000000"/>
                          <w:bottom w:val="single" w:sz="10" w:space="0" w:color="000000"/>
                          <w:right w:val="single" w:sz="10" w:space="0" w:color="000000"/>
                        </w:tcBorders>
                      </w:tcPr>
                      <w:p w:rsidR="006744B9" w:rsidRPr="00B83762" w:rsidRDefault="006744B9">
                        <w:pPr>
                          <w:pStyle w:val="Default"/>
                          <w:rPr>
                            <w:color w:val="auto"/>
                          </w:rPr>
                        </w:pPr>
                      </w:p>
                    </w:tc>
                    <w:tc>
                      <w:tcPr>
                        <w:tcW w:w="1022" w:type="dxa"/>
                        <w:gridSpan w:val="2"/>
                        <w:vMerge w:val="restart"/>
                        <w:tcBorders>
                          <w:top w:val="single" w:sz="10" w:space="0" w:color="000000"/>
                          <w:left w:val="single" w:sz="10" w:space="0" w:color="000000"/>
                          <w:right w:val="single" w:sz="10" w:space="0" w:color="000000"/>
                        </w:tcBorders>
                      </w:tcPr>
                      <w:p w:rsidR="006744B9" w:rsidRPr="00B83762" w:rsidRDefault="006744B9">
                        <w:pPr>
                          <w:pStyle w:val="Default"/>
                          <w:jc w:val="center"/>
                          <w:rPr>
                            <w:sz w:val="16"/>
                            <w:szCs w:val="16"/>
                          </w:rPr>
                        </w:pPr>
                        <w:r w:rsidRPr="00B83762">
                          <w:rPr>
                            <w:sz w:val="16"/>
                            <w:szCs w:val="16"/>
                          </w:rPr>
                          <w:t xml:space="preserve">M </w:t>
                        </w:r>
                      </w:p>
                    </w:tc>
                    <w:tc>
                      <w:tcPr>
                        <w:tcW w:w="938" w:type="dxa"/>
                        <w:gridSpan w:val="2"/>
                        <w:vMerge w:val="restart"/>
                        <w:tcBorders>
                          <w:top w:val="single" w:sz="10" w:space="0" w:color="000000"/>
                          <w:left w:val="single" w:sz="10" w:space="0" w:color="000000"/>
                          <w:right w:val="single" w:sz="10" w:space="0" w:color="000000"/>
                        </w:tcBorders>
                      </w:tcPr>
                      <w:p w:rsidR="006744B9" w:rsidRPr="00B83762" w:rsidRDefault="006744B9">
                        <w:pPr>
                          <w:pStyle w:val="Default"/>
                          <w:rPr>
                            <w:sz w:val="14"/>
                            <w:szCs w:val="14"/>
                          </w:rPr>
                        </w:pPr>
                        <w:r w:rsidRPr="00B83762">
                          <w:rPr>
                            <w:sz w:val="14"/>
                            <w:szCs w:val="14"/>
                          </w:rPr>
                          <w:t xml:space="preserve">Critical </w:t>
                        </w:r>
                      </w:p>
                    </w:tc>
                  </w:tr>
                  <w:tr w:rsidR="006744B9" w:rsidRPr="00B83762" w:rsidTr="006744B9">
                    <w:tblPrEx>
                      <w:tblCellMar>
                        <w:top w:w="0" w:type="dxa"/>
                        <w:bottom w:w="0" w:type="dxa"/>
                      </w:tblCellMar>
                    </w:tblPrEx>
                    <w:trPr>
                      <w:gridAfter w:val="1"/>
                      <w:wAfter w:w="283" w:type="dxa"/>
                      <w:trHeight w:val="90"/>
                    </w:trPr>
                    <w:tc>
                      <w:tcPr>
                        <w:tcW w:w="3369" w:type="dxa"/>
                        <w:tcBorders>
                          <w:top w:val="single" w:sz="10" w:space="0" w:color="000000"/>
                          <w:left w:val="single" w:sz="8" w:space="0" w:color="000000"/>
                          <w:bottom w:val="single" w:sz="10" w:space="0" w:color="000000"/>
                          <w:right w:val="single" w:sz="10" w:space="0" w:color="000000"/>
                        </w:tcBorders>
                        <w:vAlign w:val="center"/>
                      </w:tcPr>
                      <w:p w:rsidR="006744B9" w:rsidRPr="00B83762" w:rsidRDefault="006744B9" w:rsidP="006744B9">
                        <w:pPr>
                          <w:pStyle w:val="Default"/>
                          <w:ind w:left="1440"/>
                          <w:rPr>
                            <w:sz w:val="16"/>
                            <w:szCs w:val="16"/>
                          </w:rPr>
                        </w:pPr>
                        <w:r w:rsidRPr="00B83762">
                          <w:rPr>
                            <w:sz w:val="16"/>
                            <w:szCs w:val="16"/>
                          </w:rPr>
                          <w:t>2.3.1 Digital Signature</w:t>
                        </w:r>
                      </w:p>
                    </w:tc>
                    <w:tc>
                      <w:tcPr>
                        <w:tcW w:w="3568" w:type="dxa"/>
                        <w:gridSpan w:val="2"/>
                        <w:tcBorders>
                          <w:top w:val="single" w:sz="10" w:space="0" w:color="000000"/>
                          <w:left w:val="single" w:sz="10" w:space="0" w:color="000000"/>
                          <w:bottom w:val="single" w:sz="10" w:space="0" w:color="000000"/>
                          <w:right w:val="single" w:sz="10" w:space="0" w:color="000000"/>
                        </w:tcBorders>
                      </w:tcPr>
                      <w:p w:rsidR="006744B9" w:rsidRPr="00B83762" w:rsidRDefault="006744B9">
                        <w:pPr>
                          <w:pStyle w:val="Default"/>
                          <w:rPr>
                            <w:color w:val="auto"/>
                            <w:sz w:val="16"/>
                            <w:szCs w:val="16"/>
                          </w:rPr>
                        </w:pPr>
                        <w:r w:rsidRPr="00B83762">
                          <w:rPr>
                            <w:color w:val="auto"/>
                            <w:sz w:val="16"/>
                            <w:szCs w:val="16"/>
                          </w:rPr>
                          <w:t>NOT SET</w:t>
                        </w:r>
                      </w:p>
                    </w:tc>
                    <w:tc>
                      <w:tcPr>
                        <w:tcW w:w="1022" w:type="dxa"/>
                        <w:gridSpan w:val="2"/>
                        <w:vMerge/>
                        <w:tcBorders>
                          <w:left w:val="single" w:sz="10" w:space="0" w:color="000000"/>
                          <w:right w:val="single" w:sz="10" w:space="0" w:color="000000"/>
                        </w:tcBorders>
                      </w:tcPr>
                      <w:p w:rsidR="006744B9" w:rsidRPr="00B83762" w:rsidRDefault="006744B9">
                        <w:pPr>
                          <w:pStyle w:val="Default"/>
                          <w:jc w:val="center"/>
                          <w:rPr>
                            <w:sz w:val="16"/>
                            <w:szCs w:val="16"/>
                          </w:rPr>
                        </w:pPr>
                      </w:p>
                    </w:tc>
                    <w:tc>
                      <w:tcPr>
                        <w:tcW w:w="938" w:type="dxa"/>
                        <w:gridSpan w:val="2"/>
                        <w:vMerge/>
                        <w:tcBorders>
                          <w:left w:val="single" w:sz="10" w:space="0" w:color="000000"/>
                          <w:right w:val="single" w:sz="10" w:space="0" w:color="000000"/>
                        </w:tcBorders>
                      </w:tcPr>
                      <w:p w:rsidR="006744B9" w:rsidRPr="00B83762" w:rsidRDefault="006744B9">
                        <w:pPr>
                          <w:pStyle w:val="Default"/>
                          <w:rPr>
                            <w:sz w:val="14"/>
                            <w:szCs w:val="14"/>
                          </w:rPr>
                        </w:pPr>
                      </w:p>
                    </w:tc>
                  </w:tr>
                  <w:tr w:rsidR="006744B9" w:rsidRPr="00B83762" w:rsidTr="006744B9">
                    <w:tblPrEx>
                      <w:tblCellMar>
                        <w:top w:w="0" w:type="dxa"/>
                        <w:bottom w:w="0" w:type="dxa"/>
                      </w:tblCellMar>
                    </w:tblPrEx>
                    <w:trPr>
                      <w:gridAfter w:val="1"/>
                      <w:wAfter w:w="283" w:type="dxa"/>
                      <w:trHeight w:val="90"/>
                    </w:trPr>
                    <w:tc>
                      <w:tcPr>
                        <w:tcW w:w="3369" w:type="dxa"/>
                        <w:tcBorders>
                          <w:top w:val="single" w:sz="10" w:space="0" w:color="000000"/>
                          <w:left w:val="single" w:sz="8" w:space="0" w:color="000000"/>
                          <w:bottom w:val="single" w:sz="10" w:space="0" w:color="000000"/>
                          <w:right w:val="single" w:sz="10" w:space="0" w:color="000000"/>
                        </w:tcBorders>
                        <w:vAlign w:val="center"/>
                      </w:tcPr>
                      <w:p w:rsidR="006744B9" w:rsidRPr="00B83762" w:rsidRDefault="006744B9" w:rsidP="006744B9">
                        <w:pPr>
                          <w:pStyle w:val="Default"/>
                          <w:ind w:left="1440"/>
                          <w:rPr>
                            <w:sz w:val="16"/>
                            <w:szCs w:val="16"/>
                          </w:rPr>
                        </w:pPr>
                        <w:r w:rsidRPr="00B83762">
                          <w:rPr>
                            <w:sz w:val="16"/>
                            <w:szCs w:val="16"/>
                          </w:rPr>
                          <w:t>2.3.2 Non Repudiation</w:t>
                        </w:r>
                      </w:p>
                    </w:tc>
                    <w:tc>
                      <w:tcPr>
                        <w:tcW w:w="3568" w:type="dxa"/>
                        <w:gridSpan w:val="2"/>
                        <w:tcBorders>
                          <w:top w:val="single" w:sz="10" w:space="0" w:color="000000"/>
                          <w:left w:val="single" w:sz="10" w:space="0" w:color="000000"/>
                          <w:bottom w:val="single" w:sz="10" w:space="0" w:color="000000"/>
                          <w:right w:val="single" w:sz="10" w:space="0" w:color="000000"/>
                        </w:tcBorders>
                      </w:tcPr>
                      <w:p w:rsidR="006744B9" w:rsidRPr="00B83762" w:rsidRDefault="006744B9">
                        <w:pPr>
                          <w:pStyle w:val="Default"/>
                          <w:rPr>
                            <w:color w:val="auto"/>
                            <w:sz w:val="16"/>
                            <w:szCs w:val="16"/>
                          </w:rPr>
                        </w:pPr>
                        <w:r w:rsidRPr="00B83762">
                          <w:rPr>
                            <w:color w:val="auto"/>
                            <w:sz w:val="16"/>
                            <w:szCs w:val="16"/>
                          </w:rPr>
                          <w:t>NOT SET</w:t>
                        </w:r>
                      </w:p>
                    </w:tc>
                    <w:tc>
                      <w:tcPr>
                        <w:tcW w:w="1022" w:type="dxa"/>
                        <w:gridSpan w:val="2"/>
                        <w:vMerge/>
                        <w:tcBorders>
                          <w:left w:val="single" w:sz="10" w:space="0" w:color="000000"/>
                          <w:right w:val="single" w:sz="10" w:space="0" w:color="000000"/>
                        </w:tcBorders>
                      </w:tcPr>
                      <w:p w:rsidR="006744B9" w:rsidRPr="00B83762" w:rsidRDefault="006744B9">
                        <w:pPr>
                          <w:pStyle w:val="Default"/>
                          <w:jc w:val="center"/>
                          <w:rPr>
                            <w:sz w:val="16"/>
                            <w:szCs w:val="16"/>
                          </w:rPr>
                        </w:pPr>
                      </w:p>
                    </w:tc>
                    <w:tc>
                      <w:tcPr>
                        <w:tcW w:w="938" w:type="dxa"/>
                        <w:gridSpan w:val="2"/>
                        <w:vMerge/>
                        <w:tcBorders>
                          <w:left w:val="single" w:sz="10" w:space="0" w:color="000000"/>
                          <w:right w:val="single" w:sz="10" w:space="0" w:color="000000"/>
                        </w:tcBorders>
                      </w:tcPr>
                      <w:p w:rsidR="006744B9" w:rsidRPr="00B83762" w:rsidRDefault="006744B9">
                        <w:pPr>
                          <w:pStyle w:val="Default"/>
                          <w:rPr>
                            <w:sz w:val="14"/>
                            <w:szCs w:val="14"/>
                          </w:rPr>
                        </w:pPr>
                      </w:p>
                    </w:tc>
                  </w:tr>
                  <w:tr w:rsidR="006744B9" w:rsidRPr="00B83762" w:rsidTr="006744B9">
                    <w:tblPrEx>
                      <w:tblCellMar>
                        <w:top w:w="0" w:type="dxa"/>
                        <w:bottom w:w="0" w:type="dxa"/>
                      </w:tblCellMar>
                    </w:tblPrEx>
                    <w:trPr>
                      <w:gridAfter w:val="1"/>
                      <w:wAfter w:w="283" w:type="dxa"/>
                      <w:trHeight w:val="90"/>
                    </w:trPr>
                    <w:tc>
                      <w:tcPr>
                        <w:tcW w:w="3369" w:type="dxa"/>
                        <w:tcBorders>
                          <w:top w:val="single" w:sz="10" w:space="0" w:color="000000"/>
                          <w:left w:val="single" w:sz="8" w:space="0" w:color="000000"/>
                          <w:bottom w:val="single" w:sz="10" w:space="0" w:color="000000"/>
                          <w:right w:val="single" w:sz="10" w:space="0" w:color="000000"/>
                        </w:tcBorders>
                        <w:vAlign w:val="center"/>
                      </w:tcPr>
                      <w:p w:rsidR="006744B9" w:rsidRPr="00B83762" w:rsidRDefault="006744B9" w:rsidP="006744B9">
                        <w:pPr>
                          <w:pStyle w:val="Default"/>
                          <w:ind w:left="1440"/>
                          <w:rPr>
                            <w:sz w:val="16"/>
                            <w:szCs w:val="16"/>
                          </w:rPr>
                        </w:pPr>
                        <w:r w:rsidRPr="00B83762">
                          <w:rPr>
                            <w:sz w:val="16"/>
                            <w:szCs w:val="16"/>
                          </w:rPr>
                          <w:t>2.3.3 Key Encipherment</w:t>
                        </w:r>
                      </w:p>
                    </w:tc>
                    <w:tc>
                      <w:tcPr>
                        <w:tcW w:w="3568" w:type="dxa"/>
                        <w:gridSpan w:val="2"/>
                        <w:tcBorders>
                          <w:top w:val="single" w:sz="10" w:space="0" w:color="000000"/>
                          <w:left w:val="single" w:sz="10" w:space="0" w:color="000000"/>
                          <w:bottom w:val="single" w:sz="10" w:space="0" w:color="000000"/>
                          <w:right w:val="single" w:sz="10" w:space="0" w:color="000000"/>
                        </w:tcBorders>
                      </w:tcPr>
                      <w:p w:rsidR="006744B9" w:rsidRPr="00B83762" w:rsidRDefault="006744B9">
                        <w:pPr>
                          <w:pStyle w:val="Default"/>
                          <w:rPr>
                            <w:color w:val="auto"/>
                            <w:sz w:val="16"/>
                            <w:szCs w:val="16"/>
                          </w:rPr>
                        </w:pPr>
                        <w:r w:rsidRPr="00B83762">
                          <w:rPr>
                            <w:color w:val="auto"/>
                            <w:sz w:val="16"/>
                            <w:szCs w:val="16"/>
                          </w:rPr>
                          <w:t>SET</w:t>
                        </w:r>
                      </w:p>
                    </w:tc>
                    <w:tc>
                      <w:tcPr>
                        <w:tcW w:w="1022" w:type="dxa"/>
                        <w:gridSpan w:val="2"/>
                        <w:vMerge/>
                        <w:tcBorders>
                          <w:left w:val="single" w:sz="10" w:space="0" w:color="000000"/>
                          <w:right w:val="single" w:sz="10" w:space="0" w:color="000000"/>
                        </w:tcBorders>
                      </w:tcPr>
                      <w:p w:rsidR="006744B9" w:rsidRPr="00B83762" w:rsidRDefault="006744B9">
                        <w:pPr>
                          <w:pStyle w:val="Default"/>
                          <w:jc w:val="center"/>
                          <w:rPr>
                            <w:sz w:val="16"/>
                            <w:szCs w:val="16"/>
                          </w:rPr>
                        </w:pPr>
                      </w:p>
                    </w:tc>
                    <w:tc>
                      <w:tcPr>
                        <w:tcW w:w="938" w:type="dxa"/>
                        <w:gridSpan w:val="2"/>
                        <w:vMerge/>
                        <w:tcBorders>
                          <w:left w:val="single" w:sz="10" w:space="0" w:color="000000"/>
                          <w:right w:val="single" w:sz="10" w:space="0" w:color="000000"/>
                        </w:tcBorders>
                      </w:tcPr>
                      <w:p w:rsidR="006744B9" w:rsidRPr="00B83762" w:rsidRDefault="006744B9">
                        <w:pPr>
                          <w:pStyle w:val="Default"/>
                          <w:rPr>
                            <w:sz w:val="14"/>
                            <w:szCs w:val="14"/>
                          </w:rPr>
                        </w:pPr>
                      </w:p>
                    </w:tc>
                  </w:tr>
                  <w:tr w:rsidR="006744B9" w:rsidRPr="00B83762" w:rsidTr="006744B9">
                    <w:tblPrEx>
                      <w:tblCellMar>
                        <w:top w:w="0" w:type="dxa"/>
                        <w:bottom w:w="0" w:type="dxa"/>
                      </w:tblCellMar>
                    </w:tblPrEx>
                    <w:trPr>
                      <w:gridAfter w:val="1"/>
                      <w:wAfter w:w="283" w:type="dxa"/>
                      <w:trHeight w:val="90"/>
                    </w:trPr>
                    <w:tc>
                      <w:tcPr>
                        <w:tcW w:w="3369" w:type="dxa"/>
                        <w:tcBorders>
                          <w:top w:val="single" w:sz="10" w:space="0" w:color="000000"/>
                          <w:left w:val="single" w:sz="8" w:space="0" w:color="000000"/>
                          <w:bottom w:val="single" w:sz="10" w:space="0" w:color="000000"/>
                          <w:right w:val="single" w:sz="10" w:space="0" w:color="000000"/>
                        </w:tcBorders>
                        <w:vAlign w:val="center"/>
                      </w:tcPr>
                      <w:p w:rsidR="006744B9" w:rsidRPr="00B83762" w:rsidRDefault="006744B9" w:rsidP="006744B9">
                        <w:pPr>
                          <w:pStyle w:val="Default"/>
                          <w:ind w:left="1440"/>
                          <w:rPr>
                            <w:sz w:val="16"/>
                            <w:szCs w:val="16"/>
                          </w:rPr>
                        </w:pPr>
                        <w:r w:rsidRPr="00B83762">
                          <w:rPr>
                            <w:sz w:val="16"/>
                            <w:szCs w:val="16"/>
                          </w:rPr>
                          <w:t>2.3.4 Data Encipherment</w:t>
                        </w:r>
                      </w:p>
                    </w:tc>
                    <w:tc>
                      <w:tcPr>
                        <w:tcW w:w="3568" w:type="dxa"/>
                        <w:gridSpan w:val="2"/>
                        <w:tcBorders>
                          <w:top w:val="single" w:sz="10" w:space="0" w:color="000000"/>
                          <w:left w:val="single" w:sz="10" w:space="0" w:color="000000"/>
                          <w:bottom w:val="single" w:sz="10" w:space="0" w:color="000000"/>
                          <w:right w:val="single" w:sz="10" w:space="0" w:color="000000"/>
                        </w:tcBorders>
                      </w:tcPr>
                      <w:p w:rsidR="006744B9" w:rsidRPr="00B83762" w:rsidRDefault="006744B9">
                        <w:pPr>
                          <w:pStyle w:val="Default"/>
                          <w:rPr>
                            <w:color w:val="auto"/>
                            <w:sz w:val="16"/>
                            <w:szCs w:val="16"/>
                          </w:rPr>
                        </w:pPr>
                        <w:r w:rsidRPr="00B83762">
                          <w:rPr>
                            <w:color w:val="auto"/>
                            <w:sz w:val="16"/>
                            <w:szCs w:val="16"/>
                          </w:rPr>
                          <w:t>NOT SET</w:t>
                        </w:r>
                      </w:p>
                    </w:tc>
                    <w:tc>
                      <w:tcPr>
                        <w:tcW w:w="1022" w:type="dxa"/>
                        <w:gridSpan w:val="2"/>
                        <w:vMerge/>
                        <w:tcBorders>
                          <w:left w:val="single" w:sz="10" w:space="0" w:color="000000"/>
                          <w:right w:val="single" w:sz="10" w:space="0" w:color="000000"/>
                        </w:tcBorders>
                      </w:tcPr>
                      <w:p w:rsidR="006744B9" w:rsidRPr="00B83762" w:rsidRDefault="006744B9">
                        <w:pPr>
                          <w:pStyle w:val="Default"/>
                          <w:jc w:val="center"/>
                          <w:rPr>
                            <w:sz w:val="16"/>
                            <w:szCs w:val="16"/>
                          </w:rPr>
                        </w:pPr>
                      </w:p>
                    </w:tc>
                    <w:tc>
                      <w:tcPr>
                        <w:tcW w:w="938" w:type="dxa"/>
                        <w:gridSpan w:val="2"/>
                        <w:vMerge/>
                        <w:tcBorders>
                          <w:left w:val="single" w:sz="10" w:space="0" w:color="000000"/>
                          <w:right w:val="single" w:sz="10" w:space="0" w:color="000000"/>
                        </w:tcBorders>
                      </w:tcPr>
                      <w:p w:rsidR="006744B9" w:rsidRPr="00B83762" w:rsidRDefault="006744B9">
                        <w:pPr>
                          <w:pStyle w:val="Default"/>
                          <w:rPr>
                            <w:sz w:val="14"/>
                            <w:szCs w:val="14"/>
                          </w:rPr>
                        </w:pPr>
                      </w:p>
                    </w:tc>
                  </w:tr>
                  <w:tr w:rsidR="006744B9" w:rsidRPr="00B83762" w:rsidTr="006744B9">
                    <w:tblPrEx>
                      <w:tblCellMar>
                        <w:top w:w="0" w:type="dxa"/>
                        <w:bottom w:w="0" w:type="dxa"/>
                      </w:tblCellMar>
                    </w:tblPrEx>
                    <w:trPr>
                      <w:gridAfter w:val="1"/>
                      <w:wAfter w:w="283" w:type="dxa"/>
                      <w:trHeight w:val="90"/>
                    </w:trPr>
                    <w:tc>
                      <w:tcPr>
                        <w:tcW w:w="3369" w:type="dxa"/>
                        <w:tcBorders>
                          <w:top w:val="single" w:sz="10" w:space="0" w:color="000000"/>
                          <w:left w:val="single" w:sz="8" w:space="0" w:color="000000"/>
                          <w:bottom w:val="single" w:sz="10" w:space="0" w:color="000000"/>
                          <w:right w:val="single" w:sz="10" w:space="0" w:color="000000"/>
                        </w:tcBorders>
                        <w:vAlign w:val="center"/>
                      </w:tcPr>
                      <w:p w:rsidR="006744B9" w:rsidRPr="00B83762" w:rsidRDefault="006744B9" w:rsidP="006744B9">
                        <w:pPr>
                          <w:pStyle w:val="Default"/>
                          <w:ind w:left="1440"/>
                          <w:rPr>
                            <w:sz w:val="16"/>
                            <w:szCs w:val="16"/>
                          </w:rPr>
                        </w:pPr>
                        <w:r w:rsidRPr="00B83762">
                          <w:rPr>
                            <w:sz w:val="16"/>
                            <w:szCs w:val="16"/>
                          </w:rPr>
                          <w:t>2.3.5 Key Agreement</w:t>
                        </w:r>
                      </w:p>
                    </w:tc>
                    <w:tc>
                      <w:tcPr>
                        <w:tcW w:w="3568" w:type="dxa"/>
                        <w:gridSpan w:val="2"/>
                        <w:tcBorders>
                          <w:top w:val="single" w:sz="10" w:space="0" w:color="000000"/>
                          <w:left w:val="single" w:sz="10" w:space="0" w:color="000000"/>
                          <w:bottom w:val="single" w:sz="10" w:space="0" w:color="000000"/>
                          <w:right w:val="single" w:sz="10" w:space="0" w:color="000000"/>
                        </w:tcBorders>
                      </w:tcPr>
                      <w:p w:rsidR="006744B9" w:rsidRPr="00B83762" w:rsidRDefault="006744B9">
                        <w:pPr>
                          <w:pStyle w:val="Default"/>
                          <w:rPr>
                            <w:color w:val="auto"/>
                            <w:sz w:val="16"/>
                            <w:szCs w:val="16"/>
                          </w:rPr>
                        </w:pPr>
                        <w:r w:rsidRPr="00B83762">
                          <w:rPr>
                            <w:color w:val="auto"/>
                            <w:sz w:val="16"/>
                            <w:szCs w:val="16"/>
                          </w:rPr>
                          <w:t>NOT SET</w:t>
                        </w:r>
                      </w:p>
                    </w:tc>
                    <w:tc>
                      <w:tcPr>
                        <w:tcW w:w="1022" w:type="dxa"/>
                        <w:gridSpan w:val="2"/>
                        <w:vMerge/>
                        <w:tcBorders>
                          <w:left w:val="single" w:sz="10" w:space="0" w:color="000000"/>
                          <w:right w:val="single" w:sz="10" w:space="0" w:color="000000"/>
                        </w:tcBorders>
                      </w:tcPr>
                      <w:p w:rsidR="006744B9" w:rsidRPr="00B83762" w:rsidRDefault="006744B9">
                        <w:pPr>
                          <w:pStyle w:val="Default"/>
                          <w:jc w:val="center"/>
                          <w:rPr>
                            <w:sz w:val="16"/>
                            <w:szCs w:val="16"/>
                          </w:rPr>
                        </w:pPr>
                      </w:p>
                    </w:tc>
                    <w:tc>
                      <w:tcPr>
                        <w:tcW w:w="938" w:type="dxa"/>
                        <w:gridSpan w:val="2"/>
                        <w:vMerge/>
                        <w:tcBorders>
                          <w:left w:val="single" w:sz="10" w:space="0" w:color="000000"/>
                          <w:right w:val="single" w:sz="10" w:space="0" w:color="000000"/>
                        </w:tcBorders>
                      </w:tcPr>
                      <w:p w:rsidR="006744B9" w:rsidRPr="00B83762" w:rsidRDefault="006744B9">
                        <w:pPr>
                          <w:pStyle w:val="Default"/>
                          <w:rPr>
                            <w:sz w:val="14"/>
                            <w:szCs w:val="14"/>
                          </w:rPr>
                        </w:pPr>
                      </w:p>
                    </w:tc>
                  </w:tr>
                  <w:tr w:rsidR="006744B9" w:rsidRPr="00B83762" w:rsidTr="006744B9">
                    <w:tblPrEx>
                      <w:tblCellMar>
                        <w:top w:w="0" w:type="dxa"/>
                        <w:bottom w:w="0" w:type="dxa"/>
                      </w:tblCellMar>
                    </w:tblPrEx>
                    <w:trPr>
                      <w:gridAfter w:val="1"/>
                      <w:wAfter w:w="283" w:type="dxa"/>
                      <w:trHeight w:val="90"/>
                    </w:trPr>
                    <w:tc>
                      <w:tcPr>
                        <w:tcW w:w="3369" w:type="dxa"/>
                        <w:tcBorders>
                          <w:top w:val="single" w:sz="10" w:space="0" w:color="000000"/>
                          <w:left w:val="single" w:sz="8" w:space="0" w:color="000000"/>
                          <w:bottom w:val="single" w:sz="10" w:space="0" w:color="000000"/>
                          <w:right w:val="single" w:sz="10" w:space="0" w:color="000000"/>
                        </w:tcBorders>
                        <w:vAlign w:val="center"/>
                      </w:tcPr>
                      <w:p w:rsidR="006744B9" w:rsidRPr="00B83762" w:rsidRDefault="006744B9" w:rsidP="006744B9">
                        <w:pPr>
                          <w:pStyle w:val="Default"/>
                          <w:ind w:left="1440"/>
                          <w:rPr>
                            <w:sz w:val="16"/>
                            <w:szCs w:val="16"/>
                          </w:rPr>
                        </w:pPr>
                        <w:r w:rsidRPr="00B83762">
                          <w:rPr>
                            <w:sz w:val="16"/>
                            <w:szCs w:val="16"/>
                          </w:rPr>
                          <w:t>2.3.6 Key Certificate Signature</w:t>
                        </w:r>
                      </w:p>
                    </w:tc>
                    <w:tc>
                      <w:tcPr>
                        <w:tcW w:w="3568" w:type="dxa"/>
                        <w:gridSpan w:val="2"/>
                        <w:tcBorders>
                          <w:top w:val="single" w:sz="10" w:space="0" w:color="000000"/>
                          <w:left w:val="single" w:sz="10" w:space="0" w:color="000000"/>
                          <w:bottom w:val="single" w:sz="10" w:space="0" w:color="000000"/>
                          <w:right w:val="single" w:sz="10" w:space="0" w:color="000000"/>
                        </w:tcBorders>
                      </w:tcPr>
                      <w:p w:rsidR="006744B9" w:rsidRPr="00B83762" w:rsidRDefault="006744B9">
                        <w:pPr>
                          <w:pStyle w:val="Default"/>
                          <w:rPr>
                            <w:color w:val="auto"/>
                            <w:sz w:val="16"/>
                            <w:szCs w:val="16"/>
                          </w:rPr>
                        </w:pPr>
                        <w:r w:rsidRPr="00B83762">
                          <w:rPr>
                            <w:color w:val="auto"/>
                            <w:sz w:val="16"/>
                            <w:szCs w:val="16"/>
                          </w:rPr>
                          <w:t>Not Selected</w:t>
                        </w:r>
                      </w:p>
                    </w:tc>
                    <w:tc>
                      <w:tcPr>
                        <w:tcW w:w="1022" w:type="dxa"/>
                        <w:gridSpan w:val="2"/>
                        <w:vMerge/>
                        <w:tcBorders>
                          <w:left w:val="single" w:sz="10" w:space="0" w:color="000000"/>
                          <w:right w:val="single" w:sz="10" w:space="0" w:color="000000"/>
                        </w:tcBorders>
                      </w:tcPr>
                      <w:p w:rsidR="006744B9" w:rsidRPr="00B83762" w:rsidRDefault="006744B9">
                        <w:pPr>
                          <w:pStyle w:val="Default"/>
                          <w:jc w:val="center"/>
                          <w:rPr>
                            <w:sz w:val="16"/>
                            <w:szCs w:val="16"/>
                          </w:rPr>
                        </w:pPr>
                      </w:p>
                    </w:tc>
                    <w:tc>
                      <w:tcPr>
                        <w:tcW w:w="938" w:type="dxa"/>
                        <w:gridSpan w:val="2"/>
                        <w:vMerge/>
                        <w:tcBorders>
                          <w:left w:val="single" w:sz="10" w:space="0" w:color="000000"/>
                          <w:right w:val="single" w:sz="10" w:space="0" w:color="000000"/>
                        </w:tcBorders>
                      </w:tcPr>
                      <w:p w:rsidR="006744B9" w:rsidRPr="00B83762" w:rsidRDefault="006744B9">
                        <w:pPr>
                          <w:pStyle w:val="Default"/>
                          <w:rPr>
                            <w:sz w:val="14"/>
                            <w:szCs w:val="14"/>
                          </w:rPr>
                        </w:pPr>
                      </w:p>
                    </w:tc>
                  </w:tr>
                  <w:tr w:rsidR="006744B9" w:rsidRPr="00B83762" w:rsidTr="006744B9">
                    <w:tblPrEx>
                      <w:tblCellMar>
                        <w:top w:w="0" w:type="dxa"/>
                        <w:bottom w:w="0" w:type="dxa"/>
                      </w:tblCellMar>
                    </w:tblPrEx>
                    <w:trPr>
                      <w:gridAfter w:val="1"/>
                      <w:wAfter w:w="283" w:type="dxa"/>
                      <w:trHeight w:val="90"/>
                    </w:trPr>
                    <w:tc>
                      <w:tcPr>
                        <w:tcW w:w="3369" w:type="dxa"/>
                        <w:tcBorders>
                          <w:top w:val="single" w:sz="10" w:space="0" w:color="000000"/>
                          <w:left w:val="single" w:sz="8" w:space="0" w:color="000000"/>
                          <w:bottom w:val="single" w:sz="10" w:space="0" w:color="000000"/>
                          <w:right w:val="single" w:sz="10" w:space="0" w:color="000000"/>
                        </w:tcBorders>
                        <w:vAlign w:val="center"/>
                      </w:tcPr>
                      <w:p w:rsidR="006744B9" w:rsidRPr="00B83762" w:rsidRDefault="006744B9" w:rsidP="006744B9">
                        <w:pPr>
                          <w:pStyle w:val="Default"/>
                          <w:ind w:left="1440"/>
                          <w:rPr>
                            <w:sz w:val="16"/>
                            <w:szCs w:val="16"/>
                          </w:rPr>
                        </w:pPr>
                        <w:r w:rsidRPr="00B83762">
                          <w:rPr>
                            <w:sz w:val="16"/>
                            <w:szCs w:val="16"/>
                          </w:rPr>
                          <w:t>2.3.7 CRL Signature</w:t>
                        </w:r>
                      </w:p>
                    </w:tc>
                    <w:tc>
                      <w:tcPr>
                        <w:tcW w:w="3568" w:type="dxa"/>
                        <w:gridSpan w:val="2"/>
                        <w:tcBorders>
                          <w:top w:val="single" w:sz="10" w:space="0" w:color="000000"/>
                          <w:left w:val="single" w:sz="10" w:space="0" w:color="000000"/>
                          <w:bottom w:val="single" w:sz="10" w:space="0" w:color="000000"/>
                          <w:right w:val="single" w:sz="10" w:space="0" w:color="000000"/>
                        </w:tcBorders>
                      </w:tcPr>
                      <w:p w:rsidR="006744B9" w:rsidRPr="00B83762" w:rsidRDefault="006744B9">
                        <w:pPr>
                          <w:pStyle w:val="Default"/>
                          <w:rPr>
                            <w:color w:val="auto"/>
                            <w:sz w:val="16"/>
                            <w:szCs w:val="16"/>
                          </w:rPr>
                        </w:pPr>
                        <w:r w:rsidRPr="00B83762">
                          <w:rPr>
                            <w:color w:val="auto"/>
                            <w:sz w:val="16"/>
                            <w:szCs w:val="16"/>
                          </w:rPr>
                          <w:t>Not Selected</w:t>
                        </w:r>
                      </w:p>
                    </w:tc>
                    <w:tc>
                      <w:tcPr>
                        <w:tcW w:w="1022" w:type="dxa"/>
                        <w:gridSpan w:val="2"/>
                        <w:vMerge/>
                        <w:tcBorders>
                          <w:left w:val="single" w:sz="10" w:space="0" w:color="000000"/>
                          <w:bottom w:val="single" w:sz="10" w:space="0" w:color="000000"/>
                          <w:right w:val="single" w:sz="10" w:space="0" w:color="000000"/>
                        </w:tcBorders>
                      </w:tcPr>
                      <w:p w:rsidR="006744B9" w:rsidRPr="00B83762" w:rsidRDefault="006744B9">
                        <w:pPr>
                          <w:pStyle w:val="Default"/>
                          <w:jc w:val="center"/>
                          <w:rPr>
                            <w:sz w:val="16"/>
                            <w:szCs w:val="16"/>
                          </w:rPr>
                        </w:pPr>
                      </w:p>
                    </w:tc>
                    <w:tc>
                      <w:tcPr>
                        <w:tcW w:w="938" w:type="dxa"/>
                        <w:gridSpan w:val="2"/>
                        <w:vMerge/>
                        <w:tcBorders>
                          <w:left w:val="single" w:sz="10" w:space="0" w:color="000000"/>
                          <w:bottom w:val="single" w:sz="10" w:space="0" w:color="000000"/>
                          <w:right w:val="single" w:sz="10" w:space="0" w:color="000000"/>
                        </w:tcBorders>
                      </w:tcPr>
                      <w:p w:rsidR="006744B9" w:rsidRPr="00B83762" w:rsidRDefault="006744B9">
                        <w:pPr>
                          <w:pStyle w:val="Default"/>
                          <w:rPr>
                            <w:sz w:val="14"/>
                            <w:szCs w:val="14"/>
                          </w:rPr>
                        </w:pPr>
                      </w:p>
                    </w:tc>
                  </w:tr>
                  <w:tr w:rsidR="00DA3631" w:rsidRPr="00B83762" w:rsidTr="006744B9">
                    <w:tblPrEx>
                      <w:tblCellMar>
                        <w:top w:w="0" w:type="dxa"/>
                        <w:bottom w:w="0" w:type="dxa"/>
                      </w:tblCellMar>
                    </w:tblPrEx>
                    <w:trPr>
                      <w:gridAfter w:val="1"/>
                      <w:wAfter w:w="283" w:type="dxa"/>
                      <w:trHeight w:val="88"/>
                    </w:trPr>
                    <w:tc>
                      <w:tcPr>
                        <w:tcW w:w="3369" w:type="dxa"/>
                        <w:tcBorders>
                          <w:top w:val="single" w:sz="10" w:space="0" w:color="000000"/>
                          <w:left w:val="single" w:sz="8" w:space="0" w:color="000000"/>
                          <w:bottom w:val="single" w:sz="10" w:space="0" w:color="000000"/>
                          <w:right w:val="single" w:sz="10" w:space="0" w:color="000000"/>
                        </w:tcBorders>
                      </w:tcPr>
                      <w:p w:rsidR="00DA3631" w:rsidRPr="00B83762" w:rsidRDefault="00DA3631" w:rsidP="006744B9">
                        <w:pPr>
                          <w:pStyle w:val="Default"/>
                          <w:ind w:left="720"/>
                          <w:rPr>
                            <w:sz w:val="16"/>
                            <w:szCs w:val="16"/>
                          </w:rPr>
                        </w:pPr>
                        <w:r w:rsidRPr="00B83762">
                          <w:rPr>
                            <w:sz w:val="16"/>
                            <w:szCs w:val="16"/>
                          </w:rPr>
                          <w:t xml:space="preserve">2.4. Extended Key Usage </w:t>
                        </w:r>
                      </w:p>
                    </w:tc>
                    <w:tc>
                      <w:tcPr>
                        <w:tcW w:w="3568" w:type="dxa"/>
                        <w:gridSpan w:val="2"/>
                        <w:tcBorders>
                          <w:top w:val="single" w:sz="10" w:space="0" w:color="000000"/>
                          <w:left w:val="single" w:sz="10" w:space="0" w:color="000000"/>
                          <w:bottom w:val="single" w:sz="10" w:space="0" w:color="000000"/>
                          <w:right w:val="single" w:sz="10" w:space="0" w:color="000000"/>
                        </w:tcBorders>
                      </w:tcPr>
                      <w:p w:rsidR="00DA3631" w:rsidRPr="00B83762" w:rsidRDefault="00DA3631">
                        <w:pPr>
                          <w:pStyle w:val="Default"/>
                          <w:rPr>
                            <w:sz w:val="16"/>
                            <w:szCs w:val="16"/>
                          </w:rPr>
                        </w:pPr>
                        <w:r w:rsidRPr="00B83762">
                          <w:rPr>
                            <w:sz w:val="16"/>
                            <w:szCs w:val="16"/>
                          </w:rPr>
                          <w:t xml:space="preserve">Not applicable </w:t>
                        </w:r>
                      </w:p>
                    </w:tc>
                    <w:tc>
                      <w:tcPr>
                        <w:tcW w:w="1022" w:type="dxa"/>
                        <w:gridSpan w:val="2"/>
                        <w:tcBorders>
                          <w:top w:val="single" w:sz="10" w:space="0" w:color="000000"/>
                          <w:left w:val="single" w:sz="10" w:space="0" w:color="000000"/>
                          <w:bottom w:val="single" w:sz="10" w:space="0" w:color="000000"/>
                          <w:right w:val="single" w:sz="10" w:space="0" w:color="000000"/>
                        </w:tcBorders>
                      </w:tcPr>
                      <w:p w:rsidR="00DA3631" w:rsidRPr="00B83762" w:rsidRDefault="00DA3631">
                        <w:pPr>
                          <w:pStyle w:val="Default"/>
                          <w:jc w:val="center"/>
                          <w:rPr>
                            <w:color w:val="auto"/>
                          </w:rPr>
                        </w:pPr>
                      </w:p>
                    </w:tc>
                    <w:tc>
                      <w:tcPr>
                        <w:tcW w:w="938" w:type="dxa"/>
                        <w:gridSpan w:val="2"/>
                        <w:vMerge w:val="restart"/>
                        <w:tcBorders>
                          <w:top w:val="single" w:sz="10" w:space="0" w:color="000000"/>
                          <w:left w:val="single" w:sz="10" w:space="0" w:color="000000"/>
                          <w:bottom w:val="single" w:sz="10" w:space="0" w:color="000000"/>
                          <w:right w:val="single" w:sz="10" w:space="0" w:color="000000"/>
                        </w:tcBorders>
                      </w:tcPr>
                      <w:p w:rsidR="00DA3631" w:rsidRPr="00B83762" w:rsidRDefault="00DA3631">
                        <w:pPr>
                          <w:pStyle w:val="Default"/>
                          <w:rPr>
                            <w:sz w:val="14"/>
                            <w:szCs w:val="14"/>
                          </w:rPr>
                        </w:pPr>
                        <w:r w:rsidRPr="00B83762">
                          <w:rPr>
                            <w:sz w:val="14"/>
                            <w:szCs w:val="14"/>
                          </w:rPr>
                          <w:t xml:space="preserve">Non-Critical Non-Critical </w:t>
                        </w:r>
                      </w:p>
                    </w:tc>
                  </w:tr>
                  <w:tr w:rsidR="00DA3631" w:rsidRPr="00B83762" w:rsidTr="006744B9">
                    <w:tblPrEx>
                      <w:tblCellMar>
                        <w:top w:w="0" w:type="dxa"/>
                        <w:bottom w:w="0" w:type="dxa"/>
                      </w:tblCellMar>
                    </w:tblPrEx>
                    <w:trPr>
                      <w:gridAfter w:val="1"/>
                      <w:wAfter w:w="283" w:type="dxa"/>
                      <w:trHeight w:val="88"/>
                    </w:trPr>
                    <w:tc>
                      <w:tcPr>
                        <w:tcW w:w="3369" w:type="dxa"/>
                        <w:tcBorders>
                          <w:top w:val="single" w:sz="10" w:space="0" w:color="000000"/>
                          <w:left w:val="single" w:sz="8" w:space="0" w:color="000000"/>
                          <w:bottom w:val="single" w:sz="10" w:space="0" w:color="000000"/>
                          <w:right w:val="single" w:sz="10" w:space="0" w:color="000000"/>
                        </w:tcBorders>
                      </w:tcPr>
                      <w:p w:rsidR="00DA3631" w:rsidRPr="00B83762" w:rsidRDefault="00DA3631">
                        <w:pPr>
                          <w:pStyle w:val="Default"/>
                          <w:rPr>
                            <w:color w:val="auto"/>
                          </w:rPr>
                        </w:pPr>
                      </w:p>
                    </w:tc>
                    <w:tc>
                      <w:tcPr>
                        <w:tcW w:w="3568" w:type="dxa"/>
                        <w:gridSpan w:val="2"/>
                        <w:tcBorders>
                          <w:top w:val="single" w:sz="10" w:space="0" w:color="000000"/>
                          <w:left w:val="single" w:sz="10" w:space="0" w:color="000000"/>
                          <w:bottom w:val="single" w:sz="10" w:space="0" w:color="000000"/>
                          <w:right w:val="single" w:sz="10" w:space="0" w:color="000000"/>
                        </w:tcBorders>
                      </w:tcPr>
                      <w:p w:rsidR="00DA3631" w:rsidRPr="00B83762" w:rsidRDefault="00DA3631">
                        <w:pPr>
                          <w:pStyle w:val="Default"/>
                          <w:rPr>
                            <w:color w:val="auto"/>
                          </w:rPr>
                        </w:pPr>
                      </w:p>
                    </w:tc>
                    <w:tc>
                      <w:tcPr>
                        <w:tcW w:w="1022" w:type="dxa"/>
                        <w:gridSpan w:val="2"/>
                        <w:tcBorders>
                          <w:top w:val="single" w:sz="10" w:space="0" w:color="000000"/>
                          <w:left w:val="single" w:sz="10" w:space="0" w:color="000000"/>
                          <w:bottom w:val="single" w:sz="10" w:space="0" w:color="000000"/>
                          <w:right w:val="single" w:sz="10" w:space="0" w:color="000000"/>
                        </w:tcBorders>
                      </w:tcPr>
                      <w:p w:rsidR="00DA3631" w:rsidRPr="00B83762" w:rsidRDefault="00DA3631">
                        <w:pPr>
                          <w:pStyle w:val="Default"/>
                          <w:jc w:val="center"/>
                          <w:rPr>
                            <w:color w:val="auto"/>
                          </w:rPr>
                        </w:pPr>
                      </w:p>
                    </w:tc>
                    <w:tc>
                      <w:tcPr>
                        <w:tcW w:w="938" w:type="dxa"/>
                        <w:gridSpan w:val="2"/>
                        <w:vMerge/>
                        <w:tcBorders>
                          <w:top w:val="single" w:sz="10" w:space="0" w:color="000000"/>
                          <w:left w:val="single" w:sz="10" w:space="0" w:color="000000"/>
                          <w:bottom w:val="single" w:sz="10" w:space="0" w:color="000000"/>
                          <w:right w:val="single" w:sz="10" w:space="0" w:color="000000"/>
                        </w:tcBorders>
                      </w:tcPr>
                      <w:p w:rsidR="00DA3631" w:rsidRPr="00B83762" w:rsidRDefault="00DA3631">
                        <w:pPr>
                          <w:pStyle w:val="Default"/>
                          <w:rPr>
                            <w:color w:val="auto"/>
                          </w:rPr>
                        </w:pPr>
                      </w:p>
                    </w:tc>
                  </w:tr>
                  <w:tr w:rsidR="00DA3631" w:rsidRPr="00B83762" w:rsidTr="006744B9">
                    <w:tblPrEx>
                      <w:tblCellMar>
                        <w:top w:w="0" w:type="dxa"/>
                        <w:bottom w:w="0" w:type="dxa"/>
                      </w:tblCellMar>
                    </w:tblPrEx>
                    <w:trPr>
                      <w:gridAfter w:val="1"/>
                      <w:wAfter w:w="283" w:type="dxa"/>
                      <w:trHeight w:val="88"/>
                    </w:trPr>
                    <w:tc>
                      <w:tcPr>
                        <w:tcW w:w="3369" w:type="dxa"/>
                        <w:tcBorders>
                          <w:top w:val="single" w:sz="10" w:space="0" w:color="000000"/>
                          <w:left w:val="single" w:sz="8" w:space="0" w:color="000000"/>
                          <w:bottom w:val="single" w:sz="10" w:space="0" w:color="000000"/>
                          <w:right w:val="single" w:sz="10" w:space="0" w:color="000000"/>
                        </w:tcBorders>
                      </w:tcPr>
                      <w:p w:rsidR="00DA3631" w:rsidRPr="00B83762" w:rsidRDefault="00DA3631" w:rsidP="006744B9">
                        <w:pPr>
                          <w:pStyle w:val="Default"/>
                          <w:ind w:left="720"/>
                          <w:rPr>
                            <w:sz w:val="16"/>
                            <w:szCs w:val="16"/>
                          </w:rPr>
                        </w:pPr>
                        <w:r w:rsidRPr="00B83762">
                          <w:rPr>
                            <w:sz w:val="16"/>
                            <w:szCs w:val="16"/>
                          </w:rPr>
                          <w:t xml:space="preserve">2.5. Certificate Policies </w:t>
                        </w:r>
                      </w:p>
                    </w:tc>
                    <w:tc>
                      <w:tcPr>
                        <w:tcW w:w="3568" w:type="dxa"/>
                        <w:gridSpan w:val="2"/>
                        <w:tcBorders>
                          <w:top w:val="single" w:sz="10" w:space="0" w:color="000000"/>
                          <w:left w:val="single" w:sz="10" w:space="0" w:color="000000"/>
                          <w:bottom w:val="single" w:sz="10" w:space="0" w:color="000000"/>
                          <w:right w:val="single" w:sz="10" w:space="0" w:color="000000"/>
                        </w:tcBorders>
                      </w:tcPr>
                      <w:p w:rsidR="00DA3631" w:rsidRPr="00B83762" w:rsidRDefault="00DA3631">
                        <w:pPr>
                          <w:pStyle w:val="Default"/>
                          <w:rPr>
                            <w:color w:val="auto"/>
                          </w:rPr>
                        </w:pPr>
                      </w:p>
                    </w:tc>
                    <w:tc>
                      <w:tcPr>
                        <w:tcW w:w="1022" w:type="dxa"/>
                        <w:gridSpan w:val="2"/>
                        <w:tcBorders>
                          <w:top w:val="single" w:sz="10" w:space="0" w:color="000000"/>
                          <w:left w:val="single" w:sz="10" w:space="0" w:color="000000"/>
                          <w:bottom w:val="single" w:sz="10" w:space="0" w:color="000000"/>
                          <w:right w:val="single" w:sz="10" w:space="0" w:color="000000"/>
                        </w:tcBorders>
                      </w:tcPr>
                      <w:p w:rsidR="00DA3631" w:rsidRPr="00B83762" w:rsidRDefault="00DA3631">
                        <w:pPr>
                          <w:pStyle w:val="Default"/>
                          <w:jc w:val="center"/>
                          <w:rPr>
                            <w:color w:val="auto"/>
                          </w:rPr>
                        </w:pPr>
                      </w:p>
                    </w:tc>
                    <w:tc>
                      <w:tcPr>
                        <w:tcW w:w="938" w:type="dxa"/>
                        <w:gridSpan w:val="2"/>
                        <w:vMerge/>
                        <w:tcBorders>
                          <w:top w:val="single" w:sz="10" w:space="0" w:color="000000"/>
                          <w:left w:val="single" w:sz="10" w:space="0" w:color="000000"/>
                          <w:bottom w:val="single" w:sz="10" w:space="0" w:color="000000"/>
                          <w:right w:val="single" w:sz="10" w:space="0" w:color="000000"/>
                        </w:tcBorders>
                      </w:tcPr>
                      <w:p w:rsidR="00DA3631" w:rsidRPr="00B83762" w:rsidRDefault="00DA3631">
                        <w:pPr>
                          <w:pStyle w:val="Default"/>
                          <w:rPr>
                            <w:color w:val="auto"/>
                          </w:rPr>
                        </w:pPr>
                      </w:p>
                    </w:tc>
                  </w:tr>
                  <w:tr w:rsidR="00DA3631" w:rsidRPr="00B83762" w:rsidTr="006744B9">
                    <w:tblPrEx>
                      <w:tblCellMar>
                        <w:top w:w="0" w:type="dxa"/>
                        <w:bottom w:w="0" w:type="dxa"/>
                      </w:tblCellMar>
                    </w:tblPrEx>
                    <w:trPr>
                      <w:gridAfter w:val="1"/>
                      <w:wAfter w:w="283" w:type="dxa"/>
                      <w:trHeight w:val="88"/>
                    </w:trPr>
                    <w:tc>
                      <w:tcPr>
                        <w:tcW w:w="3369" w:type="dxa"/>
                        <w:tcBorders>
                          <w:top w:val="single" w:sz="10" w:space="0" w:color="000000"/>
                          <w:left w:val="single" w:sz="8" w:space="0" w:color="000000"/>
                          <w:bottom w:val="single" w:sz="10" w:space="0" w:color="000000"/>
                          <w:right w:val="single" w:sz="10" w:space="0" w:color="000000"/>
                        </w:tcBorders>
                      </w:tcPr>
                      <w:p w:rsidR="00DA3631" w:rsidRPr="00B83762" w:rsidRDefault="00DA3631" w:rsidP="006744B9">
                        <w:pPr>
                          <w:pStyle w:val="Default"/>
                          <w:ind w:left="1440"/>
                          <w:rPr>
                            <w:sz w:val="16"/>
                            <w:szCs w:val="16"/>
                          </w:rPr>
                        </w:pPr>
                        <w:r w:rsidRPr="00B83762">
                          <w:rPr>
                            <w:sz w:val="16"/>
                            <w:szCs w:val="16"/>
                          </w:rPr>
                          <w:t xml:space="preserve">2.5.1. Policy Identifier </w:t>
                        </w:r>
                      </w:p>
                    </w:tc>
                    <w:tc>
                      <w:tcPr>
                        <w:tcW w:w="3568" w:type="dxa"/>
                        <w:gridSpan w:val="2"/>
                        <w:tcBorders>
                          <w:top w:val="single" w:sz="10" w:space="0" w:color="000000"/>
                          <w:left w:val="single" w:sz="10" w:space="0" w:color="000000"/>
                          <w:bottom w:val="single" w:sz="10" w:space="0" w:color="000000"/>
                          <w:right w:val="single" w:sz="10" w:space="0" w:color="000000"/>
                        </w:tcBorders>
                      </w:tcPr>
                      <w:p w:rsidR="00DA3631" w:rsidRPr="00B83762" w:rsidRDefault="00DA3631">
                        <w:pPr>
                          <w:pStyle w:val="Default"/>
                          <w:rPr>
                            <w:sz w:val="16"/>
                            <w:szCs w:val="16"/>
                          </w:rPr>
                        </w:pPr>
                        <w:r w:rsidRPr="00B83762">
                          <w:rPr>
                            <w:sz w:val="16"/>
                            <w:szCs w:val="16"/>
                          </w:rPr>
                          <w:t xml:space="preserve">1.2.36.174030967.1.6.1.2 </w:t>
                        </w:r>
                      </w:p>
                    </w:tc>
                    <w:tc>
                      <w:tcPr>
                        <w:tcW w:w="1022" w:type="dxa"/>
                        <w:gridSpan w:val="2"/>
                        <w:tcBorders>
                          <w:top w:val="single" w:sz="10" w:space="0" w:color="000000"/>
                          <w:left w:val="single" w:sz="10" w:space="0" w:color="000000"/>
                          <w:bottom w:val="single" w:sz="10" w:space="0" w:color="000000"/>
                          <w:right w:val="single" w:sz="10" w:space="0" w:color="000000"/>
                        </w:tcBorders>
                      </w:tcPr>
                      <w:p w:rsidR="00DA3631" w:rsidRPr="00B83762" w:rsidRDefault="00DA3631">
                        <w:pPr>
                          <w:pStyle w:val="Default"/>
                          <w:jc w:val="center"/>
                          <w:rPr>
                            <w:color w:val="auto"/>
                          </w:rPr>
                        </w:pPr>
                      </w:p>
                    </w:tc>
                    <w:tc>
                      <w:tcPr>
                        <w:tcW w:w="938" w:type="dxa"/>
                        <w:gridSpan w:val="2"/>
                        <w:vMerge/>
                        <w:tcBorders>
                          <w:top w:val="single" w:sz="10" w:space="0" w:color="000000"/>
                          <w:left w:val="single" w:sz="10" w:space="0" w:color="000000"/>
                          <w:bottom w:val="single" w:sz="10" w:space="0" w:color="000000"/>
                          <w:right w:val="single" w:sz="10" w:space="0" w:color="000000"/>
                        </w:tcBorders>
                      </w:tcPr>
                      <w:p w:rsidR="00DA3631" w:rsidRPr="00B83762" w:rsidRDefault="00DA3631">
                        <w:pPr>
                          <w:pStyle w:val="Default"/>
                          <w:rPr>
                            <w:color w:val="auto"/>
                          </w:rPr>
                        </w:pPr>
                      </w:p>
                    </w:tc>
                  </w:tr>
                  <w:tr w:rsidR="00DA3631" w:rsidRPr="00B83762" w:rsidTr="006744B9">
                    <w:tblPrEx>
                      <w:tblCellMar>
                        <w:top w:w="0" w:type="dxa"/>
                        <w:bottom w:w="0" w:type="dxa"/>
                      </w:tblCellMar>
                    </w:tblPrEx>
                    <w:trPr>
                      <w:gridAfter w:val="1"/>
                      <w:wAfter w:w="283" w:type="dxa"/>
                      <w:trHeight w:val="181"/>
                    </w:trPr>
                    <w:tc>
                      <w:tcPr>
                        <w:tcW w:w="3369" w:type="dxa"/>
                        <w:tcBorders>
                          <w:top w:val="single" w:sz="10" w:space="0" w:color="000000"/>
                          <w:left w:val="single" w:sz="8" w:space="0" w:color="000000"/>
                          <w:bottom w:val="single" w:sz="10" w:space="0" w:color="000000"/>
                          <w:right w:val="single" w:sz="10" w:space="0" w:color="000000"/>
                        </w:tcBorders>
                      </w:tcPr>
                      <w:p w:rsidR="00DA3631" w:rsidRPr="00B83762" w:rsidRDefault="00DA3631" w:rsidP="006744B9">
                        <w:pPr>
                          <w:pStyle w:val="Default"/>
                          <w:ind w:left="2160"/>
                          <w:rPr>
                            <w:sz w:val="16"/>
                            <w:szCs w:val="16"/>
                          </w:rPr>
                        </w:pPr>
                        <w:r w:rsidRPr="00B83762">
                          <w:rPr>
                            <w:sz w:val="16"/>
                            <w:szCs w:val="16"/>
                          </w:rPr>
                          <w:t xml:space="preserve">2.5.1.1. Policy Qualifier ID </w:t>
                        </w:r>
                      </w:p>
                    </w:tc>
                    <w:tc>
                      <w:tcPr>
                        <w:tcW w:w="3568" w:type="dxa"/>
                        <w:gridSpan w:val="2"/>
                        <w:tcBorders>
                          <w:top w:val="single" w:sz="10" w:space="0" w:color="000000"/>
                          <w:left w:val="single" w:sz="10" w:space="0" w:color="000000"/>
                          <w:bottom w:val="single" w:sz="10" w:space="0" w:color="000000"/>
                          <w:right w:val="single" w:sz="10" w:space="0" w:color="000000"/>
                        </w:tcBorders>
                      </w:tcPr>
                      <w:p w:rsidR="00DA3631" w:rsidRPr="00B83762" w:rsidRDefault="00DA3631">
                        <w:pPr>
                          <w:pStyle w:val="Default"/>
                          <w:rPr>
                            <w:sz w:val="16"/>
                            <w:szCs w:val="16"/>
                          </w:rPr>
                        </w:pPr>
                        <w:r w:rsidRPr="00B83762">
                          <w:rPr>
                            <w:sz w:val="16"/>
                            <w:szCs w:val="16"/>
                          </w:rPr>
                          <w:t xml:space="preserve">User Notice </w:t>
                        </w:r>
                      </w:p>
                    </w:tc>
                    <w:tc>
                      <w:tcPr>
                        <w:tcW w:w="1022" w:type="dxa"/>
                        <w:gridSpan w:val="2"/>
                        <w:tcBorders>
                          <w:top w:val="single" w:sz="10" w:space="0" w:color="000000"/>
                          <w:left w:val="single" w:sz="10" w:space="0" w:color="000000"/>
                          <w:bottom w:val="single" w:sz="10" w:space="0" w:color="000000"/>
                          <w:right w:val="single" w:sz="10" w:space="0" w:color="000000"/>
                        </w:tcBorders>
                      </w:tcPr>
                      <w:p w:rsidR="00DA3631" w:rsidRPr="00B83762" w:rsidRDefault="00DA3631">
                        <w:pPr>
                          <w:pStyle w:val="Default"/>
                          <w:jc w:val="center"/>
                          <w:rPr>
                            <w:color w:val="auto"/>
                          </w:rPr>
                        </w:pPr>
                      </w:p>
                    </w:tc>
                    <w:tc>
                      <w:tcPr>
                        <w:tcW w:w="938" w:type="dxa"/>
                        <w:gridSpan w:val="2"/>
                        <w:vMerge/>
                        <w:tcBorders>
                          <w:top w:val="single" w:sz="10" w:space="0" w:color="000000"/>
                          <w:left w:val="single" w:sz="10" w:space="0" w:color="000000"/>
                          <w:bottom w:val="single" w:sz="10" w:space="0" w:color="000000"/>
                          <w:right w:val="single" w:sz="10" w:space="0" w:color="000000"/>
                        </w:tcBorders>
                      </w:tcPr>
                      <w:p w:rsidR="00DA3631" w:rsidRPr="00B83762" w:rsidRDefault="00DA3631">
                        <w:pPr>
                          <w:pStyle w:val="Default"/>
                          <w:rPr>
                            <w:color w:val="auto"/>
                          </w:rPr>
                        </w:pPr>
                      </w:p>
                    </w:tc>
                  </w:tr>
                  <w:tr w:rsidR="00DA3631" w:rsidRPr="00B83762" w:rsidTr="006744B9">
                    <w:tblPrEx>
                      <w:tblCellMar>
                        <w:top w:w="0" w:type="dxa"/>
                        <w:bottom w:w="0" w:type="dxa"/>
                      </w:tblCellMar>
                    </w:tblPrEx>
                    <w:trPr>
                      <w:gridAfter w:val="1"/>
                      <w:wAfter w:w="283" w:type="dxa"/>
                      <w:trHeight w:val="366"/>
                    </w:trPr>
                    <w:tc>
                      <w:tcPr>
                        <w:tcW w:w="3369" w:type="dxa"/>
                        <w:tcBorders>
                          <w:top w:val="single" w:sz="10" w:space="0" w:color="000000"/>
                          <w:left w:val="single" w:sz="8" w:space="0" w:color="000000"/>
                          <w:bottom w:val="single" w:sz="10" w:space="0" w:color="000000"/>
                          <w:right w:val="single" w:sz="10" w:space="0" w:color="000000"/>
                        </w:tcBorders>
                      </w:tcPr>
                      <w:p w:rsidR="00DA3631" w:rsidRPr="00B83762" w:rsidRDefault="00DA3631" w:rsidP="006744B9">
                        <w:pPr>
                          <w:pStyle w:val="Default"/>
                          <w:ind w:left="2160"/>
                          <w:rPr>
                            <w:sz w:val="16"/>
                            <w:szCs w:val="16"/>
                          </w:rPr>
                        </w:pPr>
                        <w:r w:rsidRPr="00B83762">
                          <w:rPr>
                            <w:sz w:val="16"/>
                            <w:szCs w:val="16"/>
                          </w:rPr>
                          <w:t xml:space="preserve">2.5.1.2. User Notice </w:t>
                        </w:r>
                      </w:p>
                    </w:tc>
                    <w:tc>
                      <w:tcPr>
                        <w:tcW w:w="3568" w:type="dxa"/>
                        <w:gridSpan w:val="2"/>
                        <w:tcBorders>
                          <w:top w:val="single" w:sz="10" w:space="0" w:color="000000"/>
                          <w:left w:val="single" w:sz="10" w:space="0" w:color="000000"/>
                          <w:bottom w:val="single" w:sz="10" w:space="0" w:color="000000"/>
                          <w:right w:val="single" w:sz="10" w:space="0" w:color="000000"/>
                        </w:tcBorders>
                      </w:tcPr>
                      <w:p w:rsidR="00DA3631" w:rsidRPr="00B83762" w:rsidRDefault="00DA3631">
                        <w:pPr>
                          <w:pStyle w:val="Default"/>
                          <w:rPr>
                            <w:sz w:val="16"/>
                            <w:szCs w:val="16"/>
                          </w:rPr>
                        </w:pPr>
                        <w:r w:rsidRPr="00B83762">
                          <w:rPr>
                            <w:sz w:val="16"/>
                            <w:szCs w:val="16"/>
                          </w:rPr>
                          <w:t xml:space="preserve">Certificates issued under this CP must only be relied on by entities within the Community of Interest, unless otherwise agreed, and not for purposes other than those permitted by this CP. </w:t>
                        </w:r>
                      </w:p>
                    </w:tc>
                    <w:tc>
                      <w:tcPr>
                        <w:tcW w:w="1022" w:type="dxa"/>
                        <w:gridSpan w:val="2"/>
                        <w:tcBorders>
                          <w:top w:val="single" w:sz="10" w:space="0" w:color="000000"/>
                          <w:left w:val="single" w:sz="10" w:space="0" w:color="000000"/>
                          <w:bottom w:val="single" w:sz="10" w:space="0" w:color="000000"/>
                          <w:right w:val="single" w:sz="10" w:space="0" w:color="000000"/>
                        </w:tcBorders>
                      </w:tcPr>
                      <w:p w:rsidR="00DA3631" w:rsidRPr="00B83762" w:rsidRDefault="00DA3631">
                        <w:pPr>
                          <w:pStyle w:val="Default"/>
                          <w:jc w:val="center"/>
                          <w:rPr>
                            <w:color w:val="auto"/>
                          </w:rPr>
                        </w:pPr>
                      </w:p>
                    </w:tc>
                    <w:tc>
                      <w:tcPr>
                        <w:tcW w:w="938" w:type="dxa"/>
                        <w:gridSpan w:val="2"/>
                        <w:vMerge/>
                        <w:tcBorders>
                          <w:top w:val="single" w:sz="10" w:space="0" w:color="000000"/>
                          <w:left w:val="single" w:sz="10" w:space="0" w:color="000000"/>
                          <w:bottom w:val="single" w:sz="10" w:space="0" w:color="000000"/>
                          <w:right w:val="single" w:sz="10" w:space="0" w:color="000000"/>
                        </w:tcBorders>
                      </w:tcPr>
                      <w:p w:rsidR="00DA3631" w:rsidRPr="00B83762" w:rsidRDefault="00DA3631">
                        <w:pPr>
                          <w:pStyle w:val="Default"/>
                          <w:rPr>
                            <w:color w:val="auto"/>
                          </w:rPr>
                        </w:pPr>
                      </w:p>
                    </w:tc>
                  </w:tr>
                </w:tbl>
              </w:txbxContent>
            </v:textbox>
            <w10:wrap type="through" anchorx="page" anchory="page"/>
          </v:shape>
        </w:pict>
      </w:r>
      <w:r w:rsidR="00DA3631">
        <w:rPr>
          <w:b/>
          <w:bCs/>
          <w:color w:val="000000"/>
          <w:sz w:val="23"/>
          <w:szCs w:val="23"/>
        </w:rPr>
        <w:t xml:space="preserve">6.1 Certificate profile – Site Encipherment Certificate </w:t>
      </w:r>
    </w:p>
    <w:p w:rsidR="00DA3631" w:rsidRDefault="00DA3631">
      <w:pPr>
        <w:pStyle w:val="Default"/>
        <w:rPr>
          <w:color w:val="auto"/>
        </w:rPr>
      </w:pPr>
    </w:p>
    <w:p w:rsidR="00DA3631" w:rsidRDefault="00B83762">
      <w:pPr>
        <w:pStyle w:val="Default"/>
        <w:rPr>
          <w:color w:val="auto"/>
        </w:rPr>
      </w:pPr>
      <w:r>
        <w:rPr>
          <w:noProof/>
        </w:rPr>
        <w:lastRenderedPageBreak/>
        <w:pict>
          <v:shape id="_x0000_s1029" type="#_x0000_t202" style="position:absolute;margin-left:71.65pt;margin-top:58.1pt;width:477.95pt;height:470.8pt;z-index:4;mso-position-horizontal-relative:page;mso-position-vertical-relative:page" wrapcoords="0 0" o:allowincell="f" filled="f" stroked="f">
            <v:textbox style="mso-next-textbox:#_x0000_s1029">
              <w:txbxContent>
                <w:tbl>
                  <w:tblPr>
                    <w:tblW w:w="0" w:type="auto"/>
                    <w:tblLayout w:type="fixed"/>
                    <w:tblLook w:val="0000" w:firstRow="0" w:lastRow="0" w:firstColumn="0" w:lastColumn="0" w:noHBand="0" w:noVBand="0"/>
                  </w:tblPr>
                  <w:tblGrid>
                    <w:gridCol w:w="3369"/>
                    <w:gridCol w:w="141"/>
                    <w:gridCol w:w="3427"/>
                    <w:gridCol w:w="305"/>
                    <w:gridCol w:w="717"/>
                    <w:gridCol w:w="283"/>
                    <w:gridCol w:w="655"/>
                    <w:gridCol w:w="283"/>
                  </w:tblGrid>
                  <w:tr w:rsidR="00DA3631" w:rsidRPr="00B83762" w:rsidTr="006744B9">
                    <w:tblPrEx>
                      <w:tblCellMar>
                        <w:top w:w="0" w:type="dxa"/>
                        <w:bottom w:w="0" w:type="dxa"/>
                      </w:tblCellMar>
                    </w:tblPrEx>
                    <w:trPr>
                      <w:gridAfter w:val="1"/>
                      <w:wAfter w:w="283" w:type="dxa"/>
                      <w:trHeight w:val="88"/>
                    </w:trPr>
                    <w:tc>
                      <w:tcPr>
                        <w:tcW w:w="3369" w:type="dxa"/>
                        <w:tcBorders>
                          <w:top w:val="single" w:sz="10" w:space="0" w:color="313131"/>
                          <w:left w:val="single" w:sz="8" w:space="0" w:color="000000"/>
                          <w:bottom w:val="single" w:sz="10" w:space="0" w:color="131313"/>
                          <w:right w:val="single" w:sz="10" w:space="0" w:color="000000"/>
                        </w:tcBorders>
                        <w:shd w:val="clear" w:color="auto" w:fill="CCCCCC"/>
                      </w:tcPr>
                      <w:p w:rsidR="00DA3631" w:rsidRPr="00B83762" w:rsidRDefault="00DA3631">
                        <w:pPr>
                          <w:pStyle w:val="Default"/>
                          <w:rPr>
                            <w:sz w:val="16"/>
                            <w:szCs w:val="16"/>
                          </w:rPr>
                        </w:pPr>
                        <w:r w:rsidRPr="00B83762">
                          <w:rPr>
                            <w:b/>
                            <w:bCs/>
                            <w:sz w:val="16"/>
                            <w:szCs w:val="16"/>
                          </w:rPr>
                          <w:t xml:space="preserve">Field </w:t>
                        </w:r>
                      </w:p>
                    </w:tc>
                    <w:tc>
                      <w:tcPr>
                        <w:tcW w:w="3568" w:type="dxa"/>
                        <w:gridSpan w:val="2"/>
                        <w:tcBorders>
                          <w:top w:val="single" w:sz="10" w:space="0" w:color="313131"/>
                          <w:left w:val="single" w:sz="10" w:space="0" w:color="000000"/>
                          <w:bottom w:val="single" w:sz="10" w:space="0" w:color="131313"/>
                          <w:right w:val="single" w:sz="10" w:space="0" w:color="000000"/>
                        </w:tcBorders>
                        <w:shd w:val="clear" w:color="auto" w:fill="CCCCCC"/>
                      </w:tcPr>
                      <w:p w:rsidR="00DA3631" w:rsidRPr="00B83762" w:rsidRDefault="00DA3631">
                        <w:pPr>
                          <w:pStyle w:val="Default"/>
                          <w:rPr>
                            <w:sz w:val="16"/>
                            <w:szCs w:val="16"/>
                          </w:rPr>
                        </w:pPr>
                        <w:r w:rsidRPr="00B83762">
                          <w:rPr>
                            <w:b/>
                            <w:bCs/>
                            <w:sz w:val="16"/>
                            <w:szCs w:val="16"/>
                          </w:rPr>
                          <w:t xml:space="preserve">Content </w:t>
                        </w:r>
                      </w:p>
                    </w:tc>
                    <w:tc>
                      <w:tcPr>
                        <w:tcW w:w="1022" w:type="dxa"/>
                        <w:gridSpan w:val="2"/>
                        <w:tcBorders>
                          <w:top w:val="single" w:sz="10" w:space="0" w:color="313131"/>
                          <w:left w:val="single" w:sz="10" w:space="0" w:color="000000"/>
                          <w:bottom w:val="single" w:sz="10" w:space="0" w:color="131313"/>
                          <w:right w:val="single" w:sz="10" w:space="0" w:color="000000"/>
                        </w:tcBorders>
                        <w:shd w:val="clear" w:color="auto" w:fill="CCCCCC"/>
                      </w:tcPr>
                      <w:p w:rsidR="00DA3631" w:rsidRPr="00B83762" w:rsidRDefault="00DA3631">
                        <w:pPr>
                          <w:pStyle w:val="Default"/>
                          <w:jc w:val="center"/>
                          <w:rPr>
                            <w:sz w:val="16"/>
                            <w:szCs w:val="16"/>
                          </w:rPr>
                        </w:pPr>
                        <w:r w:rsidRPr="00B83762">
                          <w:rPr>
                            <w:b/>
                            <w:bCs/>
                            <w:sz w:val="16"/>
                            <w:szCs w:val="16"/>
                          </w:rPr>
                          <w:t xml:space="preserve">Mandatory </w:t>
                        </w:r>
                      </w:p>
                    </w:tc>
                    <w:tc>
                      <w:tcPr>
                        <w:tcW w:w="938" w:type="dxa"/>
                        <w:gridSpan w:val="2"/>
                        <w:tcBorders>
                          <w:top w:val="single" w:sz="10" w:space="0" w:color="313131"/>
                          <w:left w:val="single" w:sz="10" w:space="0" w:color="000000"/>
                          <w:bottom w:val="single" w:sz="10" w:space="0" w:color="131313"/>
                          <w:right w:val="single" w:sz="10" w:space="0" w:color="000000"/>
                        </w:tcBorders>
                        <w:shd w:val="clear" w:color="auto" w:fill="CCCCCC"/>
                      </w:tcPr>
                      <w:p w:rsidR="00DA3631" w:rsidRPr="00B83762" w:rsidRDefault="00DA3631">
                        <w:pPr>
                          <w:pStyle w:val="Default"/>
                          <w:rPr>
                            <w:sz w:val="16"/>
                            <w:szCs w:val="16"/>
                          </w:rPr>
                        </w:pPr>
                        <w:r w:rsidRPr="00B83762">
                          <w:rPr>
                            <w:b/>
                            <w:bCs/>
                            <w:sz w:val="16"/>
                            <w:szCs w:val="16"/>
                          </w:rPr>
                          <w:t xml:space="preserve">Critical* </w:t>
                        </w:r>
                      </w:p>
                    </w:tc>
                  </w:tr>
                  <w:tr w:rsidR="00DA3631" w:rsidRPr="00B83762" w:rsidTr="006744B9">
                    <w:tblPrEx>
                      <w:tblCellMar>
                        <w:top w:w="0" w:type="dxa"/>
                        <w:bottom w:w="0" w:type="dxa"/>
                      </w:tblCellMar>
                    </w:tblPrEx>
                    <w:trPr>
                      <w:gridAfter w:val="1"/>
                      <w:wAfter w:w="283" w:type="dxa"/>
                      <w:trHeight w:val="181"/>
                    </w:trPr>
                    <w:tc>
                      <w:tcPr>
                        <w:tcW w:w="3369" w:type="dxa"/>
                        <w:tcBorders>
                          <w:top w:val="single" w:sz="10" w:space="0" w:color="131313"/>
                          <w:left w:val="single" w:sz="8" w:space="0" w:color="000000"/>
                          <w:bottom w:val="single" w:sz="10" w:space="0" w:color="000000"/>
                          <w:right w:val="single" w:sz="10" w:space="0" w:color="000000"/>
                        </w:tcBorders>
                      </w:tcPr>
                      <w:p w:rsidR="00DA3631" w:rsidRPr="00B83762" w:rsidRDefault="00DA3631" w:rsidP="006744B9">
                        <w:pPr>
                          <w:pStyle w:val="Default"/>
                          <w:ind w:left="2160"/>
                          <w:rPr>
                            <w:sz w:val="16"/>
                            <w:szCs w:val="16"/>
                          </w:rPr>
                        </w:pPr>
                        <w:r w:rsidRPr="00B83762">
                          <w:rPr>
                            <w:sz w:val="16"/>
                            <w:szCs w:val="16"/>
                          </w:rPr>
                          <w:t xml:space="preserve">2.5.1.3. Policy Qualifier ID </w:t>
                        </w:r>
                      </w:p>
                    </w:tc>
                    <w:tc>
                      <w:tcPr>
                        <w:tcW w:w="3568" w:type="dxa"/>
                        <w:gridSpan w:val="2"/>
                        <w:tcBorders>
                          <w:top w:val="single" w:sz="10" w:space="0" w:color="131313"/>
                          <w:left w:val="single" w:sz="10" w:space="0" w:color="000000"/>
                          <w:bottom w:val="single" w:sz="10" w:space="0" w:color="000000"/>
                          <w:right w:val="single" w:sz="10" w:space="0" w:color="000000"/>
                        </w:tcBorders>
                        <w:vAlign w:val="bottom"/>
                      </w:tcPr>
                      <w:p w:rsidR="00DA3631" w:rsidRPr="00B83762" w:rsidRDefault="00DA3631">
                        <w:pPr>
                          <w:pStyle w:val="Default"/>
                          <w:rPr>
                            <w:sz w:val="16"/>
                            <w:szCs w:val="16"/>
                          </w:rPr>
                        </w:pPr>
                        <w:r w:rsidRPr="00B83762">
                          <w:rPr>
                            <w:sz w:val="16"/>
                            <w:szCs w:val="16"/>
                          </w:rPr>
                          <w:t xml:space="preserve">CPS URI </w:t>
                        </w:r>
                      </w:p>
                    </w:tc>
                    <w:tc>
                      <w:tcPr>
                        <w:tcW w:w="1022" w:type="dxa"/>
                        <w:gridSpan w:val="2"/>
                        <w:tcBorders>
                          <w:top w:val="single" w:sz="10" w:space="0" w:color="131313"/>
                          <w:left w:val="single" w:sz="10" w:space="0" w:color="000000"/>
                          <w:bottom w:val="single" w:sz="10" w:space="0" w:color="000000"/>
                          <w:right w:val="single" w:sz="10" w:space="0" w:color="000000"/>
                        </w:tcBorders>
                      </w:tcPr>
                      <w:p w:rsidR="00DA3631" w:rsidRPr="00B83762" w:rsidRDefault="00DA3631">
                        <w:pPr>
                          <w:pStyle w:val="Default"/>
                          <w:jc w:val="center"/>
                          <w:rPr>
                            <w:color w:val="auto"/>
                          </w:rPr>
                        </w:pPr>
                      </w:p>
                    </w:tc>
                    <w:tc>
                      <w:tcPr>
                        <w:tcW w:w="938" w:type="dxa"/>
                        <w:gridSpan w:val="2"/>
                        <w:vMerge w:val="restart"/>
                        <w:tcBorders>
                          <w:top w:val="single" w:sz="10" w:space="0" w:color="131313"/>
                          <w:left w:val="single" w:sz="10" w:space="0" w:color="000000"/>
                          <w:bottom w:val="single" w:sz="10" w:space="0" w:color="000000"/>
                          <w:right w:val="single" w:sz="10" w:space="0" w:color="000000"/>
                        </w:tcBorders>
                      </w:tcPr>
                      <w:p w:rsidR="00DA3631" w:rsidRPr="00B83762" w:rsidRDefault="00DA3631">
                        <w:pPr>
                          <w:pStyle w:val="Default"/>
                          <w:rPr>
                            <w:color w:val="auto"/>
                          </w:rPr>
                        </w:pPr>
                      </w:p>
                    </w:tc>
                  </w:tr>
                  <w:tr w:rsidR="00DA3631" w:rsidRPr="00B83762" w:rsidTr="006744B9">
                    <w:tblPrEx>
                      <w:tblCellMar>
                        <w:top w:w="0" w:type="dxa"/>
                        <w:bottom w:w="0" w:type="dxa"/>
                      </w:tblCellMar>
                    </w:tblPrEx>
                    <w:trPr>
                      <w:gridAfter w:val="1"/>
                      <w:wAfter w:w="283" w:type="dxa"/>
                      <w:trHeight w:val="90"/>
                    </w:trPr>
                    <w:tc>
                      <w:tcPr>
                        <w:tcW w:w="3369" w:type="dxa"/>
                        <w:tcBorders>
                          <w:top w:val="single" w:sz="10" w:space="0" w:color="000000"/>
                          <w:left w:val="single" w:sz="8" w:space="0" w:color="000000"/>
                          <w:bottom w:val="single" w:sz="10" w:space="0" w:color="000000"/>
                          <w:right w:val="single" w:sz="10" w:space="0" w:color="000000"/>
                        </w:tcBorders>
                        <w:vAlign w:val="center"/>
                      </w:tcPr>
                      <w:p w:rsidR="00DA3631" w:rsidRPr="00B83762" w:rsidRDefault="00DA3631" w:rsidP="006744B9">
                        <w:pPr>
                          <w:pStyle w:val="Default"/>
                          <w:ind w:left="2160"/>
                          <w:rPr>
                            <w:sz w:val="16"/>
                            <w:szCs w:val="16"/>
                          </w:rPr>
                        </w:pPr>
                        <w:r w:rsidRPr="00B83762">
                          <w:rPr>
                            <w:sz w:val="16"/>
                            <w:szCs w:val="16"/>
                          </w:rPr>
                          <w:t xml:space="preserve">2.5.1.4. CPS URI </w:t>
                        </w:r>
                      </w:p>
                    </w:tc>
                    <w:tc>
                      <w:tcPr>
                        <w:tcW w:w="3568" w:type="dxa"/>
                        <w:gridSpan w:val="2"/>
                        <w:tcBorders>
                          <w:top w:val="single" w:sz="10" w:space="0" w:color="000000"/>
                          <w:left w:val="single" w:sz="10" w:space="0" w:color="000000"/>
                          <w:bottom w:val="single" w:sz="10" w:space="0" w:color="000000"/>
                          <w:right w:val="single" w:sz="10" w:space="0" w:color="000000"/>
                        </w:tcBorders>
                        <w:vAlign w:val="center"/>
                      </w:tcPr>
                      <w:p w:rsidR="00DA3631" w:rsidRPr="00B83762" w:rsidRDefault="00DA3631">
                        <w:pPr>
                          <w:pStyle w:val="Default"/>
                          <w:rPr>
                            <w:sz w:val="16"/>
                            <w:szCs w:val="16"/>
                          </w:rPr>
                        </w:pPr>
                        <w:r w:rsidRPr="00B83762">
                          <w:rPr>
                            <w:sz w:val="16"/>
                            <w:szCs w:val="16"/>
                          </w:rPr>
                          <w:t xml:space="preserve">http://www.medicareaustralia.gov.au/ </w:t>
                        </w:r>
                      </w:p>
                    </w:tc>
                    <w:tc>
                      <w:tcPr>
                        <w:tcW w:w="1022" w:type="dxa"/>
                        <w:gridSpan w:val="2"/>
                        <w:tcBorders>
                          <w:top w:val="single" w:sz="10" w:space="0" w:color="000000"/>
                          <w:left w:val="single" w:sz="10" w:space="0" w:color="000000"/>
                          <w:bottom w:val="single" w:sz="10" w:space="0" w:color="000000"/>
                          <w:right w:val="single" w:sz="10" w:space="0" w:color="000000"/>
                        </w:tcBorders>
                      </w:tcPr>
                      <w:p w:rsidR="00DA3631" w:rsidRPr="00B83762" w:rsidRDefault="00DA3631">
                        <w:pPr>
                          <w:pStyle w:val="Default"/>
                          <w:jc w:val="center"/>
                          <w:rPr>
                            <w:color w:val="auto"/>
                          </w:rPr>
                        </w:pPr>
                      </w:p>
                    </w:tc>
                    <w:tc>
                      <w:tcPr>
                        <w:tcW w:w="938" w:type="dxa"/>
                        <w:gridSpan w:val="2"/>
                        <w:vMerge/>
                        <w:tcBorders>
                          <w:top w:val="single" w:sz="10" w:space="0" w:color="131313"/>
                          <w:left w:val="single" w:sz="10" w:space="0" w:color="000000"/>
                          <w:bottom w:val="single" w:sz="10" w:space="0" w:color="000000"/>
                          <w:right w:val="single" w:sz="10" w:space="0" w:color="000000"/>
                        </w:tcBorders>
                      </w:tcPr>
                      <w:p w:rsidR="00DA3631" w:rsidRPr="00B83762" w:rsidRDefault="00DA3631">
                        <w:pPr>
                          <w:pStyle w:val="Default"/>
                          <w:rPr>
                            <w:color w:val="auto"/>
                          </w:rPr>
                        </w:pPr>
                      </w:p>
                    </w:tc>
                  </w:tr>
                  <w:tr w:rsidR="00DA3631" w:rsidRPr="00B83762" w:rsidTr="006744B9">
                    <w:tblPrEx>
                      <w:tblCellMar>
                        <w:top w:w="0" w:type="dxa"/>
                        <w:bottom w:w="0" w:type="dxa"/>
                      </w:tblCellMar>
                    </w:tblPrEx>
                    <w:trPr>
                      <w:gridAfter w:val="1"/>
                      <w:wAfter w:w="283" w:type="dxa"/>
                      <w:trHeight w:val="90"/>
                    </w:trPr>
                    <w:tc>
                      <w:tcPr>
                        <w:tcW w:w="3369" w:type="dxa"/>
                        <w:tcBorders>
                          <w:top w:val="single" w:sz="10" w:space="0" w:color="000000"/>
                          <w:left w:val="single" w:sz="8" w:space="0" w:color="000000"/>
                          <w:bottom w:val="single" w:sz="10" w:space="0" w:color="000000"/>
                          <w:right w:val="single" w:sz="10" w:space="0" w:color="000000"/>
                        </w:tcBorders>
                        <w:vAlign w:val="center"/>
                      </w:tcPr>
                      <w:p w:rsidR="00DA3631" w:rsidRPr="00B83762" w:rsidRDefault="00DA3631" w:rsidP="006744B9">
                        <w:pPr>
                          <w:pStyle w:val="Default"/>
                          <w:ind w:left="720"/>
                          <w:rPr>
                            <w:sz w:val="16"/>
                            <w:szCs w:val="16"/>
                          </w:rPr>
                        </w:pPr>
                        <w:r w:rsidRPr="00B83762">
                          <w:rPr>
                            <w:sz w:val="16"/>
                            <w:szCs w:val="16"/>
                          </w:rPr>
                          <w:t xml:space="preserve">2.6. Subject Alternate Names </w:t>
                        </w:r>
                      </w:p>
                    </w:tc>
                    <w:tc>
                      <w:tcPr>
                        <w:tcW w:w="3568" w:type="dxa"/>
                        <w:gridSpan w:val="2"/>
                        <w:tcBorders>
                          <w:top w:val="single" w:sz="10" w:space="0" w:color="000000"/>
                          <w:left w:val="single" w:sz="10" w:space="0" w:color="000000"/>
                          <w:bottom w:val="single" w:sz="10" w:space="0" w:color="000000"/>
                          <w:right w:val="single" w:sz="10" w:space="0" w:color="000000"/>
                        </w:tcBorders>
                      </w:tcPr>
                      <w:p w:rsidR="00DA3631" w:rsidRPr="00B83762" w:rsidRDefault="00DA3631">
                        <w:pPr>
                          <w:pStyle w:val="Default"/>
                          <w:rPr>
                            <w:color w:val="auto"/>
                          </w:rPr>
                        </w:pPr>
                      </w:p>
                    </w:tc>
                    <w:tc>
                      <w:tcPr>
                        <w:tcW w:w="1022" w:type="dxa"/>
                        <w:gridSpan w:val="2"/>
                        <w:tcBorders>
                          <w:top w:val="single" w:sz="10" w:space="0" w:color="000000"/>
                          <w:left w:val="single" w:sz="10" w:space="0" w:color="000000"/>
                          <w:bottom w:val="single" w:sz="10" w:space="0" w:color="000000"/>
                          <w:right w:val="single" w:sz="10" w:space="0" w:color="000000"/>
                        </w:tcBorders>
                      </w:tcPr>
                      <w:p w:rsidR="00DA3631" w:rsidRPr="00B83762" w:rsidRDefault="00DA3631">
                        <w:pPr>
                          <w:pStyle w:val="Default"/>
                          <w:jc w:val="center"/>
                          <w:rPr>
                            <w:color w:val="auto"/>
                          </w:rPr>
                        </w:pPr>
                      </w:p>
                    </w:tc>
                    <w:tc>
                      <w:tcPr>
                        <w:tcW w:w="938" w:type="dxa"/>
                        <w:gridSpan w:val="2"/>
                        <w:vMerge w:val="restart"/>
                        <w:tcBorders>
                          <w:top w:val="single" w:sz="10" w:space="0" w:color="000000"/>
                          <w:left w:val="single" w:sz="10" w:space="0" w:color="000000"/>
                          <w:bottom w:val="single" w:sz="10" w:space="0" w:color="000000"/>
                          <w:right w:val="single" w:sz="10" w:space="0" w:color="000000"/>
                        </w:tcBorders>
                      </w:tcPr>
                      <w:p w:rsidR="00DA3631" w:rsidRPr="00B83762" w:rsidRDefault="00DA3631">
                        <w:pPr>
                          <w:pStyle w:val="Default"/>
                          <w:rPr>
                            <w:sz w:val="14"/>
                            <w:szCs w:val="14"/>
                          </w:rPr>
                        </w:pPr>
                        <w:r w:rsidRPr="00B83762">
                          <w:rPr>
                            <w:sz w:val="14"/>
                            <w:szCs w:val="14"/>
                          </w:rPr>
                          <w:t xml:space="preserve">Non-Critical </w:t>
                        </w:r>
                      </w:p>
                    </w:tc>
                  </w:tr>
                  <w:tr w:rsidR="00DA3631" w:rsidRPr="00B83762" w:rsidTr="006744B9">
                    <w:tblPrEx>
                      <w:tblCellMar>
                        <w:top w:w="0" w:type="dxa"/>
                        <w:bottom w:w="0" w:type="dxa"/>
                      </w:tblCellMar>
                    </w:tblPrEx>
                    <w:trPr>
                      <w:gridAfter w:val="1"/>
                      <w:wAfter w:w="283" w:type="dxa"/>
                      <w:trHeight w:val="90"/>
                    </w:trPr>
                    <w:tc>
                      <w:tcPr>
                        <w:tcW w:w="3369" w:type="dxa"/>
                        <w:tcBorders>
                          <w:top w:val="single" w:sz="10" w:space="0" w:color="000000"/>
                          <w:left w:val="single" w:sz="8" w:space="0" w:color="000000"/>
                          <w:bottom w:val="single" w:sz="10" w:space="0" w:color="000000"/>
                          <w:right w:val="single" w:sz="10" w:space="0" w:color="000000"/>
                        </w:tcBorders>
                        <w:vAlign w:val="center"/>
                      </w:tcPr>
                      <w:p w:rsidR="00DA3631" w:rsidRPr="00B83762" w:rsidRDefault="00DA3631" w:rsidP="006744B9">
                        <w:pPr>
                          <w:pStyle w:val="Default"/>
                          <w:ind w:left="1440"/>
                          <w:rPr>
                            <w:sz w:val="16"/>
                            <w:szCs w:val="16"/>
                          </w:rPr>
                        </w:pPr>
                        <w:r w:rsidRPr="00B83762">
                          <w:rPr>
                            <w:sz w:val="16"/>
                            <w:szCs w:val="16"/>
                          </w:rPr>
                          <w:t xml:space="preserve">2.6.1. rfc822Name </w:t>
                        </w:r>
                      </w:p>
                    </w:tc>
                    <w:tc>
                      <w:tcPr>
                        <w:tcW w:w="3568" w:type="dxa"/>
                        <w:gridSpan w:val="2"/>
                        <w:tcBorders>
                          <w:top w:val="single" w:sz="10" w:space="0" w:color="000000"/>
                          <w:left w:val="single" w:sz="10" w:space="0" w:color="000000"/>
                          <w:bottom w:val="single" w:sz="10" w:space="0" w:color="000000"/>
                          <w:right w:val="single" w:sz="10" w:space="0" w:color="000000"/>
                        </w:tcBorders>
                        <w:vAlign w:val="center"/>
                      </w:tcPr>
                      <w:p w:rsidR="00DA3631" w:rsidRPr="00B83762" w:rsidRDefault="00DA3631">
                        <w:pPr>
                          <w:pStyle w:val="Default"/>
                          <w:rPr>
                            <w:sz w:val="16"/>
                            <w:szCs w:val="16"/>
                          </w:rPr>
                        </w:pPr>
                        <w:r w:rsidRPr="00B83762">
                          <w:rPr>
                            <w:sz w:val="16"/>
                            <w:szCs w:val="16"/>
                          </w:rPr>
                          <w:t xml:space="preserve">&lt;email address&gt; </w:t>
                        </w:r>
                      </w:p>
                    </w:tc>
                    <w:tc>
                      <w:tcPr>
                        <w:tcW w:w="1022" w:type="dxa"/>
                        <w:gridSpan w:val="2"/>
                        <w:tcBorders>
                          <w:top w:val="single" w:sz="10" w:space="0" w:color="000000"/>
                          <w:left w:val="single" w:sz="10" w:space="0" w:color="000000"/>
                          <w:bottom w:val="single" w:sz="10" w:space="0" w:color="000000"/>
                          <w:right w:val="single" w:sz="10" w:space="0" w:color="000000"/>
                        </w:tcBorders>
                        <w:vAlign w:val="center"/>
                      </w:tcPr>
                      <w:p w:rsidR="00DA3631" w:rsidRPr="00B83762" w:rsidRDefault="00DA3631">
                        <w:pPr>
                          <w:pStyle w:val="Default"/>
                          <w:jc w:val="center"/>
                          <w:rPr>
                            <w:sz w:val="16"/>
                            <w:szCs w:val="16"/>
                          </w:rPr>
                        </w:pPr>
                        <w:r w:rsidRPr="00B83762">
                          <w:rPr>
                            <w:sz w:val="16"/>
                            <w:szCs w:val="16"/>
                          </w:rPr>
                          <w:t xml:space="preserve">O </w:t>
                        </w:r>
                      </w:p>
                    </w:tc>
                    <w:tc>
                      <w:tcPr>
                        <w:tcW w:w="938" w:type="dxa"/>
                        <w:gridSpan w:val="2"/>
                        <w:vMerge/>
                        <w:tcBorders>
                          <w:top w:val="single" w:sz="10" w:space="0" w:color="000000"/>
                          <w:left w:val="single" w:sz="10" w:space="0" w:color="000000"/>
                          <w:bottom w:val="single" w:sz="10" w:space="0" w:color="000000"/>
                          <w:right w:val="single" w:sz="10" w:space="0" w:color="000000"/>
                        </w:tcBorders>
                      </w:tcPr>
                      <w:p w:rsidR="00DA3631" w:rsidRPr="00B83762" w:rsidRDefault="00DA3631">
                        <w:pPr>
                          <w:pStyle w:val="Default"/>
                          <w:rPr>
                            <w:color w:val="auto"/>
                          </w:rPr>
                        </w:pPr>
                      </w:p>
                    </w:tc>
                  </w:tr>
                  <w:tr w:rsidR="00DA3631" w:rsidRPr="00B83762" w:rsidTr="006744B9">
                    <w:tblPrEx>
                      <w:tblCellMar>
                        <w:top w:w="0" w:type="dxa"/>
                        <w:bottom w:w="0" w:type="dxa"/>
                      </w:tblCellMar>
                    </w:tblPrEx>
                    <w:trPr>
                      <w:gridAfter w:val="1"/>
                      <w:wAfter w:w="283" w:type="dxa"/>
                      <w:trHeight w:val="182"/>
                    </w:trPr>
                    <w:tc>
                      <w:tcPr>
                        <w:tcW w:w="3369" w:type="dxa"/>
                        <w:tcBorders>
                          <w:top w:val="single" w:sz="10" w:space="0" w:color="000000"/>
                          <w:left w:val="single" w:sz="8" w:space="0" w:color="000000"/>
                          <w:bottom w:val="single" w:sz="10" w:space="0" w:color="000000"/>
                          <w:right w:val="single" w:sz="10" w:space="0" w:color="000000"/>
                        </w:tcBorders>
                      </w:tcPr>
                      <w:p w:rsidR="00DA3631" w:rsidRPr="00B83762" w:rsidRDefault="00DA3631" w:rsidP="006744B9">
                        <w:pPr>
                          <w:pStyle w:val="Default"/>
                          <w:ind w:left="1440"/>
                          <w:rPr>
                            <w:sz w:val="16"/>
                            <w:szCs w:val="16"/>
                          </w:rPr>
                        </w:pPr>
                        <w:r w:rsidRPr="00B83762">
                          <w:rPr>
                            <w:sz w:val="16"/>
                            <w:szCs w:val="16"/>
                          </w:rPr>
                          <w:t xml:space="preserve">2.6.2, uniformResourceIdentifier </w:t>
                        </w:r>
                      </w:p>
                    </w:tc>
                    <w:tc>
                      <w:tcPr>
                        <w:tcW w:w="3568" w:type="dxa"/>
                        <w:gridSpan w:val="2"/>
                        <w:tcBorders>
                          <w:top w:val="single" w:sz="10" w:space="0" w:color="000000"/>
                          <w:left w:val="single" w:sz="10" w:space="0" w:color="000000"/>
                          <w:bottom w:val="single" w:sz="10" w:space="0" w:color="000000"/>
                          <w:right w:val="single" w:sz="10" w:space="0" w:color="000000"/>
                        </w:tcBorders>
                      </w:tcPr>
                      <w:p w:rsidR="00DA3631" w:rsidRPr="00B83762" w:rsidRDefault="00DA3631">
                        <w:pPr>
                          <w:pStyle w:val="Default"/>
                          <w:rPr>
                            <w:sz w:val="16"/>
                            <w:szCs w:val="16"/>
                          </w:rPr>
                        </w:pPr>
                        <w:r w:rsidRPr="00B83762">
                          <w:rPr>
                            <w:sz w:val="16"/>
                            <w:szCs w:val="16"/>
                          </w:rPr>
                          <w:t xml:space="preserve">&lt;Uniform Resource Identifier&gt;  </w:t>
                        </w:r>
                      </w:p>
                    </w:tc>
                    <w:tc>
                      <w:tcPr>
                        <w:tcW w:w="1022" w:type="dxa"/>
                        <w:gridSpan w:val="2"/>
                        <w:tcBorders>
                          <w:top w:val="single" w:sz="10" w:space="0" w:color="000000"/>
                          <w:left w:val="single" w:sz="10" w:space="0" w:color="000000"/>
                          <w:bottom w:val="single" w:sz="10" w:space="0" w:color="000000"/>
                          <w:right w:val="single" w:sz="10" w:space="0" w:color="000000"/>
                        </w:tcBorders>
                      </w:tcPr>
                      <w:p w:rsidR="00DA3631" w:rsidRPr="00B83762" w:rsidRDefault="00DA3631">
                        <w:pPr>
                          <w:pStyle w:val="Default"/>
                          <w:jc w:val="center"/>
                          <w:rPr>
                            <w:sz w:val="16"/>
                            <w:szCs w:val="16"/>
                          </w:rPr>
                        </w:pPr>
                        <w:r w:rsidRPr="00B83762">
                          <w:rPr>
                            <w:sz w:val="16"/>
                            <w:szCs w:val="16"/>
                          </w:rPr>
                          <w:t xml:space="preserve">O </w:t>
                        </w:r>
                      </w:p>
                    </w:tc>
                    <w:tc>
                      <w:tcPr>
                        <w:tcW w:w="938" w:type="dxa"/>
                        <w:gridSpan w:val="2"/>
                        <w:tcBorders>
                          <w:top w:val="single" w:sz="10" w:space="0" w:color="000000"/>
                          <w:left w:val="single" w:sz="10" w:space="0" w:color="000000"/>
                          <w:bottom w:val="single" w:sz="10" w:space="0" w:color="000000"/>
                          <w:right w:val="single" w:sz="10" w:space="0" w:color="000000"/>
                        </w:tcBorders>
                      </w:tcPr>
                      <w:p w:rsidR="00DA3631" w:rsidRPr="00B83762" w:rsidRDefault="00DA3631">
                        <w:pPr>
                          <w:pStyle w:val="Default"/>
                          <w:rPr>
                            <w:color w:val="auto"/>
                          </w:rPr>
                        </w:pPr>
                      </w:p>
                    </w:tc>
                  </w:tr>
                  <w:tr w:rsidR="00DA3631" w:rsidRPr="00B83762" w:rsidTr="006744B9">
                    <w:tblPrEx>
                      <w:tblCellMar>
                        <w:top w:w="0" w:type="dxa"/>
                        <w:bottom w:w="0" w:type="dxa"/>
                      </w:tblCellMar>
                    </w:tblPrEx>
                    <w:trPr>
                      <w:gridAfter w:val="1"/>
                      <w:wAfter w:w="283" w:type="dxa"/>
                      <w:trHeight w:val="90"/>
                    </w:trPr>
                    <w:tc>
                      <w:tcPr>
                        <w:tcW w:w="3369" w:type="dxa"/>
                        <w:tcBorders>
                          <w:top w:val="single" w:sz="10" w:space="0" w:color="000000"/>
                          <w:left w:val="single" w:sz="8" w:space="0" w:color="000000"/>
                          <w:bottom w:val="single" w:sz="10" w:space="0" w:color="000000"/>
                          <w:right w:val="single" w:sz="10" w:space="0" w:color="000000"/>
                        </w:tcBorders>
                        <w:vAlign w:val="center"/>
                      </w:tcPr>
                      <w:p w:rsidR="00DA3631" w:rsidRPr="00B83762" w:rsidRDefault="00DA3631" w:rsidP="006744B9">
                        <w:pPr>
                          <w:pStyle w:val="Default"/>
                          <w:ind w:left="720"/>
                          <w:rPr>
                            <w:sz w:val="16"/>
                            <w:szCs w:val="16"/>
                          </w:rPr>
                        </w:pPr>
                        <w:r w:rsidRPr="00B83762">
                          <w:rPr>
                            <w:sz w:val="16"/>
                            <w:szCs w:val="16"/>
                          </w:rPr>
                          <w:t xml:space="preserve">2.7. Basic Constraints </w:t>
                        </w:r>
                      </w:p>
                    </w:tc>
                    <w:tc>
                      <w:tcPr>
                        <w:tcW w:w="3568" w:type="dxa"/>
                        <w:gridSpan w:val="2"/>
                        <w:tcBorders>
                          <w:top w:val="single" w:sz="10" w:space="0" w:color="000000"/>
                          <w:left w:val="single" w:sz="10" w:space="0" w:color="000000"/>
                          <w:bottom w:val="single" w:sz="10" w:space="0" w:color="000000"/>
                          <w:right w:val="single" w:sz="10" w:space="0" w:color="000000"/>
                        </w:tcBorders>
                      </w:tcPr>
                      <w:p w:rsidR="00DA3631" w:rsidRPr="00B83762" w:rsidRDefault="00DA3631">
                        <w:pPr>
                          <w:pStyle w:val="Default"/>
                          <w:rPr>
                            <w:color w:val="auto"/>
                          </w:rPr>
                        </w:pPr>
                      </w:p>
                    </w:tc>
                    <w:tc>
                      <w:tcPr>
                        <w:tcW w:w="1022" w:type="dxa"/>
                        <w:gridSpan w:val="2"/>
                        <w:tcBorders>
                          <w:top w:val="single" w:sz="10" w:space="0" w:color="000000"/>
                          <w:left w:val="single" w:sz="10" w:space="0" w:color="000000"/>
                          <w:bottom w:val="single" w:sz="10" w:space="0" w:color="000000"/>
                          <w:right w:val="single" w:sz="10" w:space="0" w:color="000000"/>
                        </w:tcBorders>
                      </w:tcPr>
                      <w:p w:rsidR="00DA3631" w:rsidRPr="00B83762" w:rsidRDefault="00DA3631">
                        <w:pPr>
                          <w:pStyle w:val="Default"/>
                          <w:jc w:val="center"/>
                          <w:rPr>
                            <w:color w:val="auto"/>
                          </w:rPr>
                        </w:pPr>
                      </w:p>
                    </w:tc>
                    <w:tc>
                      <w:tcPr>
                        <w:tcW w:w="938" w:type="dxa"/>
                        <w:gridSpan w:val="2"/>
                        <w:tcBorders>
                          <w:top w:val="single" w:sz="10" w:space="0" w:color="000000"/>
                          <w:left w:val="single" w:sz="10" w:space="0" w:color="000000"/>
                          <w:bottom w:val="single" w:sz="10" w:space="0" w:color="000000"/>
                          <w:right w:val="single" w:sz="10" w:space="0" w:color="000000"/>
                        </w:tcBorders>
                      </w:tcPr>
                      <w:p w:rsidR="00DA3631" w:rsidRPr="00B83762" w:rsidRDefault="00DA3631">
                        <w:pPr>
                          <w:pStyle w:val="Default"/>
                          <w:rPr>
                            <w:color w:val="auto"/>
                          </w:rPr>
                        </w:pPr>
                      </w:p>
                    </w:tc>
                  </w:tr>
                  <w:tr w:rsidR="00DA3631" w:rsidRPr="00B83762" w:rsidTr="006744B9">
                    <w:tblPrEx>
                      <w:tblCellMar>
                        <w:top w:w="0" w:type="dxa"/>
                        <w:bottom w:w="0" w:type="dxa"/>
                      </w:tblCellMar>
                    </w:tblPrEx>
                    <w:trPr>
                      <w:gridAfter w:val="1"/>
                      <w:wAfter w:w="283" w:type="dxa"/>
                      <w:trHeight w:val="90"/>
                    </w:trPr>
                    <w:tc>
                      <w:tcPr>
                        <w:tcW w:w="3369" w:type="dxa"/>
                        <w:tcBorders>
                          <w:top w:val="single" w:sz="10" w:space="0" w:color="000000"/>
                          <w:left w:val="single" w:sz="8" w:space="0" w:color="000000"/>
                          <w:bottom w:val="single" w:sz="10" w:space="0" w:color="000000"/>
                          <w:right w:val="single" w:sz="10" w:space="0" w:color="000000"/>
                        </w:tcBorders>
                        <w:vAlign w:val="center"/>
                      </w:tcPr>
                      <w:p w:rsidR="00DA3631" w:rsidRPr="00B83762" w:rsidRDefault="00DA3631" w:rsidP="006744B9">
                        <w:pPr>
                          <w:pStyle w:val="Default"/>
                          <w:ind w:left="1440"/>
                          <w:rPr>
                            <w:sz w:val="16"/>
                            <w:szCs w:val="16"/>
                          </w:rPr>
                        </w:pPr>
                        <w:r w:rsidRPr="00B83762">
                          <w:rPr>
                            <w:sz w:val="16"/>
                            <w:szCs w:val="16"/>
                          </w:rPr>
                          <w:t xml:space="preserve">2.7.1. Subject Type </w:t>
                        </w:r>
                      </w:p>
                    </w:tc>
                    <w:tc>
                      <w:tcPr>
                        <w:tcW w:w="3568" w:type="dxa"/>
                        <w:gridSpan w:val="2"/>
                        <w:tcBorders>
                          <w:top w:val="single" w:sz="10" w:space="0" w:color="000000"/>
                          <w:left w:val="single" w:sz="10" w:space="0" w:color="000000"/>
                          <w:bottom w:val="single" w:sz="10" w:space="0" w:color="000000"/>
                          <w:right w:val="single" w:sz="10" w:space="0" w:color="000000"/>
                        </w:tcBorders>
                        <w:vAlign w:val="center"/>
                      </w:tcPr>
                      <w:p w:rsidR="00DA3631" w:rsidRPr="00B83762" w:rsidRDefault="00DA3631">
                        <w:pPr>
                          <w:pStyle w:val="Default"/>
                          <w:rPr>
                            <w:sz w:val="16"/>
                            <w:szCs w:val="16"/>
                          </w:rPr>
                        </w:pPr>
                        <w:r w:rsidRPr="00B83762">
                          <w:rPr>
                            <w:sz w:val="16"/>
                            <w:szCs w:val="16"/>
                          </w:rPr>
                          <w:t xml:space="preserve">Not CA </w:t>
                        </w:r>
                      </w:p>
                    </w:tc>
                    <w:tc>
                      <w:tcPr>
                        <w:tcW w:w="1022" w:type="dxa"/>
                        <w:gridSpan w:val="2"/>
                        <w:tcBorders>
                          <w:top w:val="single" w:sz="10" w:space="0" w:color="000000"/>
                          <w:left w:val="single" w:sz="10" w:space="0" w:color="000000"/>
                          <w:bottom w:val="single" w:sz="10" w:space="0" w:color="000000"/>
                          <w:right w:val="single" w:sz="10" w:space="0" w:color="000000"/>
                        </w:tcBorders>
                      </w:tcPr>
                      <w:p w:rsidR="00DA3631" w:rsidRPr="00B83762" w:rsidRDefault="00DA3631">
                        <w:pPr>
                          <w:pStyle w:val="Default"/>
                          <w:jc w:val="center"/>
                          <w:rPr>
                            <w:color w:val="auto"/>
                          </w:rPr>
                        </w:pPr>
                      </w:p>
                    </w:tc>
                    <w:tc>
                      <w:tcPr>
                        <w:tcW w:w="938" w:type="dxa"/>
                        <w:gridSpan w:val="2"/>
                        <w:vMerge w:val="restart"/>
                        <w:tcBorders>
                          <w:top w:val="single" w:sz="10" w:space="0" w:color="000000"/>
                          <w:left w:val="single" w:sz="10" w:space="0" w:color="000000"/>
                          <w:bottom w:val="single" w:sz="10" w:space="0" w:color="000000"/>
                          <w:right w:val="single" w:sz="10" w:space="0" w:color="000000"/>
                        </w:tcBorders>
                      </w:tcPr>
                      <w:p w:rsidR="00DA3631" w:rsidRPr="00B83762" w:rsidRDefault="00DA3631">
                        <w:pPr>
                          <w:pStyle w:val="Default"/>
                          <w:rPr>
                            <w:sz w:val="16"/>
                            <w:szCs w:val="16"/>
                          </w:rPr>
                        </w:pPr>
                        <w:r w:rsidRPr="00B83762">
                          <w:rPr>
                            <w:sz w:val="16"/>
                            <w:szCs w:val="16"/>
                          </w:rPr>
                          <w:t xml:space="preserve">Critical </w:t>
                        </w:r>
                      </w:p>
                    </w:tc>
                  </w:tr>
                  <w:tr w:rsidR="00DA3631" w:rsidRPr="00B83762" w:rsidTr="006744B9">
                    <w:tblPrEx>
                      <w:tblCellMar>
                        <w:top w:w="0" w:type="dxa"/>
                        <w:bottom w:w="0" w:type="dxa"/>
                      </w:tblCellMar>
                    </w:tblPrEx>
                    <w:trPr>
                      <w:gridAfter w:val="1"/>
                      <w:wAfter w:w="283" w:type="dxa"/>
                      <w:trHeight w:val="181"/>
                    </w:trPr>
                    <w:tc>
                      <w:tcPr>
                        <w:tcW w:w="3369" w:type="dxa"/>
                        <w:tcBorders>
                          <w:top w:val="single" w:sz="10" w:space="0" w:color="000000"/>
                          <w:left w:val="single" w:sz="8" w:space="0" w:color="000000"/>
                          <w:bottom w:val="single" w:sz="10" w:space="0" w:color="000000"/>
                          <w:right w:val="single" w:sz="10" w:space="0" w:color="000000"/>
                        </w:tcBorders>
                      </w:tcPr>
                      <w:p w:rsidR="00DA3631" w:rsidRPr="00B83762" w:rsidRDefault="00DA3631" w:rsidP="006744B9">
                        <w:pPr>
                          <w:pStyle w:val="Default"/>
                          <w:ind w:left="1440"/>
                          <w:rPr>
                            <w:sz w:val="16"/>
                            <w:szCs w:val="16"/>
                          </w:rPr>
                        </w:pPr>
                        <w:r w:rsidRPr="00B83762">
                          <w:rPr>
                            <w:sz w:val="16"/>
                            <w:szCs w:val="16"/>
                          </w:rPr>
                          <w:t xml:space="preserve">2.7.2. Path Length Constraint </w:t>
                        </w:r>
                      </w:p>
                    </w:tc>
                    <w:tc>
                      <w:tcPr>
                        <w:tcW w:w="3568" w:type="dxa"/>
                        <w:gridSpan w:val="2"/>
                        <w:tcBorders>
                          <w:top w:val="single" w:sz="10" w:space="0" w:color="000000"/>
                          <w:left w:val="single" w:sz="10" w:space="0" w:color="000000"/>
                          <w:bottom w:val="single" w:sz="10" w:space="0" w:color="000000"/>
                          <w:right w:val="single" w:sz="10" w:space="0" w:color="000000"/>
                        </w:tcBorders>
                      </w:tcPr>
                      <w:p w:rsidR="00DA3631" w:rsidRPr="00B83762" w:rsidRDefault="00DA3631">
                        <w:pPr>
                          <w:pStyle w:val="Default"/>
                          <w:rPr>
                            <w:sz w:val="16"/>
                            <w:szCs w:val="16"/>
                          </w:rPr>
                        </w:pPr>
                        <w:r w:rsidRPr="00B83762">
                          <w:rPr>
                            <w:sz w:val="16"/>
                            <w:szCs w:val="16"/>
                          </w:rPr>
                          <w:t xml:space="preserve">Not present </w:t>
                        </w:r>
                      </w:p>
                    </w:tc>
                    <w:tc>
                      <w:tcPr>
                        <w:tcW w:w="1022" w:type="dxa"/>
                        <w:gridSpan w:val="2"/>
                        <w:tcBorders>
                          <w:top w:val="single" w:sz="10" w:space="0" w:color="000000"/>
                          <w:left w:val="single" w:sz="10" w:space="0" w:color="000000"/>
                          <w:bottom w:val="single" w:sz="10" w:space="0" w:color="000000"/>
                          <w:right w:val="single" w:sz="10" w:space="0" w:color="000000"/>
                        </w:tcBorders>
                      </w:tcPr>
                      <w:p w:rsidR="00DA3631" w:rsidRPr="00B83762" w:rsidRDefault="00DA3631">
                        <w:pPr>
                          <w:pStyle w:val="Default"/>
                          <w:jc w:val="center"/>
                          <w:rPr>
                            <w:color w:val="auto"/>
                          </w:rPr>
                        </w:pPr>
                      </w:p>
                    </w:tc>
                    <w:tc>
                      <w:tcPr>
                        <w:tcW w:w="938" w:type="dxa"/>
                        <w:gridSpan w:val="2"/>
                        <w:vMerge/>
                        <w:tcBorders>
                          <w:top w:val="single" w:sz="10" w:space="0" w:color="000000"/>
                          <w:left w:val="single" w:sz="10" w:space="0" w:color="000000"/>
                          <w:bottom w:val="single" w:sz="10" w:space="0" w:color="000000"/>
                          <w:right w:val="single" w:sz="10" w:space="0" w:color="000000"/>
                        </w:tcBorders>
                      </w:tcPr>
                      <w:p w:rsidR="00DA3631" w:rsidRPr="00B83762" w:rsidRDefault="00DA3631">
                        <w:pPr>
                          <w:pStyle w:val="Default"/>
                          <w:rPr>
                            <w:color w:val="auto"/>
                          </w:rPr>
                        </w:pPr>
                      </w:p>
                    </w:tc>
                  </w:tr>
                  <w:tr w:rsidR="00DA3631" w:rsidRPr="00B83762" w:rsidTr="006744B9">
                    <w:tblPrEx>
                      <w:tblCellMar>
                        <w:top w:w="0" w:type="dxa"/>
                        <w:bottom w:w="0" w:type="dxa"/>
                      </w:tblCellMar>
                    </w:tblPrEx>
                    <w:trPr>
                      <w:gridAfter w:val="1"/>
                      <w:wAfter w:w="283" w:type="dxa"/>
                      <w:trHeight w:val="88"/>
                    </w:trPr>
                    <w:tc>
                      <w:tcPr>
                        <w:tcW w:w="3369" w:type="dxa"/>
                        <w:tcBorders>
                          <w:top w:val="single" w:sz="10" w:space="0" w:color="000000"/>
                          <w:left w:val="single" w:sz="8" w:space="0" w:color="000000"/>
                          <w:bottom w:val="single" w:sz="10" w:space="0" w:color="000000"/>
                          <w:right w:val="single" w:sz="10" w:space="0" w:color="000000"/>
                        </w:tcBorders>
                      </w:tcPr>
                      <w:p w:rsidR="00DA3631" w:rsidRPr="00B83762" w:rsidRDefault="00DA3631" w:rsidP="006744B9">
                        <w:pPr>
                          <w:pStyle w:val="Default"/>
                          <w:ind w:left="720"/>
                          <w:rPr>
                            <w:sz w:val="16"/>
                            <w:szCs w:val="16"/>
                          </w:rPr>
                        </w:pPr>
                        <w:r w:rsidRPr="00B83762">
                          <w:rPr>
                            <w:sz w:val="16"/>
                            <w:szCs w:val="16"/>
                          </w:rPr>
                          <w:t xml:space="preserve">2.8. Authority Information Access </w:t>
                        </w:r>
                      </w:p>
                    </w:tc>
                    <w:tc>
                      <w:tcPr>
                        <w:tcW w:w="3568" w:type="dxa"/>
                        <w:gridSpan w:val="2"/>
                        <w:tcBorders>
                          <w:top w:val="single" w:sz="10" w:space="0" w:color="000000"/>
                          <w:left w:val="single" w:sz="10" w:space="0" w:color="000000"/>
                          <w:bottom w:val="single" w:sz="10" w:space="0" w:color="000000"/>
                          <w:right w:val="single" w:sz="10" w:space="0" w:color="000000"/>
                        </w:tcBorders>
                      </w:tcPr>
                      <w:p w:rsidR="00DA3631" w:rsidRPr="00B83762" w:rsidRDefault="00DA3631">
                        <w:pPr>
                          <w:pStyle w:val="Default"/>
                          <w:rPr>
                            <w:color w:val="auto"/>
                          </w:rPr>
                        </w:pPr>
                      </w:p>
                    </w:tc>
                    <w:tc>
                      <w:tcPr>
                        <w:tcW w:w="1022" w:type="dxa"/>
                        <w:gridSpan w:val="2"/>
                        <w:tcBorders>
                          <w:top w:val="single" w:sz="10" w:space="0" w:color="000000"/>
                          <w:left w:val="single" w:sz="10" w:space="0" w:color="000000"/>
                          <w:bottom w:val="single" w:sz="10" w:space="0" w:color="000000"/>
                          <w:right w:val="single" w:sz="10" w:space="0" w:color="000000"/>
                        </w:tcBorders>
                      </w:tcPr>
                      <w:p w:rsidR="00DA3631" w:rsidRPr="00B83762" w:rsidRDefault="00DA3631">
                        <w:pPr>
                          <w:pStyle w:val="Default"/>
                          <w:jc w:val="center"/>
                          <w:rPr>
                            <w:color w:val="auto"/>
                          </w:rPr>
                        </w:pPr>
                      </w:p>
                    </w:tc>
                    <w:tc>
                      <w:tcPr>
                        <w:tcW w:w="938" w:type="dxa"/>
                        <w:gridSpan w:val="2"/>
                        <w:tcBorders>
                          <w:top w:val="single" w:sz="10" w:space="0" w:color="000000"/>
                          <w:left w:val="single" w:sz="10" w:space="0" w:color="000000"/>
                          <w:bottom w:val="single" w:sz="10" w:space="0" w:color="000000"/>
                          <w:right w:val="single" w:sz="10" w:space="0" w:color="000000"/>
                        </w:tcBorders>
                      </w:tcPr>
                      <w:p w:rsidR="00DA3631" w:rsidRPr="00B83762" w:rsidRDefault="00DA3631">
                        <w:pPr>
                          <w:pStyle w:val="Default"/>
                          <w:rPr>
                            <w:color w:val="auto"/>
                          </w:rPr>
                        </w:pPr>
                      </w:p>
                    </w:tc>
                  </w:tr>
                  <w:tr w:rsidR="00DA3631" w:rsidRPr="00B83762" w:rsidTr="006744B9">
                    <w:tblPrEx>
                      <w:tblCellMar>
                        <w:top w:w="0" w:type="dxa"/>
                        <w:bottom w:w="0" w:type="dxa"/>
                      </w:tblCellMar>
                    </w:tblPrEx>
                    <w:trPr>
                      <w:gridAfter w:val="1"/>
                      <w:wAfter w:w="283" w:type="dxa"/>
                      <w:trHeight w:val="88"/>
                    </w:trPr>
                    <w:tc>
                      <w:tcPr>
                        <w:tcW w:w="3369" w:type="dxa"/>
                        <w:tcBorders>
                          <w:top w:val="single" w:sz="10" w:space="0" w:color="000000"/>
                          <w:left w:val="single" w:sz="8" w:space="0" w:color="000000"/>
                          <w:bottom w:val="single" w:sz="10" w:space="0" w:color="000000"/>
                          <w:right w:val="single" w:sz="10" w:space="0" w:color="000000"/>
                        </w:tcBorders>
                      </w:tcPr>
                      <w:p w:rsidR="00DA3631" w:rsidRPr="00B83762" w:rsidRDefault="00DA3631" w:rsidP="006744B9">
                        <w:pPr>
                          <w:pStyle w:val="Default"/>
                          <w:ind w:left="1440"/>
                          <w:rPr>
                            <w:sz w:val="16"/>
                            <w:szCs w:val="16"/>
                          </w:rPr>
                        </w:pPr>
                        <w:r w:rsidRPr="00B83762">
                          <w:rPr>
                            <w:sz w:val="16"/>
                            <w:szCs w:val="16"/>
                          </w:rPr>
                          <w:t xml:space="preserve">2.8.1. Access Description </w:t>
                        </w:r>
                      </w:p>
                    </w:tc>
                    <w:tc>
                      <w:tcPr>
                        <w:tcW w:w="3568" w:type="dxa"/>
                        <w:gridSpan w:val="2"/>
                        <w:tcBorders>
                          <w:top w:val="single" w:sz="10" w:space="0" w:color="000000"/>
                          <w:left w:val="single" w:sz="10" w:space="0" w:color="000000"/>
                          <w:bottom w:val="single" w:sz="10" w:space="0" w:color="000000"/>
                          <w:right w:val="single" w:sz="10" w:space="0" w:color="000000"/>
                        </w:tcBorders>
                      </w:tcPr>
                      <w:p w:rsidR="00DA3631" w:rsidRPr="00B83762" w:rsidRDefault="00DA3631">
                        <w:pPr>
                          <w:pStyle w:val="Default"/>
                          <w:rPr>
                            <w:sz w:val="16"/>
                            <w:szCs w:val="16"/>
                          </w:rPr>
                        </w:pPr>
                        <w:r w:rsidRPr="00B83762">
                          <w:rPr>
                            <w:sz w:val="16"/>
                            <w:szCs w:val="16"/>
                          </w:rPr>
                          <w:t xml:space="preserve">Not present </w:t>
                        </w:r>
                      </w:p>
                    </w:tc>
                    <w:tc>
                      <w:tcPr>
                        <w:tcW w:w="1022" w:type="dxa"/>
                        <w:gridSpan w:val="2"/>
                        <w:tcBorders>
                          <w:top w:val="single" w:sz="10" w:space="0" w:color="000000"/>
                          <w:left w:val="single" w:sz="10" w:space="0" w:color="000000"/>
                          <w:bottom w:val="single" w:sz="10" w:space="0" w:color="000000"/>
                          <w:right w:val="single" w:sz="10" w:space="0" w:color="000000"/>
                        </w:tcBorders>
                      </w:tcPr>
                      <w:p w:rsidR="00DA3631" w:rsidRPr="00B83762" w:rsidRDefault="00DA3631">
                        <w:pPr>
                          <w:pStyle w:val="Default"/>
                          <w:jc w:val="center"/>
                          <w:rPr>
                            <w:color w:val="auto"/>
                          </w:rPr>
                        </w:pPr>
                      </w:p>
                    </w:tc>
                    <w:tc>
                      <w:tcPr>
                        <w:tcW w:w="938" w:type="dxa"/>
                        <w:gridSpan w:val="2"/>
                        <w:tcBorders>
                          <w:top w:val="single" w:sz="10" w:space="0" w:color="000000"/>
                          <w:left w:val="single" w:sz="10" w:space="0" w:color="000000"/>
                          <w:bottom w:val="single" w:sz="10" w:space="0" w:color="000000"/>
                          <w:right w:val="single" w:sz="10" w:space="0" w:color="000000"/>
                        </w:tcBorders>
                      </w:tcPr>
                      <w:p w:rsidR="00DA3631" w:rsidRPr="00B83762" w:rsidRDefault="00DA3631">
                        <w:pPr>
                          <w:pStyle w:val="Default"/>
                          <w:rPr>
                            <w:color w:val="auto"/>
                          </w:rPr>
                        </w:pPr>
                      </w:p>
                    </w:tc>
                  </w:tr>
                  <w:tr w:rsidR="00DA3631" w:rsidRPr="00B83762" w:rsidTr="006744B9">
                    <w:tblPrEx>
                      <w:tblCellMar>
                        <w:top w:w="0" w:type="dxa"/>
                        <w:bottom w:w="0" w:type="dxa"/>
                      </w:tblCellMar>
                    </w:tblPrEx>
                    <w:trPr>
                      <w:gridAfter w:val="1"/>
                      <w:wAfter w:w="283" w:type="dxa"/>
                      <w:trHeight w:val="181"/>
                    </w:trPr>
                    <w:tc>
                      <w:tcPr>
                        <w:tcW w:w="3369" w:type="dxa"/>
                        <w:tcBorders>
                          <w:top w:val="single" w:sz="10" w:space="0" w:color="000000"/>
                          <w:left w:val="single" w:sz="8" w:space="0" w:color="000000"/>
                          <w:bottom w:val="single" w:sz="10" w:space="0" w:color="000000"/>
                          <w:right w:val="single" w:sz="10" w:space="0" w:color="000000"/>
                        </w:tcBorders>
                      </w:tcPr>
                      <w:p w:rsidR="00DA3631" w:rsidRPr="00B83762" w:rsidRDefault="00DA3631" w:rsidP="006744B9">
                        <w:pPr>
                          <w:pStyle w:val="Default"/>
                          <w:ind w:left="2160"/>
                          <w:rPr>
                            <w:sz w:val="16"/>
                            <w:szCs w:val="16"/>
                          </w:rPr>
                        </w:pPr>
                        <w:r w:rsidRPr="00B83762">
                          <w:rPr>
                            <w:sz w:val="16"/>
                            <w:szCs w:val="16"/>
                          </w:rPr>
                          <w:t xml:space="preserve">2.8.1.1. Access Method </w:t>
                        </w:r>
                      </w:p>
                    </w:tc>
                    <w:tc>
                      <w:tcPr>
                        <w:tcW w:w="3568" w:type="dxa"/>
                        <w:gridSpan w:val="2"/>
                        <w:tcBorders>
                          <w:top w:val="single" w:sz="10" w:space="0" w:color="000000"/>
                          <w:left w:val="single" w:sz="10" w:space="0" w:color="000000"/>
                          <w:bottom w:val="single" w:sz="10" w:space="0" w:color="000000"/>
                          <w:right w:val="single" w:sz="10" w:space="0" w:color="000000"/>
                        </w:tcBorders>
                      </w:tcPr>
                      <w:p w:rsidR="00DA3631" w:rsidRPr="00B83762" w:rsidRDefault="00DA3631">
                        <w:pPr>
                          <w:pStyle w:val="Default"/>
                          <w:rPr>
                            <w:sz w:val="16"/>
                            <w:szCs w:val="16"/>
                          </w:rPr>
                        </w:pPr>
                        <w:r w:rsidRPr="00B83762">
                          <w:rPr>
                            <w:sz w:val="16"/>
                            <w:szCs w:val="16"/>
                          </w:rPr>
                          <w:t xml:space="preserve">On-line Certificate Status Protocol (1.3.6.1.5.5.7.4.1) </w:t>
                        </w:r>
                      </w:p>
                    </w:tc>
                    <w:tc>
                      <w:tcPr>
                        <w:tcW w:w="1022" w:type="dxa"/>
                        <w:gridSpan w:val="2"/>
                        <w:tcBorders>
                          <w:top w:val="single" w:sz="10" w:space="0" w:color="000000"/>
                          <w:left w:val="single" w:sz="10" w:space="0" w:color="000000"/>
                          <w:bottom w:val="single" w:sz="10" w:space="0" w:color="000000"/>
                          <w:right w:val="single" w:sz="10" w:space="0" w:color="000000"/>
                        </w:tcBorders>
                      </w:tcPr>
                      <w:p w:rsidR="00DA3631" w:rsidRPr="00B83762" w:rsidRDefault="00DA3631">
                        <w:pPr>
                          <w:pStyle w:val="Default"/>
                          <w:jc w:val="center"/>
                          <w:rPr>
                            <w:color w:val="auto"/>
                          </w:rPr>
                        </w:pPr>
                      </w:p>
                    </w:tc>
                    <w:tc>
                      <w:tcPr>
                        <w:tcW w:w="938" w:type="dxa"/>
                        <w:gridSpan w:val="2"/>
                        <w:vMerge w:val="restart"/>
                        <w:tcBorders>
                          <w:top w:val="single" w:sz="10" w:space="0" w:color="000000"/>
                          <w:left w:val="single" w:sz="10" w:space="0" w:color="000000"/>
                          <w:bottom w:val="single" w:sz="10" w:space="0" w:color="000000"/>
                          <w:right w:val="single" w:sz="10" w:space="0" w:color="000000"/>
                        </w:tcBorders>
                      </w:tcPr>
                      <w:p w:rsidR="00DA3631" w:rsidRPr="00B83762" w:rsidRDefault="00DA3631">
                        <w:pPr>
                          <w:pStyle w:val="Default"/>
                          <w:rPr>
                            <w:sz w:val="14"/>
                            <w:szCs w:val="14"/>
                          </w:rPr>
                        </w:pPr>
                        <w:r w:rsidRPr="00B83762">
                          <w:rPr>
                            <w:sz w:val="14"/>
                            <w:szCs w:val="14"/>
                          </w:rPr>
                          <w:t xml:space="preserve">Non-Critical </w:t>
                        </w:r>
                      </w:p>
                    </w:tc>
                  </w:tr>
                  <w:tr w:rsidR="00DA3631" w:rsidRPr="00B83762" w:rsidTr="006744B9">
                    <w:tblPrEx>
                      <w:tblCellMar>
                        <w:top w:w="0" w:type="dxa"/>
                        <w:bottom w:w="0" w:type="dxa"/>
                      </w:tblCellMar>
                    </w:tblPrEx>
                    <w:trPr>
                      <w:gridAfter w:val="1"/>
                      <w:wAfter w:w="283" w:type="dxa"/>
                      <w:trHeight w:val="182"/>
                    </w:trPr>
                    <w:tc>
                      <w:tcPr>
                        <w:tcW w:w="3369" w:type="dxa"/>
                        <w:tcBorders>
                          <w:top w:val="single" w:sz="10" w:space="0" w:color="000000"/>
                          <w:left w:val="single" w:sz="8" w:space="0" w:color="000000"/>
                          <w:bottom w:val="single" w:sz="10" w:space="0" w:color="000000"/>
                          <w:right w:val="single" w:sz="10" w:space="0" w:color="000000"/>
                        </w:tcBorders>
                      </w:tcPr>
                      <w:p w:rsidR="00DA3631" w:rsidRPr="00B83762" w:rsidRDefault="00DA3631" w:rsidP="006744B9">
                        <w:pPr>
                          <w:pStyle w:val="Default"/>
                          <w:ind w:left="2160"/>
                          <w:rPr>
                            <w:sz w:val="16"/>
                            <w:szCs w:val="16"/>
                          </w:rPr>
                        </w:pPr>
                        <w:r w:rsidRPr="00B83762">
                          <w:rPr>
                            <w:sz w:val="16"/>
                            <w:szCs w:val="16"/>
                          </w:rPr>
                          <w:t xml:space="preserve">2.8.1.2. Alternative Name </w:t>
                        </w:r>
                      </w:p>
                    </w:tc>
                    <w:tc>
                      <w:tcPr>
                        <w:tcW w:w="3568" w:type="dxa"/>
                        <w:gridSpan w:val="2"/>
                        <w:tcBorders>
                          <w:top w:val="single" w:sz="10" w:space="0" w:color="000000"/>
                          <w:left w:val="single" w:sz="10" w:space="0" w:color="000000"/>
                          <w:bottom w:val="single" w:sz="10" w:space="0" w:color="000000"/>
                          <w:right w:val="single" w:sz="10" w:space="0" w:color="000000"/>
                        </w:tcBorders>
                      </w:tcPr>
                      <w:p w:rsidR="00DA3631" w:rsidRPr="00B83762" w:rsidRDefault="00DA3631">
                        <w:pPr>
                          <w:pStyle w:val="Default"/>
                          <w:rPr>
                            <w:sz w:val="16"/>
                            <w:szCs w:val="16"/>
                          </w:rPr>
                        </w:pPr>
                        <w:r w:rsidRPr="00B83762">
                          <w:rPr>
                            <w:sz w:val="16"/>
                            <w:szCs w:val="16"/>
                          </w:rPr>
                          <w:t>URL=http://ocsp.certificates</w:t>
                        </w:r>
                        <w:r w:rsidRPr="00B83762">
                          <w:rPr>
                            <w:sz w:val="16"/>
                            <w:szCs w:val="16"/>
                          </w:rPr>
                          <w:softHyphen/>
                          <w:t xml:space="preserve">australia.com.au/maoca.pkx </w:t>
                        </w:r>
                      </w:p>
                    </w:tc>
                    <w:tc>
                      <w:tcPr>
                        <w:tcW w:w="1022" w:type="dxa"/>
                        <w:gridSpan w:val="2"/>
                        <w:tcBorders>
                          <w:top w:val="single" w:sz="10" w:space="0" w:color="000000"/>
                          <w:left w:val="single" w:sz="10" w:space="0" w:color="000000"/>
                          <w:bottom w:val="single" w:sz="10" w:space="0" w:color="000000"/>
                          <w:right w:val="single" w:sz="10" w:space="0" w:color="000000"/>
                        </w:tcBorders>
                      </w:tcPr>
                      <w:p w:rsidR="00DA3631" w:rsidRPr="00B83762" w:rsidRDefault="00DA3631">
                        <w:pPr>
                          <w:pStyle w:val="Default"/>
                          <w:jc w:val="center"/>
                          <w:rPr>
                            <w:color w:val="auto"/>
                          </w:rPr>
                        </w:pPr>
                      </w:p>
                    </w:tc>
                    <w:tc>
                      <w:tcPr>
                        <w:tcW w:w="938" w:type="dxa"/>
                        <w:gridSpan w:val="2"/>
                        <w:vMerge/>
                        <w:tcBorders>
                          <w:top w:val="single" w:sz="10" w:space="0" w:color="000000"/>
                          <w:left w:val="single" w:sz="10" w:space="0" w:color="000000"/>
                          <w:bottom w:val="single" w:sz="10" w:space="0" w:color="000000"/>
                          <w:right w:val="single" w:sz="10" w:space="0" w:color="000000"/>
                        </w:tcBorders>
                      </w:tcPr>
                      <w:p w:rsidR="00DA3631" w:rsidRPr="00B83762" w:rsidRDefault="00DA3631">
                        <w:pPr>
                          <w:pStyle w:val="Default"/>
                          <w:rPr>
                            <w:color w:val="auto"/>
                          </w:rPr>
                        </w:pPr>
                      </w:p>
                    </w:tc>
                  </w:tr>
                  <w:tr w:rsidR="00DA3631" w:rsidRPr="00B83762" w:rsidTr="006744B9">
                    <w:tblPrEx>
                      <w:tblCellMar>
                        <w:top w:w="0" w:type="dxa"/>
                        <w:bottom w:w="0" w:type="dxa"/>
                      </w:tblCellMar>
                    </w:tblPrEx>
                    <w:trPr>
                      <w:gridAfter w:val="1"/>
                      <w:wAfter w:w="283" w:type="dxa"/>
                      <w:trHeight w:val="90"/>
                    </w:trPr>
                    <w:tc>
                      <w:tcPr>
                        <w:tcW w:w="3369" w:type="dxa"/>
                        <w:tcBorders>
                          <w:top w:val="single" w:sz="10" w:space="0" w:color="000000"/>
                          <w:left w:val="single" w:sz="8" w:space="0" w:color="000000"/>
                          <w:bottom w:val="single" w:sz="10" w:space="0" w:color="000000"/>
                          <w:right w:val="single" w:sz="10" w:space="0" w:color="000000"/>
                        </w:tcBorders>
                        <w:vAlign w:val="center"/>
                      </w:tcPr>
                      <w:p w:rsidR="00DA3631" w:rsidRPr="00B83762" w:rsidRDefault="00DA3631" w:rsidP="006744B9">
                        <w:pPr>
                          <w:pStyle w:val="Default"/>
                          <w:ind w:left="720"/>
                          <w:rPr>
                            <w:sz w:val="16"/>
                            <w:szCs w:val="16"/>
                          </w:rPr>
                        </w:pPr>
                        <w:r w:rsidRPr="00B83762">
                          <w:rPr>
                            <w:sz w:val="16"/>
                            <w:szCs w:val="16"/>
                          </w:rPr>
                          <w:t xml:space="preserve">2.9 CRL Distribution Point </w:t>
                        </w:r>
                      </w:p>
                    </w:tc>
                    <w:tc>
                      <w:tcPr>
                        <w:tcW w:w="3568" w:type="dxa"/>
                        <w:gridSpan w:val="2"/>
                        <w:tcBorders>
                          <w:top w:val="single" w:sz="10" w:space="0" w:color="000000"/>
                          <w:left w:val="single" w:sz="10" w:space="0" w:color="000000"/>
                          <w:bottom w:val="single" w:sz="10" w:space="0" w:color="000000"/>
                          <w:right w:val="single" w:sz="10" w:space="0" w:color="000000"/>
                        </w:tcBorders>
                      </w:tcPr>
                      <w:p w:rsidR="00DA3631" w:rsidRPr="00B83762" w:rsidRDefault="00DA3631">
                        <w:pPr>
                          <w:pStyle w:val="Default"/>
                          <w:rPr>
                            <w:color w:val="auto"/>
                          </w:rPr>
                        </w:pPr>
                      </w:p>
                    </w:tc>
                    <w:tc>
                      <w:tcPr>
                        <w:tcW w:w="1022" w:type="dxa"/>
                        <w:gridSpan w:val="2"/>
                        <w:tcBorders>
                          <w:top w:val="single" w:sz="10" w:space="0" w:color="000000"/>
                          <w:left w:val="single" w:sz="10" w:space="0" w:color="000000"/>
                          <w:bottom w:val="single" w:sz="10" w:space="0" w:color="000000"/>
                          <w:right w:val="single" w:sz="10" w:space="0" w:color="000000"/>
                        </w:tcBorders>
                      </w:tcPr>
                      <w:p w:rsidR="00DA3631" w:rsidRPr="00B83762" w:rsidRDefault="00DA3631">
                        <w:pPr>
                          <w:pStyle w:val="Default"/>
                          <w:jc w:val="center"/>
                          <w:rPr>
                            <w:color w:val="auto"/>
                          </w:rPr>
                        </w:pPr>
                      </w:p>
                    </w:tc>
                    <w:tc>
                      <w:tcPr>
                        <w:tcW w:w="938" w:type="dxa"/>
                        <w:gridSpan w:val="2"/>
                        <w:tcBorders>
                          <w:top w:val="single" w:sz="10" w:space="0" w:color="000000"/>
                          <w:left w:val="single" w:sz="10" w:space="0" w:color="000000"/>
                          <w:bottom w:val="single" w:sz="10" w:space="0" w:color="000000"/>
                          <w:right w:val="single" w:sz="10" w:space="0" w:color="000000"/>
                        </w:tcBorders>
                      </w:tcPr>
                      <w:p w:rsidR="00DA3631" w:rsidRPr="00B83762" w:rsidRDefault="00DA3631">
                        <w:pPr>
                          <w:pStyle w:val="Default"/>
                          <w:rPr>
                            <w:color w:val="auto"/>
                          </w:rPr>
                        </w:pPr>
                      </w:p>
                    </w:tc>
                  </w:tr>
                  <w:tr w:rsidR="00DA3631" w:rsidRPr="00B83762" w:rsidTr="006744B9">
                    <w:tblPrEx>
                      <w:tblCellMar>
                        <w:top w:w="0" w:type="dxa"/>
                        <w:bottom w:w="0" w:type="dxa"/>
                      </w:tblCellMar>
                    </w:tblPrEx>
                    <w:trPr>
                      <w:gridAfter w:val="1"/>
                      <w:wAfter w:w="283" w:type="dxa"/>
                      <w:trHeight w:val="273"/>
                    </w:trPr>
                    <w:tc>
                      <w:tcPr>
                        <w:tcW w:w="3369" w:type="dxa"/>
                        <w:tcBorders>
                          <w:top w:val="single" w:sz="10" w:space="0" w:color="000000"/>
                          <w:left w:val="single" w:sz="8" w:space="0" w:color="000000"/>
                          <w:bottom w:val="single" w:sz="10" w:space="0" w:color="000000"/>
                          <w:right w:val="single" w:sz="10" w:space="0" w:color="000000"/>
                        </w:tcBorders>
                      </w:tcPr>
                      <w:p w:rsidR="00DA3631" w:rsidRPr="00B83762" w:rsidRDefault="00DA3631" w:rsidP="006744B9">
                        <w:pPr>
                          <w:pStyle w:val="Default"/>
                          <w:ind w:left="1440"/>
                          <w:rPr>
                            <w:sz w:val="16"/>
                            <w:szCs w:val="16"/>
                          </w:rPr>
                        </w:pPr>
                        <w:r w:rsidRPr="00B83762">
                          <w:rPr>
                            <w:sz w:val="16"/>
                            <w:szCs w:val="16"/>
                          </w:rPr>
                          <w:t xml:space="preserve">2.9.1 URL </w:t>
                        </w:r>
                      </w:p>
                    </w:tc>
                    <w:tc>
                      <w:tcPr>
                        <w:tcW w:w="3568" w:type="dxa"/>
                        <w:gridSpan w:val="2"/>
                        <w:tcBorders>
                          <w:top w:val="single" w:sz="10" w:space="0" w:color="000000"/>
                          <w:left w:val="single" w:sz="10" w:space="0" w:color="000000"/>
                          <w:bottom w:val="single" w:sz="10" w:space="0" w:color="000000"/>
                          <w:right w:val="single" w:sz="10" w:space="0" w:color="000000"/>
                        </w:tcBorders>
                      </w:tcPr>
                      <w:p w:rsidR="00DA3631" w:rsidRPr="00B83762" w:rsidRDefault="00DA3631">
                        <w:pPr>
                          <w:pStyle w:val="Default"/>
                          <w:rPr>
                            <w:sz w:val="16"/>
                            <w:szCs w:val="16"/>
                          </w:rPr>
                        </w:pPr>
                        <w:r w:rsidRPr="00B83762">
                          <w:rPr>
                            <w:sz w:val="16"/>
                            <w:szCs w:val="16"/>
                          </w:rPr>
                          <w:t>http://www.certificates</w:t>
                        </w:r>
                        <w:r w:rsidRPr="00B83762">
                          <w:rPr>
                            <w:sz w:val="16"/>
                            <w:szCs w:val="16"/>
                          </w:rPr>
                          <w:softHyphen/>
                          <w:t xml:space="preserve">australia.com.au/general/cert_search_health.shtml </w:t>
                        </w:r>
                      </w:p>
                    </w:tc>
                    <w:tc>
                      <w:tcPr>
                        <w:tcW w:w="1022" w:type="dxa"/>
                        <w:gridSpan w:val="2"/>
                        <w:tcBorders>
                          <w:top w:val="single" w:sz="10" w:space="0" w:color="000000"/>
                          <w:left w:val="single" w:sz="10" w:space="0" w:color="000000"/>
                          <w:bottom w:val="single" w:sz="10" w:space="0" w:color="000000"/>
                          <w:right w:val="single" w:sz="10" w:space="0" w:color="000000"/>
                        </w:tcBorders>
                      </w:tcPr>
                      <w:p w:rsidR="00DA3631" w:rsidRPr="00B83762" w:rsidRDefault="00DA3631">
                        <w:pPr>
                          <w:pStyle w:val="Default"/>
                          <w:jc w:val="center"/>
                          <w:rPr>
                            <w:color w:val="auto"/>
                          </w:rPr>
                        </w:pPr>
                      </w:p>
                    </w:tc>
                    <w:tc>
                      <w:tcPr>
                        <w:tcW w:w="938" w:type="dxa"/>
                        <w:gridSpan w:val="2"/>
                        <w:tcBorders>
                          <w:top w:val="single" w:sz="10" w:space="0" w:color="000000"/>
                          <w:left w:val="single" w:sz="10" w:space="0" w:color="000000"/>
                          <w:bottom w:val="single" w:sz="10" w:space="0" w:color="000000"/>
                          <w:right w:val="single" w:sz="10" w:space="0" w:color="000000"/>
                        </w:tcBorders>
                      </w:tcPr>
                      <w:p w:rsidR="00DA3631" w:rsidRPr="00B83762" w:rsidRDefault="00DA3631">
                        <w:pPr>
                          <w:pStyle w:val="Default"/>
                          <w:rPr>
                            <w:sz w:val="14"/>
                            <w:szCs w:val="14"/>
                          </w:rPr>
                        </w:pPr>
                        <w:r w:rsidRPr="00B83762">
                          <w:rPr>
                            <w:sz w:val="14"/>
                            <w:szCs w:val="14"/>
                          </w:rPr>
                          <w:t xml:space="preserve">Non-Critical </w:t>
                        </w:r>
                      </w:p>
                    </w:tc>
                  </w:tr>
                  <w:tr w:rsidR="00DA3631" w:rsidRPr="00B83762" w:rsidTr="006744B9">
                    <w:tblPrEx>
                      <w:tblCellMar>
                        <w:top w:w="0" w:type="dxa"/>
                        <w:bottom w:w="0" w:type="dxa"/>
                      </w:tblCellMar>
                    </w:tblPrEx>
                    <w:trPr>
                      <w:gridAfter w:val="1"/>
                      <w:wAfter w:w="283" w:type="dxa"/>
                      <w:trHeight w:val="96"/>
                    </w:trPr>
                    <w:tc>
                      <w:tcPr>
                        <w:tcW w:w="3369" w:type="dxa"/>
                        <w:tcBorders>
                          <w:top w:val="single" w:sz="10" w:space="0" w:color="000000"/>
                          <w:left w:val="single" w:sz="8" w:space="0" w:color="000000"/>
                          <w:bottom w:val="single" w:sz="4" w:space="0" w:color="000000"/>
                          <w:right w:val="single" w:sz="10" w:space="0" w:color="000000"/>
                        </w:tcBorders>
                      </w:tcPr>
                      <w:p w:rsidR="00DA3631" w:rsidRPr="00B83762" w:rsidRDefault="00DA3631">
                        <w:pPr>
                          <w:pStyle w:val="Default"/>
                          <w:rPr>
                            <w:sz w:val="10"/>
                            <w:szCs w:val="10"/>
                          </w:rPr>
                        </w:pPr>
                        <w:r w:rsidRPr="00B83762">
                          <w:rPr>
                            <w:sz w:val="16"/>
                            <w:szCs w:val="16"/>
                          </w:rPr>
                          <w:t>3.0 Other Fields - Generic</w:t>
                        </w:r>
                        <w:r w:rsidRPr="00B83762">
                          <w:rPr>
                            <w:sz w:val="10"/>
                            <w:szCs w:val="10"/>
                          </w:rPr>
                          <w:t xml:space="preserve">2 </w:t>
                        </w:r>
                      </w:p>
                    </w:tc>
                    <w:tc>
                      <w:tcPr>
                        <w:tcW w:w="3568" w:type="dxa"/>
                        <w:gridSpan w:val="2"/>
                        <w:tcBorders>
                          <w:top w:val="single" w:sz="10" w:space="0" w:color="000000"/>
                          <w:left w:val="single" w:sz="10" w:space="0" w:color="000000"/>
                          <w:bottom w:val="single" w:sz="4" w:space="0" w:color="000000"/>
                          <w:right w:val="single" w:sz="10" w:space="0" w:color="000000"/>
                        </w:tcBorders>
                      </w:tcPr>
                      <w:p w:rsidR="00DA3631" w:rsidRPr="00B83762" w:rsidRDefault="00DA3631">
                        <w:pPr>
                          <w:pStyle w:val="Default"/>
                          <w:rPr>
                            <w:color w:val="auto"/>
                          </w:rPr>
                        </w:pPr>
                      </w:p>
                    </w:tc>
                    <w:tc>
                      <w:tcPr>
                        <w:tcW w:w="1022" w:type="dxa"/>
                        <w:gridSpan w:val="2"/>
                        <w:tcBorders>
                          <w:top w:val="single" w:sz="10" w:space="0" w:color="000000"/>
                          <w:left w:val="single" w:sz="10" w:space="0" w:color="000000"/>
                          <w:bottom w:val="single" w:sz="4" w:space="0" w:color="000000"/>
                          <w:right w:val="single" w:sz="10" w:space="0" w:color="000000"/>
                        </w:tcBorders>
                      </w:tcPr>
                      <w:p w:rsidR="00DA3631" w:rsidRPr="00B83762" w:rsidRDefault="00DA3631">
                        <w:pPr>
                          <w:pStyle w:val="Default"/>
                          <w:jc w:val="center"/>
                          <w:rPr>
                            <w:color w:val="auto"/>
                          </w:rPr>
                        </w:pPr>
                      </w:p>
                    </w:tc>
                    <w:tc>
                      <w:tcPr>
                        <w:tcW w:w="938" w:type="dxa"/>
                        <w:gridSpan w:val="2"/>
                        <w:tcBorders>
                          <w:top w:val="single" w:sz="10" w:space="0" w:color="000000"/>
                          <w:left w:val="single" w:sz="10" w:space="0" w:color="000000"/>
                          <w:bottom w:val="single" w:sz="4" w:space="0" w:color="000000"/>
                          <w:right w:val="single" w:sz="10" w:space="0" w:color="000000"/>
                        </w:tcBorders>
                      </w:tcPr>
                      <w:p w:rsidR="00DA3631" w:rsidRPr="00B83762" w:rsidRDefault="00DA3631">
                        <w:pPr>
                          <w:pStyle w:val="Default"/>
                          <w:rPr>
                            <w:color w:val="auto"/>
                          </w:rPr>
                        </w:pPr>
                      </w:p>
                    </w:tc>
                  </w:tr>
                  <w:tr w:rsidR="00DA3631" w:rsidRPr="00B83762" w:rsidTr="006744B9">
                    <w:tblPrEx>
                      <w:tblCellMar>
                        <w:top w:w="0" w:type="dxa"/>
                        <w:bottom w:w="0" w:type="dxa"/>
                      </w:tblCellMar>
                    </w:tblPrEx>
                    <w:trPr>
                      <w:gridAfter w:val="1"/>
                      <w:wAfter w:w="283" w:type="dxa"/>
                      <w:trHeight w:val="373"/>
                    </w:trPr>
                    <w:tc>
                      <w:tcPr>
                        <w:tcW w:w="3369" w:type="dxa"/>
                        <w:tcBorders>
                          <w:top w:val="single" w:sz="4" w:space="0" w:color="000000"/>
                          <w:left w:val="single" w:sz="8" w:space="0" w:color="000000"/>
                          <w:bottom w:val="single" w:sz="4" w:space="0" w:color="000000"/>
                          <w:right w:val="single" w:sz="10" w:space="0" w:color="000000"/>
                        </w:tcBorders>
                      </w:tcPr>
                      <w:p w:rsidR="00DA3631" w:rsidRPr="00B83762" w:rsidRDefault="00DA3631" w:rsidP="00512D2F">
                        <w:pPr>
                          <w:pStyle w:val="Default"/>
                          <w:ind w:left="720"/>
                          <w:rPr>
                            <w:sz w:val="16"/>
                            <w:szCs w:val="16"/>
                          </w:rPr>
                        </w:pPr>
                        <w:r w:rsidRPr="00B83762">
                          <w:rPr>
                            <w:sz w:val="16"/>
                            <w:szCs w:val="16"/>
                          </w:rPr>
                          <w:t xml:space="preserve">3.0.1 Generic IA5 String:    RA Number (OID=1.2.36.73665175. 1.10009) </w:t>
                        </w:r>
                      </w:p>
                    </w:tc>
                    <w:tc>
                      <w:tcPr>
                        <w:tcW w:w="3568" w:type="dxa"/>
                        <w:gridSpan w:val="2"/>
                        <w:tcBorders>
                          <w:top w:val="single" w:sz="4" w:space="0" w:color="000000"/>
                          <w:left w:val="single" w:sz="10" w:space="0" w:color="000000"/>
                          <w:bottom w:val="single" w:sz="4" w:space="0" w:color="000000"/>
                          <w:right w:val="single" w:sz="10" w:space="0" w:color="000000"/>
                        </w:tcBorders>
                      </w:tcPr>
                      <w:p w:rsidR="00DA3631" w:rsidRPr="00B83762" w:rsidRDefault="00DA3631">
                        <w:pPr>
                          <w:pStyle w:val="Default"/>
                          <w:rPr>
                            <w:sz w:val="16"/>
                            <w:szCs w:val="16"/>
                          </w:rPr>
                        </w:pPr>
                        <w:r w:rsidRPr="00B83762">
                          <w:rPr>
                            <w:sz w:val="16"/>
                            <w:szCs w:val="16"/>
                          </w:rPr>
                          <w:t xml:space="preserve">&lt; RA Number &gt; </w:t>
                        </w:r>
                      </w:p>
                    </w:tc>
                    <w:tc>
                      <w:tcPr>
                        <w:tcW w:w="1022" w:type="dxa"/>
                        <w:gridSpan w:val="2"/>
                        <w:tcBorders>
                          <w:top w:val="single" w:sz="4" w:space="0" w:color="000000"/>
                          <w:left w:val="single" w:sz="10" w:space="0" w:color="000000"/>
                          <w:bottom w:val="single" w:sz="4" w:space="0" w:color="000000"/>
                          <w:right w:val="single" w:sz="10" w:space="0" w:color="000000"/>
                        </w:tcBorders>
                      </w:tcPr>
                      <w:p w:rsidR="00DA3631" w:rsidRPr="00B83762" w:rsidRDefault="00DA3631">
                        <w:pPr>
                          <w:pStyle w:val="Default"/>
                          <w:jc w:val="center"/>
                          <w:rPr>
                            <w:sz w:val="16"/>
                            <w:szCs w:val="16"/>
                          </w:rPr>
                        </w:pPr>
                        <w:r w:rsidRPr="00B83762">
                          <w:rPr>
                            <w:sz w:val="16"/>
                            <w:szCs w:val="16"/>
                          </w:rPr>
                          <w:t xml:space="preserve">M </w:t>
                        </w:r>
                      </w:p>
                    </w:tc>
                    <w:tc>
                      <w:tcPr>
                        <w:tcW w:w="938" w:type="dxa"/>
                        <w:gridSpan w:val="2"/>
                        <w:tcBorders>
                          <w:top w:val="single" w:sz="4" w:space="0" w:color="000000"/>
                          <w:left w:val="single" w:sz="10" w:space="0" w:color="000000"/>
                          <w:bottom w:val="single" w:sz="4" w:space="0" w:color="000000"/>
                          <w:right w:val="single" w:sz="10" w:space="0" w:color="000000"/>
                        </w:tcBorders>
                      </w:tcPr>
                      <w:p w:rsidR="00DA3631" w:rsidRPr="00B83762" w:rsidRDefault="00DA3631">
                        <w:pPr>
                          <w:pStyle w:val="Default"/>
                          <w:rPr>
                            <w:color w:val="auto"/>
                          </w:rPr>
                        </w:pPr>
                      </w:p>
                    </w:tc>
                  </w:tr>
                  <w:tr w:rsidR="00DA3631" w:rsidRPr="00B83762" w:rsidTr="006744B9">
                    <w:tblPrEx>
                      <w:tblCellMar>
                        <w:top w:w="0" w:type="dxa"/>
                        <w:bottom w:w="0" w:type="dxa"/>
                      </w:tblCellMar>
                    </w:tblPrEx>
                    <w:trPr>
                      <w:gridAfter w:val="1"/>
                      <w:wAfter w:w="283" w:type="dxa"/>
                      <w:trHeight w:val="465"/>
                    </w:trPr>
                    <w:tc>
                      <w:tcPr>
                        <w:tcW w:w="3369" w:type="dxa"/>
                        <w:tcBorders>
                          <w:top w:val="single" w:sz="4" w:space="0" w:color="000000"/>
                          <w:left w:val="single" w:sz="8" w:space="0" w:color="000000"/>
                          <w:bottom w:val="single" w:sz="4" w:space="0" w:color="000000"/>
                          <w:right w:val="single" w:sz="10" w:space="0" w:color="000000"/>
                        </w:tcBorders>
                      </w:tcPr>
                      <w:p w:rsidR="00DA3631" w:rsidRPr="00B83762" w:rsidRDefault="00DA3631" w:rsidP="00512D2F">
                        <w:pPr>
                          <w:pStyle w:val="Default"/>
                          <w:ind w:left="720"/>
                          <w:rPr>
                            <w:sz w:val="16"/>
                            <w:szCs w:val="16"/>
                          </w:rPr>
                        </w:pPr>
                        <w:r w:rsidRPr="00B83762">
                          <w:rPr>
                            <w:sz w:val="16"/>
                            <w:szCs w:val="16"/>
                          </w:rPr>
                          <w:t xml:space="preserve">3.0.2 Generic IA5 String:    Healthcare Provider Identifier (OID=1.2.36.17403096 7.0.4) </w:t>
                        </w:r>
                      </w:p>
                    </w:tc>
                    <w:tc>
                      <w:tcPr>
                        <w:tcW w:w="3568" w:type="dxa"/>
                        <w:gridSpan w:val="2"/>
                        <w:tcBorders>
                          <w:top w:val="single" w:sz="4" w:space="0" w:color="000000"/>
                          <w:left w:val="single" w:sz="10" w:space="0" w:color="000000"/>
                          <w:bottom w:val="single" w:sz="4" w:space="0" w:color="000000"/>
                          <w:right w:val="single" w:sz="10" w:space="0" w:color="000000"/>
                        </w:tcBorders>
                      </w:tcPr>
                      <w:p w:rsidR="00DA3631" w:rsidRPr="00B83762" w:rsidRDefault="00DA3631">
                        <w:pPr>
                          <w:pStyle w:val="Default"/>
                          <w:rPr>
                            <w:sz w:val="16"/>
                            <w:szCs w:val="16"/>
                          </w:rPr>
                        </w:pPr>
                        <w:r w:rsidRPr="00B83762">
                          <w:rPr>
                            <w:sz w:val="16"/>
                            <w:szCs w:val="16"/>
                          </w:rPr>
                          <w:t xml:space="preserve">&lt; Healthcare Provider Identifier &gt; </w:t>
                        </w:r>
                      </w:p>
                    </w:tc>
                    <w:tc>
                      <w:tcPr>
                        <w:tcW w:w="1022" w:type="dxa"/>
                        <w:gridSpan w:val="2"/>
                        <w:tcBorders>
                          <w:top w:val="single" w:sz="4" w:space="0" w:color="000000"/>
                          <w:left w:val="single" w:sz="10" w:space="0" w:color="000000"/>
                          <w:bottom w:val="single" w:sz="4" w:space="0" w:color="000000"/>
                          <w:right w:val="single" w:sz="10" w:space="0" w:color="000000"/>
                        </w:tcBorders>
                      </w:tcPr>
                      <w:p w:rsidR="00DA3631" w:rsidRPr="00B83762" w:rsidRDefault="00DA3631">
                        <w:pPr>
                          <w:pStyle w:val="Default"/>
                          <w:jc w:val="center"/>
                          <w:rPr>
                            <w:sz w:val="16"/>
                            <w:szCs w:val="16"/>
                          </w:rPr>
                        </w:pPr>
                        <w:r w:rsidRPr="00B83762">
                          <w:rPr>
                            <w:sz w:val="16"/>
                            <w:szCs w:val="16"/>
                          </w:rPr>
                          <w:t xml:space="preserve">O </w:t>
                        </w:r>
                      </w:p>
                    </w:tc>
                    <w:tc>
                      <w:tcPr>
                        <w:tcW w:w="938" w:type="dxa"/>
                        <w:gridSpan w:val="2"/>
                        <w:tcBorders>
                          <w:top w:val="single" w:sz="4" w:space="0" w:color="000000"/>
                          <w:left w:val="single" w:sz="10" w:space="0" w:color="000000"/>
                          <w:bottom w:val="single" w:sz="4" w:space="0" w:color="000000"/>
                          <w:right w:val="single" w:sz="10" w:space="0" w:color="000000"/>
                        </w:tcBorders>
                      </w:tcPr>
                      <w:p w:rsidR="00DA3631" w:rsidRPr="00B83762" w:rsidRDefault="00DA3631">
                        <w:pPr>
                          <w:pStyle w:val="Default"/>
                          <w:rPr>
                            <w:color w:val="auto"/>
                          </w:rPr>
                        </w:pPr>
                      </w:p>
                    </w:tc>
                  </w:tr>
                  <w:tr w:rsidR="00DA3631" w:rsidRPr="00B83762" w:rsidTr="006744B9">
                    <w:tblPrEx>
                      <w:tblCellMar>
                        <w:top w:w="0" w:type="dxa"/>
                        <w:bottom w:w="0" w:type="dxa"/>
                      </w:tblCellMar>
                    </w:tblPrEx>
                    <w:trPr>
                      <w:gridAfter w:val="1"/>
                      <w:wAfter w:w="283" w:type="dxa"/>
                      <w:trHeight w:val="373"/>
                    </w:trPr>
                    <w:tc>
                      <w:tcPr>
                        <w:tcW w:w="3369" w:type="dxa"/>
                        <w:tcBorders>
                          <w:top w:val="single" w:sz="4" w:space="0" w:color="000000"/>
                          <w:left w:val="single" w:sz="8" w:space="0" w:color="000000"/>
                          <w:bottom w:val="single" w:sz="4" w:space="0" w:color="000000"/>
                          <w:right w:val="single" w:sz="10" w:space="0" w:color="000000"/>
                        </w:tcBorders>
                      </w:tcPr>
                      <w:p w:rsidR="00DA3631" w:rsidRPr="00B83762" w:rsidRDefault="00DA3631" w:rsidP="00512D2F">
                        <w:pPr>
                          <w:pStyle w:val="Default"/>
                          <w:ind w:left="720"/>
                          <w:rPr>
                            <w:sz w:val="16"/>
                            <w:szCs w:val="16"/>
                          </w:rPr>
                        </w:pPr>
                        <w:r w:rsidRPr="00B83762">
                          <w:rPr>
                            <w:sz w:val="16"/>
                            <w:szCs w:val="16"/>
                          </w:rPr>
                          <w:t xml:space="preserve">3.0.3 Generic IA5 String:    Medicare Identifier (OID=1.2.36.17403096 7.0.5) </w:t>
                        </w:r>
                      </w:p>
                    </w:tc>
                    <w:tc>
                      <w:tcPr>
                        <w:tcW w:w="3568" w:type="dxa"/>
                        <w:gridSpan w:val="2"/>
                        <w:tcBorders>
                          <w:top w:val="single" w:sz="4" w:space="0" w:color="000000"/>
                          <w:left w:val="single" w:sz="10" w:space="0" w:color="000000"/>
                          <w:bottom w:val="single" w:sz="4" w:space="0" w:color="000000"/>
                          <w:right w:val="single" w:sz="10" w:space="0" w:color="000000"/>
                        </w:tcBorders>
                      </w:tcPr>
                      <w:p w:rsidR="00DA3631" w:rsidRPr="00B83762" w:rsidRDefault="00DA3631">
                        <w:pPr>
                          <w:pStyle w:val="Default"/>
                          <w:rPr>
                            <w:sz w:val="16"/>
                            <w:szCs w:val="16"/>
                          </w:rPr>
                        </w:pPr>
                        <w:r w:rsidRPr="00B83762">
                          <w:rPr>
                            <w:sz w:val="16"/>
                            <w:szCs w:val="16"/>
                          </w:rPr>
                          <w:t xml:space="preserve">&lt; Medicare Identifier &gt; </w:t>
                        </w:r>
                      </w:p>
                    </w:tc>
                    <w:tc>
                      <w:tcPr>
                        <w:tcW w:w="1022" w:type="dxa"/>
                        <w:gridSpan w:val="2"/>
                        <w:tcBorders>
                          <w:top w:val="single" w:sz="4" w:space="0" w:color="000000"/>
                          <w:left w:val="single" w:sz="10" w:space="0" w:color="000000"/>
                          <w:bottom w:val="single" w:sz="4" w:space="0" w:color="000000"/>
                          <w:right w:val="single" w:sz="10" w:space="0" w:color="000000"/>
                        </w:tcBorders>
                      </w:tcPr>
                      <w:p w:rsidR="00DA3631" w:rsidRPr="00B83762" w:rsidRDefault="00DA3631">
                        <w:pPr>
                          <w:pStyle w:val="Default"/>
                          <w:jc w:val="center"/>
                          <w:rPr>
                            <w:sz w:val="16"/>
                            <w:szCs w:val="16"/>
                          </w:rPr>
                        </w:pPr>
                        <w:r w:rsidRPr="00B83762">
                          <w:rPr>
                            <w:sz w:val="16"/>
                            <w:szCs w:val="16"/>
                          </w:rPr>
                          <w:t xml:space="preserve">O </w:t>
                        </w:r>
                      </w:p>
                    </w:tc>
                    <w:tc>
                      <w:tcPr>
                        <w:tcW w:w="938" w:type="dxa"/>
                        <w:gridSpan w:val="2"/>
                        <w:tcBorders>
                          <w:top w:val="single" w:sz="4" w:space="0" w:color="000000"/>
                          <w:left w:val="single" w:sz="10" w:space="0" w:color="000000"/>
                          <w:bottom w:val="single" w:sz="4" w:space="0" w:color="000000"/>
                          <w:right w:val="single" w:sz="10" w:space="0" w:color="000000"/>
                        </w:tcBorders>
                      </w:tcPr>
                      <w:p w:rsidR="00DA3631" w:rsidRPr="00B83762" w:rsidRDefault="00DA3631">
                        <w:pPr>
                          <w:pStyle w:val="Default"/>
                          <w:rPr>
                            <w:color w:val="auto"/>
                          </w:rPr>
                        </w:pPr>
                      </w:p>
                    </w:tc>
                  </w:tr>
                  <w:tr w:rsidR="00DA3631" w:rsidRPr="00B83762" w:rsidTr="006744B9">
                    <w:tblPrEx>
                      <w:tblCellMar>
                        <w:top w:w="0" w:type="dxa"/>
                        <w:bottom w:w="0" w:type="dxa"/>
                      </w:tblCellMar>
                    </w:tblPrEx>
                    <w:trPr>
                      <w:gridAfter w:val="1"/>
                      <w:wAfter w:w="283" w:type="dxa"/>
                      <w:trHeight w:val="373"/>
                    </w:trPr>
                    <w:tc>
                      <w:tcPr>
                        <w:tcW w:w="3369" w:type="dxa"/>
                        <w:tcBorders>
                          <w:top w:val="single" w:sz="4" w:space="0" w:color="000000"/>
                          <w:left w:val="single" w:sz="8" w:space="0" w:color="000000"/>
                          <w:bottom w:val="single" w:sz="4" w:space="0" w:color="000000"/>
                          <w:right w:val="single" w:sz="10" w:space="0" w:color="000000"/>
                        </w:tcBorders>
                      </w:tcPr>
                      <w:p w:rsidR="00DA3631" w:rsidRPr="00B83762" w:rsidRDefault="00DA3631" w:rsidP="00512D2F">
                        <w:pPr>
                          <w:pStyle w:val="Default"/>
                          <w:ind w:left="720"/>
                          <w:rPr>
                            <w:sz w:val="16"/>
                            <w:szCs w:val="16"/>
                          </w:rPr>
                        </w:pPr>
                        <w:r w:rsidRPr="00B83762">
                          <w:rPr>
                            <w:sz w:val="16"/>
                            <w:szCs w:val="16"/>
                          </w:rPr>
                          <w:t xml:space="preserve">3.0.4 Generic IA5 String:    Location ID (OID=1.2.36.17403096 7.1.6.2.1) </w:t>
                        </w:r>
                      </w:p>
                    </w:tc>
                    <w:tc>
                      <w:tcPr>
                        <w:tcW w:w="3568" w:type="dxa"/>
                        <w:gridSpan w:val="2"/>
                        <w:tcBorders>
                          <w:top w:val="single" w:sz="4" w:space="0" w:color="000000"/>
                          <w:left w:val="single" w:sz="10" w:space="0" w:color="000000"/>
                          <w:bottom w:val="single" w:sz="4" w:space="0" w:color="000000"/>
                          <w:right w:val="single" w:sz="10" w:space="0" w:color="000000"/>
                        </w:tcBorders>
                      </w:tcPr>
                      <w:p w:rsidR="00DA3631" w:rsidRPr="00B83762" w:rsidRDefault="00DA3631">
                        <w:pPr>
                          <w:pStyle w:val="Default"/>
                          <w:rPr>
                            <w:sz w:val="16"/>
                            <w:szCs w:val="16"/>
                          </w:rPr>
                        </w:pPr>
                        <w:r w:rsidRPr="00B83762">
                          <w:rPr>
                            <w:sz w:val="16"/>
                            <w:szCs w:val="16"/>
                          </w:rPr>
                          <w:t xml:space="preserve">&lt; Location ID &gt; </w:t>
                        </w:r>
                      </w:p>
                    </w:tc>
                    <w:tc>
                      <w:tcPr>
                        <w:tcW w:w="1022" w:type="dxa"/>
                        <w:gridSpan w:val="2"/>
                        <w:tcBorders>
                          <w:top w:val="single" w:sz="4" w:space="0" w:color="000000"/>
                          <w:left w:val="single" w:sz="10" w:space="0" w:color="000000"/>
                          <w:bottom w:val="single" w:sz="4" w:space="0" w:color="000000"/>
                          <w:right w:val="single" w:sz="10" w:space="0" w:color="000000"/>
                        </w:tcBorders>
                      </w:tcPr>
                      <w:p w:rsidR="00DA3631" w:rsidRPr="00B83762" w:rsidRDefault="00DA3631">
                        <w:pPr>
                          <w:pStyle w:val="Default"/>
                          <w:jc w:val="center"/>
                          <w:rPr>
                            <w:sz w:val="16"/>
                            <w:szCs w:val="16"/>
                          </w:rPr>
                        </w:pPr>
                        <w:r w:rsidRPr="00B83762">
                          <w:rPr>
                            <w:sz w:val="16"/>
                            <w:szCs w:val="16"/>
                          </w:rPr>
                          <w:t xml:space="preserve">O </w:t>
                        </w:r>
                      </w:p>
                    </w:tc>
                    <w:tc>
                      <w:tcPr>
                        <w:tcW w:w="938" w:type="dxa"/>
                        <w:gridSpan w:val="2"/>
                        <w:tcBorders>
                          <w:top w:val="single" w:sz="4" w:space="0" w:color="000000"/>
                          <w:left w:val="single" w:sz="10" w:space="0" w:color="000000"/>
                          <w:bottom w:val="single" w:sz="4" w:space="0" w:color="000000"/>
                          <w:right w:val="single" w:sz="10" w:space="0" w:color="000000"/>
                        </w:tcBorders>
                      </w:tcPr>
                      <w:p w:rsidR="00DA3631" w:rsidRPr="00B83762" w:rsidRDefault="00DA3631">
                        <w:pPr>
                          <w:pStyle w:val="Default"/>
                          <w:rPr>
                            <w:color w:val="auto"/>
                          </w:rPr>
                        </w:pPr>
                      </w:p>
                    </w:tc>
                  </w:tr>
                  <w:tr w:rsidR="00DA3631" w:rsidRPr="00B83762" w:rsidTr="006744B9">
                    <w:tblPrEx>
                      <w:tblCellMar>
                        <w:top w:w="0" w:type="dxa"/>
                        <w:bottom w:w="0" w:type="dxa"/>
                      </w:tblCellMar>
                    </w:tblPrEx>
                    <w:trPr>
                      <w:gridAfter w:val="1"/>
                      <w:wAfter w:w="283" w:type="dxa"/>
                      <w:trHeight w:val="465"/>
                    </w:trPr>
                    <w:tc>
                      <w:tcPr>
                        <w:tcW w:w="3369" w:type="dxa"/>
                        <w:tcBorders>
                          <w:top w:val="single" w:sz="4" w:space="0" w:color="000000"/>
                          <w:left w:val="single" w:sz="8" w:space="0" w:color="000000"/>
                          <w:bottom w:val="single" w:sz="6" w:space="0" w:color="000000"/>
                          <w:right w:val="single" w:sz="10" w:space="0" w:color="000000"/>
                        </w:tcBorders>
                      </w:tcPr>
                      <w:p w:rsidR="00DA3631" w:rsidRPr="00B83762" w:rsidRDefault="00DA3631" w:rsidP="00512D2F">
                        <w:pPr>
                          <w:pStyle w:val="Default"/>
                          <w:ind w:left="720"/>
                          <w:rPr>
                            <w:sz w:val="16"/>
                            <w:szCs w:val="16"/>
                          </w:rPr>
                        </w:pPr>
                        <w:r w:rsidRPr="00B83762">
                          <w:rPr>
                            <w:sz w:val="16"/>
                            <w:szCs w:val="16"/>
                          </w:rPr>
                          <w:t xml:space="preserve">3.0.5 Generic IA5 String:    Pharmacy Approval Number (OID=1.2.36.17403096 7.0.6) </w:t>
                        </w:r>
                      </w:p>
                    </w:tc>
                    <w:tc>
                      <w:tcPr>
                        <w:tcW w:w="3568" w:type="dxa"/>
                        <w:gridSpan w:val="2"/>
                        <w:tcBorders>
                          <w:top w:val="single" w:sz="4" w:space="0" w:color="000000"/>
                          <w:left w:val="single" w:sz="10" w:space="0" w:color="000000"/>
                          <w:bottom w:val="single" w:sz="6" w:space="0" w:color="000000"/>
                          <w:right w:val="single" w:sz="10" w:space="0" w:color="000000"/>
                        </w:tcBorders>
                      </w:tcPr>
                      <w:p w:rsidR="00DA3631" w:rsidRPr="00B83762" w:rsidRDefault="00DA3631">
                        <w:pPr>
                          <w:pStyle w:val="Default"/>
                          <w:rPr>
                            <w:sz w:val="16"/>
                            <w:szCs w:val="16"/>
                          </w:rPr>
                        </w:pPr>
                        <w:r w:rsidRPr="00B83762">
                          <w:rPr>
                            <w:sz w:val="16"/>
                            <w:szCs w:val="16"/>
                          </w:rPr>
                          <w:t xml:space="preserve">&lt; Pharmacy Approval Number &gt; </w:t>
                        </w:r>
                      </w:p>
                    </w:tc>
                    <w:tc>
                      <w:tcPr>
                        <w:tcW w:w="1022" w:type="dxa"/>
                        <w:gridSpan w:val="2"/>
                        <w:tcBorders>
                          <w:top w:val="single" w:sz="4" w:space="0" w:color="000000"/>
                          <w:left w:val="single" w:sz="10" w:space="0" w:color="000000"/>
                          <w:bottom w:val="single" w:sz="6" w:space="0" w:color="000000"/>
                          <w:right w:val="single" w:sz="10" w:space="0" w:color="000000"/>
                        </w:tcBorders>
                      </w:tcPr>
                      <w:p w:rsidR="00DA3631" w:rsidRPr="00B83762" w:rsidRDefault="00DA3631">
                        <w:pPr>
                          <w:pStyle w:val="Default"/>
                          <w:jc w:val="center"/>
                          <w:rPr>
                            <w:sz w:val="16"/>
                            <w:szCs w:val="16"/>
                          </w:rPr>
                        </w:pPr>
                        <w:r w:rsidRPr="00B83762">
                          <w:rPr>
                            <w:sz w:val="16"/>
                            <w:szCs w:val="16"/>
                          </w:rPr>
                          <w:t xml:space="preserve">O </w:t>
                        </w:r>
                      </w:p>
                    </w:tc>
                    <w:tc>
                      <w:tcPr>
                        <w:tcW w:w="938" w:type="dxa"/>
                        <w:gridSpan w:val="2"/>
                        <w:tcBorders>
                          <w:top w:val="single" w:sz="4" w:space="0" w:color="000000"/>
                          <w:left w:val="single" w:sz="10" w:space="0" w:color="000000"/>
                          <w:bottom w:val="single" w:sz="6" w:space="0" w:color="000000"/>
                          <w:right w:val="single" w:sz="10" w:space="0" w:color="000000"/>
                        </w:tcBorders>
                      </w:tcPr>
                      <w:p w:rsidR="00DA3631" w:rsidRPr="00B83762" w:rsidRDefault="00DA3631">
                        <w:pPr>
                          <w:pStyle w:val="Default"/>
                          <w:rPr>
                            <w:color w:val="auto"/>
                          </w:rPr>
                        </w:pPr>
                      </w:p>
                    </w:tc>
                  </w:tr>
                </w:tbl>
              </w:txbxContent>
            </v:textbox>
            <w10:wrap type="through" anchorx="page" anchory="page"/>
          </v:shape>
        </w:pict>
      </w:r>
    </w:p>
    <w:p w:rsidR="005C16BF" w:rsidRDefault="005C16BF">
      <w:pPr>
        <w:pStyle w:val="CM27"/>
        <w:spacing w:after="347"/>
        <w:jc w:val="center"/>
        <w:rPr>
          <w:b/>
          <w:bCs/>
          <w:sz w:val="23"/>
          <w:szCs w:val="23"/>
        </w:rPr>
      </w:pPr>
    </w:p>
    <w:p w:rsidR="005C16BF" w:rsidRDefault="005C16BF">
      <w:pPr>
        <w:pStyle w:val="CM27"/>
        <w:spacing w:after="347"/>
        <w:jc w:val="center"/>
        <w:rPr>
          <w:b/>
          <w:bCs/>
          <w:sz w:val="23"/>
          <w:szCs w:val="23"/>
        </w:rPr>
      </w:pPr>
    </w:p>
    <w:p w:rsidR="005C16BF" w:rsidRDefault="005C16BF">
      <w:pPr>
        <w:pStyle w:val="CM27"/>
        <w:spacing w:after="347"/>
        <w:jc w:val="center"/>
        <w:rPr>
          <w:b/>
          <w:bCs/>
          <w:sz w:val="23"/>
          <w:szCs w:val="23"/>
        </w:rPr>
      </w:pPr>
    </w:p>
    <w:p w:rsidR="00DA3631" w:rsidRDefault="00B83762" w:rsidP="005C16BF">
      <w:pPr>
        <w:pStyle w:val="CM27"/>
        <w:spacing w:after="347"/>
        <w:rPr>
          <w:sz w:val="23"/>
          <w:szCs w:val="23"/>
        </w:rPr>
      </w:pPr>
      <w:r>
        <w:rPr>
          <w:noProof/>
        </w:rPr>
        <w:pict>
          <v:shape id="_x0000_s1030" type="#_x0000_t202" style="position:absolute;margin-left:64.65pt;margin-top:571.85pt;width:532.2pt;height:157.35pt;z-index:5;mso-position-horizontal-relative:page;mso-position-vertical-relative:page" wrapcoords="0 0" o:allowincell="f" filled="f" stroked="f">
            <v:textbox style="mso-next-textbox:#_x0000_s1030">
              <w:txbxContent>
                <w:tbl>
                  <w:tblPr>
                    <w:tblW w:w="0" w:type="auto"/>
                    <w:tblLayout w:type="fixed"/>
                    <w:tblLook w:val="0000" w:firstRow="0" w:lastRow="0" w:firstColumn="0" w:lastColumn="0" w:noHBand="0" w:noVBand="0"/>
                  </w:tblPr>
                  <w:tblGrid>
                    <w:gridCol w:w="3510"/>
                    <w:gridCol w:w="3732"/>
                    <w:gridCol w:w="1000"/>
                    <w:gridCol w:w="938"/>
                  </w:tblGrid>
                  <w:tr w:rsidR="00DA3631" w:rsidRPr="00B83762" w:rsidTr="00512D2F">
                    <w:tblPrEx>
                      <w:tblCellMar>
                        <w:top w:w="0" w:type="dxa"/>
                        <w:bottom w:w="0" w:type="dxa"/>
                      </w:tblCellMar>
                    </w:tblPrEx>
                    <w:trPr>
                      <w:trHeight w:val="90"/>
                    </w:trPr>
                    <w:tc>
                      <w:tcPr>
                        <w:tcW w:w="3510" w:type="dxa"/>
                        <w:tcBorders>
                          <w:top w:val="single" w:sz="10" w:space="0" w:color="232323"/>
                          <w:left w:val="single" w:sz="8" w:space="0" w:color="000000"/>
                          <w:bottom w:val="single" w:sz="10" w:space="0" w:color="131313"/>
                          <w:right w:val="single" w:sz="10" w:space="0" w:color="020202"/>
                        </w:tcBorders>
                        <w:shd w:val="clear" w:color="auto" w:fill="CCCCCC"/>
                        <w:vAlign w:val="center"/>
                      </w:tcPr>
                      <w:p w:rsidR="00DA3631" w:rsidRPr="00B83762" w:rsidRDefault="00DA3631">
                        <w:pPr>
                          <w:pStyle w:val="Default"/>
                          <w:rPr>
                            <w:sz w:val="16"/>
                            <w:szCs w:val="16"/>
                          </w:rPr>
                        </w:pPr>
                        <w:r w:rsidRPr="00B83762">
                          <w:rPr>
                            <w:b/>
                            <w:bCs/>
                            <w:sz w:val="16"/>
                            <w:szCs w:val="16"/>
                          </w:rPr>
                          <w:t xml:space="preserve">Field </w:t>
                        </w:r>
                      </w:p>
                    </w:tc>
                    <w:tc>
                      <w:tcPr>
                        <w:tcW w:w="3732" w:type="dxa"/>
                        <w:tcBorders>
                          <w:top w:val="single" w:sz="10" w:space="0" w:color="232323"/>
                          <w:left w:val="single" w:sz="10" w:space="0" w:color="020202"/>
                          <w:bottom w:val="single" w:sz="10" w:space="0" w:color="131313"/>
                          <w:right w:val="single" w:sz="10" w:space="0" w:color="020202"/>
                        </w:tcBorders>
                        <w:shd w:val="clear" w:color="auto" w:fill="CCCCCC"/>
                        <w:vAlign w:val="center"/>
                      </w:tcPr>
                      <w:p w:rsidR="00DA3631" w:rsidRPr="00B83762" w:rsidRDefault="00DA3631">
                        <w:pPr>
                          <w:pStyle w:val="Default"/>
                          <w:rPr>
                            <w:sz w:val="16"/>
                            <w:szCs w:val="16"/>
                          </w:rPr>
                        </w:pPr>
                        <w:r w:rsidRPr="00B83762">
                          <w:rPr>
                            <w:b/>
                            <w:bCs/>
                            <w:sz w:val="16"/>
                            <w:szCs w:val="16"/>
                          </w:rPr>
                          <w:t xml:space="preserve">Content </w:t>
                        </w:r>
                      </w:p>
                    </w:tc>
                    <w:tc>
                      <w:tcPr>
                        <w:tcW w:w="1000" w:type="dxa"/>
                        <w:tcBorders>
                          <w:top w:val="single" w:sz="10" w:space="0" w:color="232323"/>
                          <w:left w:val="single" w:sz="10" w:space="0" w:color="020202"/>
                          <w:bottom w:val="single" w:sz="10" w:space="0" w:color="131313"/>
                          <w:right w:val="single" w:sz="10" w:space="0" w:color="020202"/>
                        </w:tcBorders>
                        <w:shd w:val="clear" w:color="auto" w:fill="CCCCCC"/>
                        <w:vAlign w:val="center"/>
                      </w:tcPr>
                      <w:p w:rsidR="00DA3631" w:rsidRPr="00B83762" w:rsidRDefault="00DA3631">
                        <w:pPr>
                          <w:pStyle w:val="Default"/>
                          <w:jc w:val="center"/>
                          <w:rPr>
                            <w:sz w:val="16"/>
                            <w:szCs w:val="16"/>
                          </w:rPr>
                        </w:pPr>
                        <w:r w:rsidRPr="00B83762">
                          <w:rPr>
                            <w:b/>
                            <w:bCs/>
                            <w:sz w:val="16"/>
                            <w:szCs w:val="16"/>
                          </w:rPr>
                          <w:t xml:space="preserve">Mandatory </w:t>
                        </w:r>
                      </w:p>
                    </w:tc>
                    <w:tc>
                      <w:tcPr>
                        <w:tcW w:w="938" w:type="dxa"/>
                        <w:tcBorders>
                          <w:top w:val="single" w:sz="10" w:space="0" w:color="232323"/>
                          <w:left w:val="single" w:sz="10" w:space="0" w:color="020202"/>
                          <w:bottom w:val="single" w:sz="10" w:space="0" w:color="131313"/>
                          <w:right w:val="single" w:sz="10" w:space="0" w:color="000000"/>
                        </w:tcBorders>
                        <w:shd w:val="clear" w:color="auto" w:fill="CCCCCC"/>
                        <w:vAlign w:val="center"/>
                      </w:tcPr>
                      <w:p w:rsidR="00DA3631" w:rsidRPr="00B83762" w:rsidRDefault="00DA3631">
                        <w:pPr>
                          <w:pStyle w:val="Default"/>
                          <w:rPr>
                            <w:sz w:val="16"/>
                            <w:szCs w:val="16"/>
                          </w:rPr>
                        </w:pPr>
                        <w:r w:rsidRPr="00B83762">
                          <w:rPr>
                            <w:b/>
                            <w:bCs/>
                            <w:sz w:val="16"/>
                            <w:szCs w:val="16"/>
                          </w:rPr>
                          <w:t xml:space="preserve">Critical* </w:t>
                        </w:r>
                      </w:p>
                    </w:tc>
                  </w:tr>
                  <w:tr w:rsidR="00DA3631" w:rsidRPr="00B83762" w:rsidTr="00512D2F">
                    <w:tblPrEx>
                      <w:tblCellMar>
                        <w:top w:w="0" w:type="dxa"/>
                        <w:bottom w:w="0" w:type="dxa"/>
                      </w:tblCellMar>
                    </w:tblPrEx>
                    <w:trPr>
                      <w:trHeight w:val="90"/>
                    </w:trPr>
                    <w:tc>
                      <w:tcPr>
                        <w:tcW w:w="3510" w:type="dxa"/>
                        <w:tcBorders>
                          <w:top w:val="single" w:sz="10" w:space="0" w:color="131313"/>
                          <w:left w:val="single" w:sz="8" w:space="0" w:color="000000"/>
                          <w:bottom w:val="single" w:sz="10" w:space="0" w:color="000000"/>
                          <w:right w:val="single" w:sz="10" w:space="0" w:color="020202"/>
                        </w:tcBorders>
                        <w:vAlign w:val="center"/>
                      </w:tcPr>
                      <w:p w:rsidR="00DA3631" w:rsidRPr="00B83762" w:rsidRDefault="00DA3631">
                        <w:pPr>
                          <w:pStyle w:val="Default"/>
                          <w:rPr>
                            <w:sz w:val="16"/>
                            <w:szCs w:val="16"/>
                          </w:rPr>
                        </w:pPr>
                        <w:r w:rsidRPr="00B83762">
                          <w:rPr>
                            <w:sz w:val="16"/>
                            <w:szCs w:val="16"/>
                          </w:rPr>
                          <w:t xml:space="preserve">1. X.509v1 Field </w:t>
                        </w:r>
                      </w:p>
                    </w:tc>
                    <w:tc>
                      <w:tcPr>
                        <w:tcW w:w="3732" w:type="dxa"/>
                        <w:tcBorders>
                          <w:top w:val="single" w:sz="10" w:space="0" w:color="131313"/>
                          <w:left w:val="single" w:sz="10" w:space="0" w:color="020202"/>
                          <w:bottom w:val="single" w:sz="10" w:space="0" w:color="000000"/>
                          <w:right w:val="single" w:sz="10" w:space="0" w:color="020202"/>
                        </w:tcBorders>
                      </w:tcPr>
                      <w:p w:rsidR="00DA3631" w:rsidRPr="00B83762" w:rsidRDefault="00DA3631">
                        <w:pPr>
                          <w:pStyle w:val="Default"/>
                          <w:rPr>
                            <w:color w:val="auto"/>
                          </w:rPr>
                        </w:pPr>
                      </w:p>
                    </w:tc>
                    <w:tc>
                      <w:tcPr>
                        <w:tcW w:w="1000" w:type="dxa"/>
                        <w:tcBorders>
                          <w:top w:val="single" w:sz="10" w:space="0" w:color="131313"/>
                          <w:left w:val="single" w:sz="10" w:space="0" w:color="020202"/>
                          <w:bottom w:val="single" w:sz="10" w:space="0" w:color="000000"/>
                          <w:right w:val="single" w:sz="10" w:space="0" w:color="020202"/>
                        </w:tcBorders>
                      </w:tcPr>
                      <w:p w:rsidR="00DA3631" w:rsidRPr="00B83762" w:rsidRDefault="00DA3631">
                        <w:pPr>
                          <w:pStyle w:val="Default"/>
                          <w:jc w:val="center"/>
                          <w:rPr>
                            <w:color w:val="auto"/>
                          </w:rPr>
                        </w:pPr>
                      </w:p>
                    </w:tc>
                    <w:tc>
                      <w:tcPr>
                        <w:tcW w:w="938" w:type="dxa"/>
                        <w:vMerge w:val="restart"/>
                        <w:tcBorders>
                          <w:top w:val="single" w:sz="10" w:space="0" w:color="131313"/>
                          <w:left w:val="single" w:sz="10" w:space="0" w:color="020202"/>
                          <w:bottom w:val="single" w:sz="10" w:space="0" w:color="000000"/>
                          <w:right w:val="single" w:sz="10" w:space="0" w:color="000000"/>
                        </w:tcBorders>
                      </w:tcPr>
                      <w:p w:rsidR="00DA3631" w:rsidRPr="00B83762" w:rsidRDefault="00DA3631">
                        <w:pPr>
                          <w:pStyle w:val="Default"/>
                          <w:rPr>
                            <w:sz w:val="16"/>
                            <w:szCs w:val="16"/>
                          </w:rPr>
                        </w:pPr>
                        <w:r w:rsidRPr="00B83762">
                          <w:rPr>
                            <w:sz w:val="16"/>
                            <w:szCs w:val="16"/>
                          </w:rPr>
                          <w:t xml:space="preserve">N/A </w:t>
                        </w:r>
                      </w:p>
                    </w:tc>
                  </w:tr>
                  <w:tr w:rsidR="00DA3631" w:rsidRPr="00B83762" w:rsidTr="00512D2F">
                    <w:tblPrEx>
                      <w:tblCellMar>
                        <w:top w:w="0" w:type="dxa"/>
                        <w:bottom w:w="0" w:type="dxa"/>
                      </w:tblCellMar>
                    </w:tblPrEx>
                    <w:trPr>
                      <w:trHeight w:val="90"/>
                    </w:trPr>
                    <w:tc>
                      <w:tcPr>
                        <w:tcW w:w="3510" w:type="dxa"/>
                        <w:tcBorders>
                          <w:top w:val="single" w:sz="10" w:space="0" w:color="000000"/>
                          <w:left w:val="single" w:sz="8" w:space="0" w:color="000000"/>
                          <w:bottom w:val="single" w:sz="10" w:space="0" w:color="000000"/>
                          <w:right w:val="single" w:sz="10" w:space="0" w:color="020202"/>
                        </w:tcBorders>
                        <w:vAlign w:val="center"/>
                      </w:tcPr>
                      <w:p w:rsidR="00DA3631" w:rsidRPr="00B83762" w:rsidRDefault="00DA3631" w:rsidP="00512D2F">
                        <w:pPr>
                          <w:pStyle w:val="Default"/>
                          <w:ind w:left="720"/>
                          <w:rPr>
                            <w:sz w:val="16"/>
                            <w:szCs w:val="16"/>
                          </w:rPr>
                        </w:pPr>
                        <w:r w:rsidRPr="00B83762">
                          <w:rPr>
                            <w:sz w:val="16"/>
                            <w:szCs w:val="16"/>
                          </w:rPr>
                          <w:t xml:space="preserve">1.1. Version </w:t>
                        </w:r>
                      </w:p>
                    </w:tc>
                    <w:tc>
                      <w:tcPr>
                        <w:tcW w:w="3732" w:type="dxa"/>
                        <w:tcBorders>
                          <w:top w:val="single" w:sz="10" w:space="0" w:color="000000"/>
                          <w:left w:val="single" w:sz="10" w:space="0" w:color="020202"/>
                          <w:bottom w:val="single" w:sz="10" w:space="0" w:color="000000"/>
                          <w:right w:val="single" w:sz="10" w:space="0" w:color="020202"/>
                        </w:tcBorders>
                        <w:vAlign w:val="center"/>
                      </w:tcPr>
                      <w:p w:rsidR="00DA3631" w:rsidRPr="00B83762" w:rsidRDefault="00DA3631">
                        <w:pPr>
                          <w:pStyle w:val="Default"/>
                          <w:rPr>
                            <w:sz w:val="16"/>
                            <w:szCs w:val="16"/>
                          </w:rPr>
                        </w:pPr>
                        <w:r w:rsidRPr="00B83762">
                          <w:rPr>
                            <w:sz w:val="16"/>
                            <w:szCs w:val="16"/>
                          </w:rPr>
                          <w:t xml:space="preserve">V3 </w:t>
                        </w:r>
                      </w:p>
                    </w:tc>
                    <w:tc>
                      <w:tcPr>
                        <w:tcW w:w="1000" w:type="dxa"/>
                        <w:tcBorders>
                          <w:top w:val="single" w:sz="10" w:space="0" w:color="000000"/>
                          <w:left w:val="single" w:sz="10" w:space="0" w:color="020202"/>
                          <w:bottom w:val="single" w:sz="10" w:space="0" w:color="000000"/>
                          <w:right w:val="single" w:sz="10" w:space="0" w:color="020202"/>
                        </w:tcBorders>
                        <w:vAlign w:val="center"/>
                      </w:tcPr>
                      <w:p w:rsidR="00DA3631" w:rsidRPr="00B83762" w:rsidRDefault="00DA3631">
                        <w:pPr>
                          <w:pStyle w:val="Default"/>
                          <w:jc w:val="center"/>
                          <w:rPr>
                            <w:sz w:val="16"/>
                            <w:szCs w:val="16"/>
                          </w:rPr>
                        </w:pPr>
                        <w:r w:rsidRPr="00B83762">
                          <w:rPr>
                            <w:sz w:val="16"/>
                            <w:szCs w:val="16"/>
                          </w:rPr>
                          <w:t xml:space="preserve">M </w:t>
                        </w:r>
                      </w:p>
                    </w:tc>
                    <w:tc>
                      <w:tcPr>
                        <w:tcW w:w="938" w:type="dxa"/>
                        <w:vMerge/>
                        <w:tcBorders>
                          <w:top w:val="single" w:sz="10" w:space="0" w:color="131313"/>
                          <w:left w:val="single" w:sz="10" w:space="0" w:color="020202"/>
                          <w:bottom w:val="single" w:sz="10" w:space="0" w:color="000000"/>
                          <w:right w:val="single" w:sz="10" w:space="0" w:color="000000"/>
                        </w:tcBorders>
                      </w:tcPr>
                      <w:p w:rsidR="00DA3631" w:rsidRPr="00B83762" w:rsidRDefault="00DA3631">
                        <w:pPr>
                          <w:pStyle w:val="Default"/>
                          <w:rPr>
                            <w:color w:val="auto"/>
                          </w:rPr>
                        </w:pPr>
                      </w:p>
                    </w:tc>
                  </w:tr>
                  <w:tr w:rsidR="00DA3631" w:rsidRPr="00B83762" w:rsidTr="00512D2F">
                    <w:tblPrEx>
                      <w:tblCellMar>
                        <w:top w:w="0" w:type="dxa"/>
                        <w:bottom w:w="0" w:type="dxa"/>
                      </w:tblCellMar>
                    </w:tblPrEx>
                    <w:trPr>
                      <w:trHeight w:val="181"/>
                    </w:trPr>
                    <w:tc>
                      <w:tcPr>
                        <w:tcW w:w="3510" w:type="dxa"/>
                        <w:tcBorders>
                          <w:top w:val="single" w:sz="10" w:space="0" w:color="000000"/>
                          <w:left w:val="single" w:sz="8" w:space="0" w:color="000000"/>
                          <w:bottom w:val="single" w:sz="10" w:space="0" w:color="000000"/>
                          <w:right w:val="single" w:sz="10" w:space="0" w:color="020202"/>
                        </w:tcBorders>
                      </w:tcPr>
                      <w:p w:rsidR="00DA3631" w:rsidRPr="00B83762" w:rsidRDefault="00DA3631" w:rsidP="00512D2F">
                        <w:pPr>
                          <w:pStyle w:val="Default"/>
                          <w:ind w:left="720"/>
                          <w:rPr>
                            <w:sz w:val="16"/>
                            <w:szCs w:val="16"/>
                          </w:rPr>
                        </w:pPr>
                        <w:r w:rsidRPr="00B83762">
                          <w:rPr>
                            <w:sz w:val="16"/>
                            <w:szCs w:val="16"/>
                          </w:rPr>
                          <w:t xml:space="preserve">1.2. Serial Number </w:t>
                        </w:r>
                      </w:p>
                    </w:tc>
                    <w:tc>
                      <w:tcPr>
                        <w:tcW w:w="3732" w:type="dxa"/>
                        <w:tcBorders>
                          <w:top w:val="single" w:sz="10" w:space="0" w:color="000000"/>
                          <w:left w:val="single" w:sz="10" w:space="0" w:color="020202"/>
                          <w:bottom w:val="single" w:sz="10" w:space="0" w:color="000000"/>
                          <w:right w:val="single" w:sz="10" w:space="0" w:color="020202"/>
                        </w:tcBorders>
                      </w:tcPr>
                      <w:p w:rsidR="00DA3631" w:rsidRPr="00B83762" w:rsidRDefault="00DA3631">
                        <w:pPr>
                          <w:pStyle w:val="Default"/>
                          <w:rPr>
                            <w:sz w:val="16"/>
                            <w:szCs w:val="16"/>
                          </w:rPr>
                        </w:pPr>
                        <w:r w:rsidRPr="00B83762">
                          <w:rPr>
                            <w:sz w:val="16"/>
                            <w:szCs w:val="16"/>
                          </w:rPr>
                          <w:t xml:space="preserve">A positive integer that uniquely identifies the Certificate. </w:t>
                        </w:r>
                      </w:p>
                    </w:tc>
                    <w:tc>
                      <w:tcPr>
                        <w:tcW w:w="1000" w:type="dxa"/>
                        <w:tcBorders>
                          <w:top w:val="single" w:sz="10" w:space="0" w:color="000000"/>
                          <w:left w:val="single" w:sz="10" w:space="0" w:color="020202"/>
                          <w:bottom w:val="single" w:sz="10" w:space="0" w:color="000000"/>
                          <w:right w:val="single" w:sz="10" w:space="0" w:color="020202"/>
                        </w:tcBorders>
                      </w:tcPr>
                      <w:p w:rsidR="00DA3631" w:rsidRPr="00B83762" w:rsidRDefault="00DA3631">
                        <w:pPr>
                          <w:pStyle w:val="Default"/>
                          <w:jc w:val="center"/>
                          <w:rPr>
                            <w:sz w:val="16"/>
                            <w:szCs w:val="16"/>
                          </w:rPr>
                        </w:pPr>
                        <w:r w:rsidRPr="00B83762">
                          <w:rPr>
                            <w:sz w:val="16"/>
                            <w:szCs w:val="16"/>
                          </w:rPr>
                          <w:t xml:space="preserve">M </w:t>
                        </w:r>
                      </w:p>
                    </w:tc>
                    <w:tc>
                      <w:tcPr>
                        <w:tcW w:w="938" w:type="dxa"/>
                        <w:vMerge/>
                        <w:tcBorders>
                          <w:top w:val="single" w:sz="10" w:space="0" w:color="131313"/>
                          <w:left w:val="single" w:sz="10" w:space="0" w:color="020202"/>
                          <w:bottom w:val="single" w:sz="10" w:space="0" w:color="000000"/>
                          <w:right w:val="single" w:sz="10" w:space="0" w:color="000000"/>
                        </w:tcBorders>
                      </w:tcPr>
                      <w:p w:rsidR="00DA3631" w:rsidRPr="00B83762" w:rsidRDefault="00DA3631">
                        <w:pPr>
                          <w:pStyle w:val="Default"/>
                          <w:rPr>
                            <w:color w:val="auto"/>
                          </w:rPr>
                        </w:pPr>
                      </w:p>
                    </w:tc>
                  </w:tr>
                  <w:tr w:rsidR="00DA3631" w:rsidRPr="00B83762" w:rsidTr="00512D2F">
                    <w:tblPrEx>
                      <w:tblCellMar>
                        <w:top w:w="0" w:type="dxa"/>
                        <w:bottom w:w="0" w:type="dxa"/>
                      </w:tblCellMar>
                    </w:tblPrEx>
                    <w:trPr>
                      <w:trHeight w:val="296"/>
                    </w:trPr>
                    <w:tc>
                      <w:tcPr>
                        <w:tcW w:w="3510" w:type="dxa"/>
                        <w:tcBorders>
                          <w:top w:val="single" w:sz="10" w:space="0" w:color="000000"/>
                          <w:left w:val="single" w:sz="8" w:space="0" w:color="000000"/>
                          <w:bottom w:val="single" w:sz="10" w:space="0" w:color="000000"/>
                          <w:right w:val="single" w:sz="10" w:space="0" w:color="020202"/>
                        </w:tcBorders>
                      </w:tcPr>
                      <w:p w:rsidR="00DA3631" w:rsidRPr="00B83762" w:rsidRDefault="00DA3631" w:rsidP="00512D2F">
                        <w:pPr>
                          <w:pStyle w:val="Default"/>
                          <w:ind w:left="720"/>
                          <w:rPr>
                            <w:sz w:val="16"/>
                            <w:szCs w:val="16"/>
                          </w:rPr>
                        </w:pPr>
                        <w:r w:rsidRPr="00B83762">
                          <w:rPr>
                            <w:sz w:val="16"/>
                            <w:szCs w:val="16"/>
                          </w:rPr>
                          <w:t xml:space="preserve">1.3. Signature Algorithm </w:t>
                        </w:r>
                      </w:p>
                    </w:tc>
                    <w:tc>
                      <w:tcPr>
                        <w:tcW w:w="3732" w:type="dxa"/>
                        <w:tcBorders>
                          <w:top w:val="single" w:sz="10" w:space="0" w:color="000000"/>
                          <w:left w:val="single" w:sz="10" w:space="0" w:color="020202"/>
                          <w:bottom w:val="single" w:sz="10" w:space="0" w:color="000000"/>
                          <w:right w:val="single" w:sz="10" w:space="0" w:color="020202"/>
                        </w:tcBorders>
                      </w:tcPr>
                      <w:p w:rsidR="00DA3631" w:rsidRPr="00B83762" w:rsidRDefault="00DA3631">
                        <w:pPr>
                          <w:pStyle w:val="Default"/>
                          <w:rPr>
                            <w:sz w:val="20"/>
                            <w:szCs w:val="20"/>
                          </w:rPr>
                        </w:pPr>
                        <w:r w:rsidRPr="00B83762">
                          <w:rPr>
                            <w:sz w:val="16"/>
                            <w:szCs w:val="16"/>
                          </w:rPr>
                          <w:t>SHA-1 RSA, SHA-1 hashing algorithm using the RSA signing algorithm</w:t>
                        </w:r>
                        <w:r w:rsidRPr="00B83762">
                          <w:rPr>
                            <w:sz w:val="20"/>
                            <w:szCs w:val="20"/>
                          </w:rPr>
                          <w:t xml:space="preserve">. </w:t>
                        </w:r>
                      </w:p>
                    </w:tc>
                    <w:tc>
                      <w:tcPr>
                        <w:tcW w:w="1000" w:type="dxa"/>
                        <w:tcBorders>
                          <w:top w:val="single" w:sz="10" w:space="0" w:color="000000"/>
                          <w:left w:val="single" w:sz="10" w:space="0" w:color="020202"/>
                          <w:bottom w:val="single" w:sz="10" w:space="0" w:color="000000"/>
                          <w:right w:val="single" w:sz="10" w:space="0" w:color="020202"/>
                        </w:tcBorders>
                      </w:tcPr>
                      <w:p w:rsidR="00DA3631" w:rsidRPr="00B83762" w:rsidRDefault="00DA3631">
                        <w:pPr>
                          <w:pStyle w:val="Default"/>
                          <w:jc w:val="center"/>
                          <w:rPr>
                            <w:sz w:val="16"/>
                            <w:szCs w:val="16"/>
                          </w:rPr>
                        </w:pPr>
                        <w:r w:rsidRPr="00B83762">
                          <w:rPr>
                            <w:sz w:val="16"/>
                            <w:szCs w:val="16"/>
                          </w:rPr>
                          <w:t xml:space="preserve">M </w:t>
                        </w:r>
                      </w:p>
                    </w:tc>
                    <w:tc>
                      <w:tcPr>
                        <w:tcW w:w="938" w:type="dxa"/>
                        <w:vMerge/>
                        <w:tcBorders>
                          <w:top w:val="single" w:sz="10" w:space="0" w:color="131313"/>
                          <w:left w:val="single" w:sz="10" w:space="0" w:color="020202"/>
                          <w:bottom w:val="single" w:sz="10" w:space="0" w:color="000000"/>
                          <w:right w:val="single" w:sz="10" w:space="0" w:color="000000"/>
                        </w:tcBorders>
                      </w:tcPr>
                      <w:p w:rsidR="00DA3631" w:rsidRPr="00B83762" w:rsidRDefault="00DA3631">
                        <w:pPr>
                          <w:pStyle w:val="Default"/>
                          <w:rPr>
                            <w:color w:val="auto"/>
                          </w:rPr>
                        </w:pPr>
                      </w:p>
                    </w:tc>
                  </w:tr>
                  <w:tr w:rsidR="00DA3631" w:rsidRPr="00B83762" w:rsidTr="00512D2F">
                    <w:tblPrEx>
                      <w:tblCellMar>
                        <w:top w:w="0" w:type="dxa"/>
                        <w:bottom w:w="0" w:type="dxa"/>
                      </w:tblCellMar>
                    </w:tblPrEx>
                    <w:trPr>
                      <w:trHeight w:val="90"/>
                    </w:trPr>
                    <w:tc>
                      <w:tcPr>
                        <w:tcW w:w="3510" w:type="dxa"/>
                        <w:tcBorders>
                          <w:top w:val="single" w:sz="10" w:space="0" w:color="000000"/>
                          <w:left w:val="single" w:sz="8" w:space="0" w:color="000000"/>
                          <w:bottom w:val="single" w:sz="10" w:space="0" w:color="000000"/>
                          <w:right w:val="single" w:sz="10" w:space="0" w:color="020202"/>
                        </w:tcBorders>
                        <w:vAlign w:val="center"/>
                      </w:tcPr>
                      <w:p w:rsidR="00DA3631" w:rsidRPr="00B83762" w:rsidRDefault="00DA3631" w:rsidP="00512D2F">
                        <w:pPr>
                          <w:pStyle w:val="Default"/>
                          <w:ind w:left="720"/>
                          <w:rPr>
                            <w:sz w:val="16"/>
                            <w:szCs w:val="16"/>
                          </w:rPr>
                        </w:pPr>
                        <w:r w:rsidRPr="00B83762">
                          <w:rPr>
                            <w:sz w:val="16"/>
                            <w:szCs w:val="16"/>
                          </w:rPr>
                          <w:t xml:space="preserve">1.4. Issuer Distinguished Name </w:t>
                        </w:r>
                      </w:p>
                    </w:tc>
                    <w:tc>
                      <w:tcPr>
                        <w:tcW w:w="3732" w:type="dxa"/>
                        <w:tcBorders>
                          <w:top w:val="single" w:sz="10" w:space="0" w:color="000000"/>
                          <w:left w:val="single" w:sz="10" w:space="0" w:color="020202"/>
                          <w:bottom w:val="single" w:sz="10" w:space="0" w:color="000000"/>
                          <w:right w:val="single" w:sz="10" w:space="0" w:color="020202"/>
                        </w:tcBorders>
                      </w:tcPr>
                      <w:p w:rsidR="00DA3631" w:rsidRPr="00B83762" w:rsidRDefault="00DA3631">
                        <w:pPr>
                          <w:pStyle w:val="Default"/>
                          <w:rPr>
                            <w:color w:val="auto"/>
                          </w:rPr>
                        </w:pPr>
                      </w:p>
                    </w:tc>
                    <w:tc>
                      <w:tcPr>
                        <w:tcW w:w="1000" w:type="dxa"/>
                        <w:tcBorders>
                          <w:top w:val="single" w:sz="10" w:space="0" w:color="000000"/>
                          <w:left w:val="single" w:sz="10" w:space="0" w:color="020202"/>
                          <w:bottom w:val="single" w:sz="10" w:space="0" w:color="000000"/>
                          <w:right w:val="single" w:sz="10" w:space="0" w:color="020202"/>
                        </w:tcBorders>
                        <w:vAlign w:val="center"/>
                      </w:tcPr>
                      <w:p w:rsidR="00DA3631" w:rsidRPr="00B83762" w:rsidRDefault="00DA3631">
                        <w:pPr>
                          <w:pStyle w:val="Default"/>
                          <w:jc w:val="center"/>
                          <w:rPr>
                            <w:sz w:val="16"/>
                            <w:szCs w:val="16"/>
                          </w:rPr>
                        </w:pPr>
                        <w:r w:rsidRPr="00B83762">
                          <w:rPr>
                            <w:sz w:val="16"/>
                            <w:szCs w:val="16"/>
                          </w:rPr>
                          <w:t xml:space="preserve">M </w:t>
                        </w:r>
                      </w:p>
                    </w:tc>
                    <w:tc>
                      <w:tcPr>
                        <w:tcW w:w="938" w:type="dxa"/>
                        <w:vMerge/>
                        <w:tcBorders>
                          <w:top w:val="single" w:sz="10" w:space="0" w:color="131313"/>
                          <w:left w:val="single" w:sz="10" w:space="0" w:color="020202"/>
                          <w:bottom w:val="single" w:sz="10" w:space="0" w:color="000000"/>
                          <w:right w:val="single" w:sz="10" w:space="0" w:color="000000"/>
                        </w:tcBorders>
                      </w:tcPr>
                      <w:p w:rsidR="00DA3631" w:rsidRPr="00B83762" w:rsidRDefault="00DA3631">
                        <w:pPr>
                          <w:pStyle w:val="Default"/>
                          <w:rPr>
                            <w:color w:val="auto"/>
                          </w:rPr>
                        </w:pPr>
                      </w:p>
                    </w:tc>
                  </w:tr>
                  <w:tr w:rsidR="00DA3631" w:rsidRPr="00B83762" w:rsidTr="00512D2F">
                    <w:tblPrEx>
                      <w:tblCellMar>
                        <w:top w:w="0" w:type="dxa"/>
                        <w:bottom w:w="0" w:type="dxa"/>
                      </w:tblCellMar>
                    </w:tblPrEx>
                    <w:trPr>
                      <w:trHeight w:val="90"/>
                    </w:trPr>
                    <w:tc>
                      <w:tcPr>
                        <w:tcW w:w="3510" w:type="dxa"/>
                        <w:tcBorders>
                          <w:top w:val="single" w:sz="10" w:space="0" w:color="000000"/>
                          <w:left w:val="single" w:sz="8" w:space="0" w:color="000000"/>
                          <w:bottom w:val="single" w:sz="10" w:space="0" w:color="000000"/>
                          <w:right w:val="single" w:sz="10" w:space="0" w:color="020202"/>
                        </w:tcBorders>
                        <w:vAlign w:val="center"/>
                      </w:tcPr>
                      <w:p w:rsidR="00DA3631" w:rsidRPr="00B83762" w:rsidRDefault="00DA3631" w:rsidP="00512D2F">
                        <w:pPr>
                          <w:pStyle w:val="Default"/>
                          <w:ind w:left="1440"/>
                          <w:rPr>
                            <w:sz w:val="16"/>
                            <w:szCs w:val="16"/>
                          </w:rPr>
                        </w:pPr>
                        <w:r w:rsidRPr="00B83762">
                          <w:rPr>
                            <w:sz w:val="16"/>
                            <w:szCs w:val="16"/>
                          </w:rPr>
                          <w:t xml:space="preserve">1.4.1. Country (C) </w:t>
                        </w:r>
                      </w:p>
                    </w:tc>
                    <w:tc>
                      <w:tcPr>
                        <w:tcW w:w="3732" w:type="dxa"/>
                        <w:tcBorders>
                          <w:top w:val="single" w:sz="10" w:space="0" w:color="000000"/>
                          <w:left w:val="single" w:sz="10" w:space="0" w:color="020202"/>
                          <w:bottom w:val="single" w:sz="10" w:space="0" w:color="000000"/>
                          <w:right w:val="single" w:sz="10" w:space="0" w:color="020202"/>
                        </w:tcBorders>
                        <w:vAlign w:val="center"/>
                      </w:tcPr>
                      <w:p w:rsidR="00DA3631" w:rsidRPr="00B83762" w:rsidRDefault="00DA3631">
                        <w:pPr>
                          <w:pStyle w:val="Default"/>
                          <w:rPr>
                            <w:sz w:val="16"/>
                            <w:szCs w:val="16"/>
                          </w:rPr>
                        </w:pPr>
                        <w:r w:rsidRPr="00B83762">
                          <w:rPr>
                            <w:sz w:val="16"/>
                            <w:szCs w:val="16"/>
                          </w:rPr>
                          <w:t xml:space="preserve">AU </w:t>
                        </w:r>
                      </w:p>
                    </w:tc>
                    <w:tc>
                      <w:tcPr>
                        <w:tcW w:w="1000" w:type="dxa"/>
                        <w:tcBorders>
                          <w:top w:val="single" w:sz="10" w:space="0" w:color="000000"/>
                          <w:left w:val="single" w:sz="10" w:space="0" w:color="020202"/>
                          <w:bottom w:val="single" w:sz="10" w:space="0" w:color="000000"/>
                          <w:right w:val="single" w:sz="10" w:space="0" w:color="020202"/>
                        </w:tcBorders>
                        <w:vAlign w:val="center"/>
                      </w:tcPr>
                      <w:p w:rsidR="00DA3631" w:rsidRPr="00B83762" w:rsidRDefault="00DA3631">
                        <w:pPr>
                          <w:pStyle w:val="Default"/>
                          <w:jc w:val="center"/>
                          <w:rPr>
                            <w:sz w:val="16"/>
                            <w:szCs w:val="16"/>
                          </w:rPr>
                        </w:pPr>
                        <w:r w:rsidRPr="00B83762">
                          <w:rPr>
                            <w:sz w:val="16"/>
                            <w:szCs w:val="16"/>
                          </w:rPr>
                          <w:t xml:space="preserve">M </w:t>
                        </w:r>
                      </w:p>
                    </w:tc>
                    <w:tc>
                      <w:tcPr>
                        <w:tcW w:w="938" w:type="dxa"/>
                        <w:vMerge/>
                        <w:tcBorders>
                          <w:top w:val="single" w:sz="10" w:space="0" w:color="131313"/>
                          <w:left w:val="single" w:sz="10" w:space="0" w:color="020202"/>
                          <w:bottom w:val="single" w:sz="10" w:space="0" w:color="000000"/>
                          <w:right w:val="single" w:sz="10" w:space="0" w:color="000000"/>
                        </w:tcBorders>
                      </w:tcPr>
                      <w:p w:rsidR="00DA3631" w:rsidRPr="00B83762" w:rsidRDefault="00DA3631">
                        <w:pPr>
                          <w:pStyle w:val="Default"/>
                          <w:rPr>
                            <w:color w:val="auto"/>
                          </w:rPr>
                        </w:pPr>
                      </w:p>
                    </w:tc>
                  </w:tr>
                  <w:tr w:rsidR="00DA3631" w:rsidRPr="00B83762" w:rsidTr="00512D2F">
                    <w:tblPrEx>
                      <w:tblCellMar>
                        <w:top w:w="0" w:type="dxa"/>
                        <w:bottom w:w="0" w:type="dxa"/>
                      </w:tblCellMar>
                    </w:tblPrEx>
                    <w:trPr>
                      <w:trHeight w:val="90"/>
                    </w:trPr>
                    <w:tc>
                      <w:tcPr>
                        <w:tcW w:w="3510" w:type="dxa"/>
                        <w:tcBorders>
                          <w:top w:val="single" w:sz="10" w:space="0" w:color="000000"/>
                          <w:left w:val="single" w:sz="8" w:space="0" w:color="000000"/>
                          <w:bottom w:val="single" w:sz="10" w:space="0" w:color="000000"/>
                          <w:right w:val="single" w:sz="10" w:space="0" w:color="020202"/>
                        </w:tcBorders>
                        <w:vAlign w:val="center"/>
                      </w:tcPr>
                      <w:p w:rsidR="00DA3631" w:rsidRPr="00B83762" w:rsidRDefault="00DA3631" w:rsidP="00512D2F">
                        <w:pPr>
                          <w:pStyle w:val="Default"/>
                          <w:ind w:left="1440"/>
                          <w:rPr>
                            <w:sz w:val="16"/>
                            <w:szCs w:val="16"/>
                          </w:rPr>
                        </w:pPr>
                        <w:r w:rsidRPr="00B83762">
                          <w:rPr>
                            <w:sz w:val="16"/>
                            <w:szCs w:val="16"/>
                          </w:rPr>
                          <w:t xml:space="preserve">1.4.2. Organization (O) </w:t>
                        </w:r>
                      </w:p>
                    </w:tc>
                    <w:tc>
                      <w:tcPr>
                        <w:tcW w:w="3732" w:type="dxa"/>
                        <w:tcBorders>
                          <w:top w:val="single" w:sz="10" w:space="0" w:color="000000"/>
                          <w:left w:val="single" w:sz="10" w:space="0" w:color="020202"/>
                          <w:bottom w:val="single" w:sz="10" w:space="0" w:color="000000"/>
                          <w:right w:val="single" w:sz="10" w:space="0" w:color="020202"/>
                        </w:tcBorders>
                        <w:vAlign w:val="center"/>
                      </w:tcPr>
                      <w:p w:rsidR="00DA3631" w:rsidRPr="00B83762" w:rsidRDefault="00DA3631">
                        <w:pPr>
                          <w:pStyle w:val="Default"/>
                          <w:rPr>
                            <w:sz w:val="16"/>
                            <w:szCs w:val="16"/>
                          </w:rPr>
                        </w:pPr>
                        <w:r w:rsidRPr="00B83762">
                          <w:rPr>
                            <w:sz w:val="16"/>
                            <w:szCs w:val="16"/>
                          </w:rPr>
                          <w:t xml:space="preserve">GOV </w:t>
                        </w:r>
                      </w:p>
                    </w:tc>
                    <w:tc>
                      <w:tcPr>
                        <w:tcW w:w="1000" w:type="dxa"/>
                        <w:tcBorders>
                          <w:top w:val="single" w:sz="10" w:space="0" w:color="000000"/>
                          <w:left w:val="single" w:sz="10" w:space="0" w:color="020202"/>
                          <w:bottom w:val="single" w:sz="10" w:space="0" w:color="000000"/>
                          <w:right w:val="single" w:sz="10" w:space="0" w:color="020202"/>
                        </w:tcBorders>
                        <w:vAlign w:val="center"/>
                      </w:tcPr>
                      <w:p w:rsidR="00DA3631" w:rsidRPr="00B83762" w:rsidRDefault="00DA3631">
                        <w:pPr>
                          <w:pStyle w:val="Default"/>
                          <w:jc w:val="center"/>
                          <w:rPr>
                            <w:sz w:val="16"/>
                            <w:szCs w:val="16"/>
                          </w:rPr>
                        </w:pPr>
                        <w:r w:rsidRPr="00B83762">
                          <w:rPr>
                            <w:sz w:val="16"/>
                            <w:szCs w:val="16"/>
                          </w:rPr>
                          <w:t xml:space="preserve">M </w:t>
                        </w:r>
                      </w:p>
                    </w:tc>
                    <w:tc>
                      <w:tcPr>
                        <w:tcW w:w="938" w:type="dxa"/>
                        <w:vMerge/>
                        <w:tcBorders>
                          <w:top w:val="single" w:sz="10" w:space="0" w:color="131313"/>
                          <w:left w:val="single" w:sz="10" w:space="0" w:color="020202"/>
                          <w:bottom w:val="single" w:sz="10" w:space="0" w:color="000000"/>
                          <w:right w:val="single" w:sz="10" w:space="0" w:color="000000"/>
                        </w:tcBorders>
                      </w:tcPr>
                      <w:p w:rsidR="00DA3631" w:rsidRPr="00B83762" w:rsidRDefault="00DA3631">
                        <w:pPr>
                          <w:pStyle w:val="Default"/>
                          <w:rPr>
                            <w:color w:val="auto"/>
                          </w:rPr>
                        </w:pPr>
                      </w:p>
                    </w:tc>
                  </w:tr>
                  <w:tr w:rsidR="00DA3631" w:rsidRPr="00B83762" w:rsidTr="00512D2F">
                    <w:tblPrEx>
                      <w:tblCellMar>
                        <w:top w:w="0" w:type="dxa"/>
                        <w:bottom w:w="0" w:type="dxa"/>
                      </w:tblCellMar>
                    </w:tblPrEx>
                    <w:trPr>
                      <w:trHeight w:val="90"/>
                    </w:trPr>
                    <w:tc>
                      <w:tcPr>
                        <w:tcW w:w="3510" w:type="dxa"/>
                        <w:tcBorders>
                          <w:top w:val="single" w:sz="10" w:space="0" w:color="000000"/>
                          <w:left w:val="single" w:sz="8" w:space="0" w:color="000000"/>
                          <w:bottom w:val="single" w:sz="10" w:space="0" w:color="000000"/>
                          <w:right w:val="single" w:sz="10" w:space="0" w:color="020202"/>
                        </w:tcBorders>
                        <w:vAlign w:val="center"/>
                      </w:tcPr>
                      <w:p w:rsidR="00DA3631" w:rsidRPr="00B83762" w:rsidRDefault="00DA3631" w:rsidP="00512D2F">
                        <w:pPr>
                          <w:pStyle w:val="Default"/>
                          <w:ind w:left="1440"/>
                          <w:rPr>
                            <w:sz w:val="16"/>
                            <w:szCs w:val="16"/>
                          </w:rPr>
                        </w:pPr>
                        <w:r w:rsidRPr="00B83762">
                          <w:rPr>
                            <w:sz w:val="16"/>
                            <w:szCs w:val="16"/>
                          </w:rPr>
                          <w:t xml:space="preserve">1,4,3, Organization Unit (OU) </w:t>
                        </w:r>
                      </w:p>
                    </w:tc>
                    <w:tc>
                      <w:tcPr>
                        <w:tcW w:w="3732" w:type="dxa"/>
                        <w:tcBorders>
                          <w:top w:val="single" w:sz="10" w:space="0" w:color="000000"/>
                          <w:left w:val="single" w:sz="10" w:space="0" w:color="020202"/>
                          <w:bottom w:val="single" w:sz="10" w:space="0" w:color="000000"/>
                          <w:right w:val="single" w:sz="10" w:space="0" w:color="020202"/>
                        </w:tcBorders>
                        <w:vAlign w:val="center"/>
                      </w:tcPr>
                      <w:p w:rsidR="00DA3631" w:rsidRPr="00B83762" w:rsidRDefault="00DA3631">
                        <w:pPr>
                          <w:pStyle w:val="Default"/>
                          <w:rPr>
                            <w:sz w:val="16"/>
                            <w:szCs w:val="16"/>
                          </w:rPr>
                        </w:pPr>
                        <w:r w:rsidRPr="00B83762">
                          <w:rPr>
                            <w:sz w:val="16"/>
                            <w:szCs w:val="16"/>
                          </w:rPr>
                          <w:t xml:space="preserve">Medicare Australia </w:t>
                        </w:r>
                      </w:p>
                    </w:tc>
                    <w:tc>
                      <w:tcPr>
                        <w:tcW w:w="1000" w:type="dxa"/>
                        <w:tcBorders>
                          <w:top w:val="single" w:sz="10" w:space="0" w:color="000000"/>
                          <w:left w:val="single" w:sz="10" w:space="0" w:color="020202"/>
                          <w:bottom w:val="single" w:sz="10" w:space="0" w:color="000000"/>
                          <w:right w:val="single" w:sz="10" w:space="0" w:color="020202"/>
                        </w:tcBorders>
                        <w:vAlign w:val="center"/>
                      </w:tcPr>
                      <w:p w:rsidR="00DA3631" w:rsidRPr="00B83762" w:rsidRDefault="00DA3631">
                        <w:pPr>
                          <w:pStyle w:val="Default"/>
                          <w:jc w:val="center"/>
                          <w:rPr>
                            <w:sz w:val="16"/>
                            <w:szCs w:val="16"/>
                          </w:rPr>
                        </w:pPr>
                        <w:r w:rsidRPr="00B83762">
                          <w:rPr>
                            <w:sz w:val="16"/>
                            <w:szCs w:val="16"/>
                          </w:rPr>
                          <w:t xml:space="preserve">M </w:t>
                        </w:r>
                      </w:p>
                    </w:tc>
                    <w:tc>
                      <w:tcPr>
                        <w:tcW w:w="938" w:type="dxa"/>
                        <w:vMerge/>
                        <w:tcBorders>
                          <w:top w:val="single" w:sz="10" w:space="0" w:color="131313"/>
                          <w:left w:val="single" w:sz="10" w:space="0" w:color="020202"/>
                          <w:bottom w:val="single" w:sz="10" w:space="0" w:color="000000"/>
                          <w:right w:val="single" w:sz="10" w:space="0" w:color="000000"/>
                        </w:tcBorders>
                      </w:tcPr>
                      <w:p w:rsidR="00DA3631" w:rsidRPr="00B83762" w:rsidRDefault="00DA3631">
                        <w:pPr>
                          <w:pStyle w:val="Default"/>
                          <w:rPr>
                            <w:color w:val="auto"/>
                          </w:rPr>
                        </w:pPr>
                      </w:p>
                    </w:tc>
                  </w:tr>
                </w:tbl>
              </w:txbxContent>
            </v:textbox>
            <w10:wrap type="through" anchorx="page" anchory="page"/>
          </v:shape>
        </w:pict>
      </w:r>
      <w:r w:rsidR="00DA3631">
        <w:rPr>
          <w:b/>
          <w:bCs/>
          <w:sz w:val="23"/>
          <w:szCs w:val="23"/>
        </w:rPr>
        <w:t xml:space="preserve">6.2 Certificate profile –Site Signing Certificate </w:t>
      </w:r>
    </w:p>
    <w:p w:rsidR="00DA3631" w:rsidRDefault="00DA3631">
      <w:pPr>
        <w:pStyle w:val="Default"/>
        <w:rPr>
          <w:color w:val="auto"/>
        </w:rPr>
      </w:pPr>
    </w:p>
    <w:p w:rsidR="00DA3631" w:rsidRDefault="00DA3631">
      <w:pPr>
        <w:pStyle w:val="CM26"/>
        <w:jc w:val="both"/>
        <w:rPr>
          <w:rFonts w:ascii="Times New Roman" w:hAnsi="Times New Roman" w:cs="Times New Roman"/>
          <w:sz w:val="23"/>
          <w:szCs w:val="23"/>
        </w:rPr>
      </w:pPr>
      <w:r>
        <w:rPr>
          <w:rFonts w:ascii="Times New Roman" w:hAnsi="Times New Roman" w:cs="Times New Roman"/>
          <w:position w:val="9"/>
          <w:sz w:val="13"/>
          <w:szCs w:val="13"/>
          <w:vertAlign w:val="superscript"/>
        </w:rPr>
        <w:t>2</w:t>
      </w:r>
      <w:r>
        <w:rPr>
          <w:rFonts w:ascii="Times New Roman" w:hAnsi="Times New Roman" w:cs="Times New Roman"/>
          <w:sz w:val="23"/>
          <w:szCs w:val="23"/>
        </w:rPr>
        <w:t xml:space="preserve"> These Certificate extension OID references are expected to be common to all CoI Certificate Policies, and may have applicability to this CoI.  </w:t>
      </w:r>
    </w:p>
    <w:p w:rsidR="00DA3631" w:rsidRDefault="00B83762">
      <w:pPr>
        <w:pStyle w:val="Default"/>
        <w:rPr>
          <w:color w:val="auto"/>
        </w:rPr>
      </w:pPr>
      <w:r>
        <w:rPr>
          <w:noProof/>
        </w:rPr>
        <w:lastRenderedPageBreak/>
        <w:pict>
          <v:shape id="_x0000_s1031" type="#_x0000_t202" style="position:absolute;margin-left:64.65pt;margin-top:58.1pt;width:491.85pt;height:815.8pt;z-index:6;mso-position-horizontal-relative:page;mso-position-vertical-relative:page" wrapcoords="0 0" o:allowincell="f" filled="f" stroked="f">
            <v:textbox>
              <w:txbxContent>
                <w:tbl>
                  <w:tblPr>
                    <w:tblW w:w="0" w:type="auto"/>
                    <w:tblLayout w:type="fixed"/>
                    <w:tblLook w:val="0000" w:firstRow="0" w:lastRow="0" w:firstColumn="0" w:lastColumn="0" w:noHBand="0" w:noVBand="0"/>
                  </w:tblPr>
                  <w:tblGrid>
                    <w:gridCol w:w="3510"/>
                    <w:gridCol w:w="3732"/>
                    <w:gridCol w:w="1000"/>
                    <w:gridCol w:w="938"/>
                  </w:tblGrid>
                  <w:tr w:rsidR="00DA3631" w:rsidRPr="00B83762" w:rsidTr="00512D2F">
                    <w:tblPrEx>
                      <w:tblCellMar>
                        <w:top w:w="0" w:type="dxa"/>
                        <w:bottom w:w="0" w:type="dxa"/>
                      </w:tblCellMar>
                    </w:tblPrEx>
                    <w:trPr>
                      <w:trHeight w:val="88"/>
                    </w:trPr>
                    <w:tc>
                      <w:tcPr>
                        <w:tcW w:w="3510" w:type="dxa"/>
                        <w:tcBorders>
                          <w:top w:val="single" w:sz="10" w:space="0" w:color="313131"/>
                          <w:left w:val="single" w:sz="8" w:space="0" w:color="000000"/>
                          <w:bottom w:val="single" w:sz="10" w:space="0" w:color="131313"/>
                          <w:right w:val="single" w:sz="10" w:space="0" w:color="000000"/>
                        </w:tcBorders>
                        <w:shd w:val="clear" w:color="auto" w:fill="CCCCCC"/>
                      </w:tcPr>
                      <w:p w:rsidR="00DA3631" w:rsidRPr="00B83762" w:rsidRDefault="00DA3631">
                        <w:pPr>
                          <w:pStyle w:val="Default"/>
                          <w:jc w:val="center"/>
                          <w:rPr>
                            <w:sz w:val="16"/>
                            <w:szCs w:val="16"/>
                          </w:rPr>
                        </w:pPr>
                        <w:r w:rsidRPr="00B83762">
                          <w:rPr>
                            <w:b/>
                            <w:bCs/>
                            <w:sz w:val="16"/>
                            <w:szCs w:val="16"/>
                          </w:rPr>
                          <w:t xml:space="preserve">Field </w:t>
                        </w:r>
                      </w:p>
                    </w:tc>
                    <w:tc>
                      <w:tcPr>
                        <w:tcW w:w="3732" w:type="dxa"/>
                        <w:tcBorders>
                          <w:top w:val="single" w:sz="10" w:space="0" w:color="313131"/>
                          <w:left w:val="single" w:sz="10" w:space="0" w:color="000000"/>
                          <w:bottom w:val="single" w:sz="10" w:space="0" w:color="131313"/>
                          <w:right w:val="single" w:sz="10" w:space="0" w:color="000000"/>
                        </w:tcBorders>
                        <w:shd w:val="clear" w:color="auto" w:fill="CCCCCC"/>
                      </w:tcPr>
                      <w:p w:rsidR="00DA3631" w:rsidRPr="00B83762" w:rsidRDefault="00DA3631">
                        <w:pPr>
                          <w:pStyle w:val="Default"/>
                          <w:rPr>
                            <w:sz w:val="16"/>
                            <w:szCs w:val="16"/>
                          </w:rPr>
                        </w:pPr>
                        <w:r w:rsidRPr="00B83762">
                          <w:rPr>
                            <w:b/>
                            <w:bCs/>
                            <w:sz w:val="16"/>
                            <w:szCs w:val="16"/>
                          </w:rPr>
                          <w:t xml:space="preserve">Content </w:t>
                        </w:r>
                      </w:p>
                    </w:tc>
                    <w:tc>
                      <w:tcPr>
                        <w:tcW w:w="1000" w:type="dxa"/>
                        <w:tcBorders>
                          <w:top w:val="single" w:sz="10" w:space="0" w:color="313131"/>
                          <w:left w:val="single" w:sz="10" w:space="0" w:color="000000"/>
                          <w:bottom w:val="single" w:sz="10" w:space="0" w:color="131313"/>
                          <w:right w:val="single" w:sz="10" w:space="0" w:color="000000"/>
                        </w:tcBorders>
                        <w:shd w:val="clear" w:color="auto" w:fill="CCCCCC"/>
                      </w:tcPr>
                      <w:p w:rsidR="00DA3631" w:rsidRPr="00B83762" w:rsidRDefault="00DA3631">
                        <w:pPr>
                          <w:pStyle w:val="Default"/>
                          <w:jc w:val="center"/>
                          <w:rPr>
                            <w:sz w:val="16"/>
                            <w:szCs w:val="16"/>
                          </w:rPr>
                        </w:pPr>
                        <w:r w:rsidRPr="00B83762">
                          <w:rPr>
                            <w:b/>
                            <w:bCs/>
                            <w:sz w:val="16"/>
                            <w:szCs w:val="16"/>
                          </w:rPr>
                          <w:t xml:space="preserve">Mandatory </w:t>
                        </w:r>
                      </w:p>
                    </w:tc>
                    <w:tc>
                      <w:tcPr>
                        <w:tcW w:w="938" w:type="dxa"/>
                        <w:tcBorders>
                          <w:top w:val="single" w:sz="10" w:space="0" w:color="313131"/>
                          <w:left w:val="single" w:sz="10" w:space="0" w:color="000000"/>
                          <w:bottom w:val="single" w:sz="10" w:space="0" w:color="131313"/>
                          <w:right w:val="single" w:sz="10" w:space="0" w:color="000000"/>
                        </w:tcBorders>
                        <w:shd w:val="clear" w:color="auto" w:fill="CCCCCC"/>
                      </w:tcPr>
                      <w:p w:rsidR="00DA3631" w:rsidRPr="00B83762" w:rsidRDefault="00DA3631">
                        <w:pPr>
                          <w:pStyle w:val="Default"/>
                          <w:rPr>
                            <w:sz w:val="16"/>
                            <w:szCs w:val="16"/>
                          </w:rPr>
                        </w:pPr>
                        <w:r w:rsidRPr="00B83762">
                          <w:rPr>
                            <w:b/>
                            <w:bCs/>
                            <w:sz w:val="16"/>
                            <w:szCs w:val="16"/>
                          </w:rPr>
                          <w:t xml:space="preserve">Critical* </w:t>
                        </w:r>
                      </w:p>
                    </w:tc>
                  </w:tr>
                  <w:tr w:rsidR="00DA3631" w:rsidRPr="00B83762" w:rsidTr="00512D2F">
                    <w:tblPrEx>
                      <w:tblCellMar>
                        <w:top w:w="0" w:type="dxa"/>
                        <w:bottom w:w="0" w:type="dxa"/>
                      </w:tblCellMar>
                    </w:tblPrEx>
                    <w:trPr>
                      <w:trHeight w:val="181"/>
                    </w:trPr>
                    <w:tc>
                      <w:tcPr>
                        <w:tcW w:w="3510" w:type="dxa"/>
                        <w:tcBorders>
                          <w:top w:val="single" w:sz="10" w:space="0" w:color="131313"/>
                          <w:left w:val="single" w:sz="8" w:space="0" w:color="000000"/>
                          <w:bottom w:val="single" w:sz="10" w:space="0" w:color="000000"/>
                          <w:right w:val="single" w:sz="10" w:space="0" w:color="000000"/>
                        </w:tcBorders>
                      </w:tcPr>
                      <w:p w:rsidR="00DA3631" w:rsidRPr="00B83762" w:rsidRDefault="00DA3631" w:rsidP="00512D2F">
                        <w:pPr>
                          <w:pStyle w:val="Default"/>
                          <w:ind w:left="1440"/>
                          <w:rPr>
                            <w:sz w:val="16"/>
                            <w:szCs w:val="16"/>
                          </w:rPr>
                        </w:pPr>
                        <w:r w:rsidRPr="00B83762">
                          <w:rPr>
                            <w:sz w:val="16"/>
                            <w:szCs w:val="16"/>
                          </w:rPr>
                          <w:t xml:space="preserve">1.4.4 Common Name (CN) </w:t>
                        </w:r>
                      </w:p>
                    </w:tc>
                    <w:tc>
                      <w:tcPr>
                        <w:tcW w:w="3732" w:type="dxa"/>
                        <w:tcBorders>
                          <w:top w:val="single" w:sz="10" w:space="0" w:color="131313"/>
                          <w:left w:val="single" w:sz="10" w:space="0" w:color="000000"/>
                          <w:bottom w:val="single" w:sz="10" w:space="0" w:color="000000"/>
                          <w:right w:val="single" w:sz="10" w:space="0" w:color="000000"/>
                        </w:tcBorders>
                      </w:tcPr>
                      <w:p w:rsidR="00DA3631" w:rsidRPr="00B83762" w:rsidRDefault="00DA3631">
                        <w:pPr>
                          <w:pStyle w:val="Default"/>
                          <w:rPr>
                            <w:sz w:val="16"/>
                            <w:szCs w:val="16"/>
                          </w:rPr>
                        </w:pPr>
                        <w:r w:rsidRPr="00B83762">
                          <w:rPr>
                            <w:sz w:val="16"/>
                            <w:szCs w:val="16"/>
                          </w:rPr>
                          <w:t xml:space="preserve">Medicare Australia Organisation Certification Authority </w:t>
                        </w:r>
                      </w:p>
                    </w:tc>
                    <w:tc>
                      <w:tcPr>
                        <w:tcW w:w="1000" w:type="dxa"/>
                        <w:tcBorders>
                          <w:top w:val="single" w:sz="10" w:space="0" w:color="131313"/>
                          <w:left w:val="single" w:sz="10" w:space="0" w:color="000000"/>
                          <w:bottom w:val="single" w:sz="10" w:space="0" w:color="000000"/>
                          <w:right w:val="single" w:sz="10" w:space="0" w:color="000000"/>
                        </w:tcBorders>
                      </w:tcPr>
                      <w:p w:rsidR="00DA3631" w:rsidRPr="00B83762" w:rsidRDefault="00DA3631">
                        <w:pPr>
                          <w:pStyle w:val="Default"/>
                          <w:jc w:val="center"/>
                          <w:rPr>
                            <w:sz w:val="16"/>
                            <w:szCs w:val="16"/>
                          </w:rPr>
                        </w:pPr>
                        <w:r w:rsidRPr="00B83762">
                          <w:rPr>
                            <w:sz w:val="16"/>
                            <w:szCs w:val="16"/>
                          </w:rPr>
                          <w:t xml:space="preserve">M </w:t>
                        </w:r>
                      </w:p>
                    </w:tc>
                    <w:tc>
                      <w:tcPr>
                        <w:tcW w:w="938" w:type="dxa"/>
                        <w:vMerge w:val="restart"/>
                        <w:tcBorders>
                          <w:top w:val="single" w:sz="10" w:space="0" w:color="131313"/>
                          <w:left w:val="single" w:sz="10" w:space="0" w:color="000000"/>
                          <w:bottom w:val="single" w:sz="10" w:space="0" w:color="000000"/>
                          <w:right w:val="single" w:sz="10" w:space="0" w:color="000000"/>
                        </w:tcBorders>
                      </w:tcPr>
                      <w:p w:rsidR="00DA3631" w:rsidRPr="00B83762" w:rsidRDefault="00DA3631">
                        <w:pPr>
                          <w:pStyle w:val="Default"/>
                          <w:rPr>
                            <w:color w:val="auto"/>
                          </w:rPr>
                        </w:pPr>
                      </w:p>
                    </w:tc>
                  </w:tr>
                  <w:tr w:rsidR="00DA3631" w:rsidRPr="00B83762" w:rsidTr="00512D2F">
                    <w:tblPrEx>
                      <w:tblCellMar>
                        <w:top w:w="0" w:type="dxa"/>
                        <w:bottom w:w="0" w:type="dxa"/>
                      </w:tblCellMar>
                    </w:tblPrEx>
                    <w:trPr>
                      <w:trHeight w:val="90"/>
                    </w:trPr>
                    <w:tc>
                      <w:tcPr>
                        <w:tcW w:w="3510" w:type="dxa"/>
                        <w:tcBorders>
                          <w:top w:val="single" w:sz="10" w:space="0" w:color="000000"/>
                          <w:left w:val="single" w:sz="8" w:space="0" w:color="000000"/>
                          <w:bottom w:val="single" w:sz="10" w:space="0" w:color="000000"/>
                          <w:right w:val="single" w:sz="10" w:space="0" w:color="000000"/>
                        </w:tcBorders>
                        <w:vAlign w:val="center"/>
                      </w:tcPr>
                      <w:p w:rsidR="00DA3631" w:rsidRPr="00B83762" w:rsidRDefault="00DA3631" w:rsidP="00512D2F">
                        <w:pPr>
                          <w:pStyle w:val="Default"/>
                          <w:ind w:left="720"/>
                          <w:rPr>
                            <w:sz w:val="16"/>
                            <w:szCs w:val="16"/>
                          </w:rPr>
                        </w:pPr>
                        <w:r w:rsidRPr="00B83762">
                          <w:rPr>
                            <w:sz w:val="16"/>
                            <w:szCs w:val="16"/>
                          </w:rPr>
                          <w:t xml:space="preserve">1.5. Validity </w:t>
                        </w:r>
                      </w:p>
                    </w:tc>
                    <w:tc>
                      <w:tcPr>
                        <w:tcW w:w="3732" w:type="dxa"/>
                        <w:tcBorders>
                          <w:top w:val="single" w:sz="10" w:space="0" w:color="000000"/>
                          <w:left w:val="single" w:sz="10" w:space="0" w:color="000000"/>
                          <w:bottom w:val="single" w:sz="10" w:space="0" w:color="000000"/>
                          <w:right w:val="single" w:sz="10" w:space="0" w:color="000000"/>
                        </w:tcBorders>
                      </w:tcPr>
                      <w:p w:rsidR="00DA3631" w:rsidRPr="00B83762" w:rsidRDefault="00DA3631">
                        <w:pPr>
                          <w:pStyle w:val="Default"/>
                          <w:rPr>
                            <w:color w:val="auto"/>
                          </w:rPr>
                        </w:pPr>
                      </w:p>
                    </w:tc>
                    <w:tc>
                      <w:tcPr>
                        <w:tcW w:w="1000" w:type="dxa"/>
                        <w:tcBorders>
                          <w:top w:val="single" w:sz="10" w:space="0" w:color="000000"/>
                          <w:left w:val="single" w:sz="10" w:space="0" w:color="000000"/>
                          <w:bottom w:val="single" w:sz="10" w:space="0" w:color="000000"/>
                          <w:right w:val="single" w:sz="10" w:space="0" w:color="000000"/>
                        </w:tcBorders>
                      </w:tcPr>
                      <w:p w:rsidR="00DA3631" w:rsidRPr="00B83762" w:rsidRDefault="00DA3631">
                        <w:pPr>
                          <w:pStyle w:val="Default"/>
                          <w:jc w:val="center"/>
                          <w:rPr>
                            <w:color w:val="auto"/>
                          </w:rPr>
                        </w:pPr>
                      </w:p>
                    </w:tc>
                    <w:tc>
                      <w:tcPr>
                        <w:tcW w:w="938" w:type="dxa"/>
                        <w:vMerge/>
                        <w:tcBorders>
                          <w:top w:val="single" w:sz="10" w:space="0" w:color="131313"/>
                          <w:left w:val="single" w:sz="10" w:space="0" w:color="000000"/>
                          <w:bottom w:val="single" w:sz="10" w:space="0" w:color="000000"/>
                          <w:right w:val="single" w:sz="10" w:space="0" w:color="000000"/>
                        </w:tcBorders>
                      </w:tcPr>
                      <w:p w:rsidR="00DA3631" w:rsidRPr="00B83762" w:rsidRDefault="00DA3631">
                        <w:pPr>
                          <w:pStyle w:val="Default"/>
                          <w:rPr>
                            <w:color w:val="auto"/>
                          </w:rPr>
                        </w:pPr>
                      </w:p>
                    </w:tc>
                  </w:tr>
                  <w:tr w:rsidR="00DA3631" w:rsidRPr="00B83762" w:rsidTr="00512D2F">
                    <w:tblPrEx>
                      <w:tblCellMar>
                        <w:top w:w="0" w:type="dxa"/>
                        <w:bottom w:w="0" w:type="dxa"/>
                      </w:tblCellMar>
                    </w:tblPrEx>
                    <w:trPr>
                      <w:trHeight w:val="458"/>
                    </w:trPr>
                    <w:tc>
                      <w:tcPr>
                        <w:tcW w:w="3510" w:type="dxa"/>
                        <w:tcBorders>
                          <w:top w:val="single" w:sz="10" w:space="0" w:color="000000"/>
                          <w:left w:val="single" w:sz="8" w:space="0" w:color="000000"/>
                          <w:bottom w:val="single" w:sz="10" w:space="0" w:color="000000"/>
                          <w:right w:val="single" w:sz="10" w:space="0" w:color="000000"/>
                        </w:tcBorders>
                      </w:tcPr>
                      <w:p w:rsidR="00DA3631" w:rsidRPr="00B83762" w:rsidRDefault="00DA3631" w:rsidP="00512D2F">
                        <w:pPr>
                          <w:pStyle w:val="Default"/>
                          <w:ind w:left="1440"/>
                          <w:rPr>
                            <w:sz w:val="16"/>
                            <w:szCs w:val="16"/>
                          </w:rPr>
                        </w:pPr>
                        <w:r w:rsidRPr="00B83762">
                          <w:rPr>
                            <w:sz w:val="16"/>
                            <w:szCs w:val="16"/>
                          </w:rPr>
                          <w:t xml:space="preserve">1.5.1. Not Before </w:t>
                        </w:r>
                      </w:p>
                    </w:tc>
                    <w:tc>
                      <w:tcPr>
                        <w:tcW w:w="3732" w:type="dxa"/>
                        <w:tcBorders>
                          <w:top w:val="single" w:sz="10" w:space="0" w:color="000000"/>
                          <w:left w:val="single" w:sz="10" w:space="0" w:color="000000"/>
                          <w:bottom w:val="single" w:sz="10" w:space="0" w:color="000000"/>
                          <w:right w:val="single" w:sz="10" w:space="0" w:color="000000"/>
                        </w:tcBorders>
                      </w:tcPr>
                      <w:p w:rsidR="00DA3631" w:rsidRPr="00B83762" w:rsidRDefault="00DA3631">
                        <w:pPr>
                          <w:pStyle w:val="Default"/>
                          <w:rPr>
                            <w:sz w:val="16"/>
                            <w:szCs w:val="16"/>
                          </w:rPr>
                        </w:pPr>
                        <w:r w:rsidRPr="00B83762">
                          <w:rPr>
                            <w:sz w:val="16"/>
                            <w:szCs w:val="16"/>
                          </w:rPr>
                          <w:t xml:space="preserve">The date that the Certificate is valid from (system time at certificate issuance). YYMMDDHHMMSSZ encoded as UTCTime for dates up to 2049 and encoded as GeneralizedTime for dates in 2050 or later. </w:t>
                        </w:r>
                      </w:p>
                    </w:tc>
                    <w:tc>
                      <w:tcPr>
                        <w:tcW w:w="1000" w:type="dxa"/>
                        <w:tcBorders>
                          <w:top w:val="single" w:sz="10" w:space="0" w:color="000000"/>
                          <w:left w:val="single" w:sz="10" w:space="0" w:color="000000"/>
                          <w:bottom w:val="single" w:sz="10" w:space="0" w:color="000000"/>
                          <w:right w:val="single" w:sz="10" w:space="0" w:color="000000"/>
                        </w:tcBorders>
                      </w:tcPr>
                      <w:p w:rsidR="00DA3631" w:rsidRPr="00B83762" w:rsidRDefault="00DA3631">
                        <w:pPr>
                          <w:pStyle w:val="Default"/>
                          <w:jc w:val="center"/>
                          <w:rPr>
                            <w:sz w:val="16"/>
                            <w:szCs w:val="16"/>
                          </w:rPr>
                        </w:pPr>
                        <w:r w:rsidRPr="00B83762">
                          <w:rPr>
                            <w:sz w:val="16"/>
                            <w:szCs w:val="16"/>
                          </w:rPr>
                          <w:t xml:space="preserve">M </w:t>
                        </w:r>
                      </w:p>
                    </w:tc>
                    <w:tc>
                      <w:tcPr>
                        <w:tcW w:w="938" w:type="dxa"/>
                        <w:vMerge/>
                        <w:tcBorders>
                          <w:top w:val="single" w:sz="10" w:space="0" w:color="131313"/>
                          <w:left w:val="single" w:sz="10" w:space="0" w:color="000000"/>
                          <w:bottom w:val="single" w:sz="10" w:space="0" w:color="000000"/>
                          <w:right w:val="single" w:sz="10" w:space="0" w:color="000000"/>
                        </w:tcBorders>
                      </w:tcPr>
                      <w:p w:rsidR="00DA3631" w:rsidRPr="00B83762" w:rsidRDefault="00DA3631">
                        <w:pPr>
                          <w:pStyle w:val="Default"/>
                          <w:rPr>
                            <w:color w:val="auto"/>
                          </w:rPr>
                        </w:pPr>
                      </w:p>
                    </w:tc>
                  </w:tr>
                  <w:tr w:rsidR="00DA3631" w:rsidRPr="00B83762" w:rsidTr="00512D2F">
                    <w:tblPrEx>
                      <w:tblCellMar>
                        <w:top w:w="0" w:type="dxa"/>
                        <w:bottom w:w="0" w:type="dxa"/>
                      </w:tblCellMar>
                    </w:tblPrEx>
                    <w:trPr>
                      <w:trHeight w:val="457"/>
                    </w:trPr>
                    <w:tc>
                      <w:tcPr>
                        <w:tcW w:w="3510" w:type="dxa"/>
                        <w:tcBorders>
                          <w:top w:val="single" w:sz="10" w:space="0" w:color="000000"/>
                          <w:left w:val="single" w:sz="8" w:space="0" w:color="000000"/>
                          <w:bottom w:val="single" w:sz="10" w:space="0" w:color="000000"/>
                          <w:right w:val="single" w:sz="10" w:space="0" w:color="000000"/>
                        </w:tcBorders>
                      </w:tcPr>
                      <w:p w:rsidR="00DA3631" w:rsidRPr="00B83762" w:rsidRDefault="00DA3631" w:rsidP="00512D2F">
                        <w:pPr>
                          <w:pStyle w:val="Default"/>
                          <w:ind w:left="1440"/>
                          <w:rPr>
                            <w:sz w:val="16"/>
                            <w:szCs w:val="16"/>
                          </w:rPr>
                        </w:pPr>
                        <w:r w:rsidRPr="00B83762">
                          <w:rPr>
                            <w:sz w:val="16"/>
                            <w:szCs w:val="16"/>
                          </w:rPr>
                          <w:t xml:space="preserve">1.5.2. Not After </w:t>
                        </w:r>
                      </w:p>
                    </w:tc>
                    <w:tc>
                      <w:tcPr>
                        <w:tcW w:w="3732" w:type="dxa"/>
                        <w:tcBorders>
                          <w:top w:val="single" w:sz="10" w:space="0" w:color="000000"/>
                          <w:left w:val="single" w:sz="10" w:space="0" w:color="000000"/>
                          <w:bottom w:val="single" w:sz="10" w:space="0" w:color="000000"/>
                          <w:right w:val="single" w:sz="10" w:space="0" w:color="000000"/>
                        </w:tcBorders>
                      </w:tcPr>
                      <w:p w:rsidR="00DA3631" w:rsidRPr="00B83762" w:rsidRDefault="00DA3631">
                        <w:pPr>
                          <w:pStyle w:val="Default"/>
                          <w:rPr>
                            <w:sz w:val="16"/>
                            <w:szCs w:val="16"/>
                          </w:rPr>
                        </w:pPr>
                        <w:r w:rsidRPr="00B83762">
                          <w:rPr>
                            <w:sz w:val="16"/>
                            <w:szCs w:val="16"/>
                          </w:rPr>
                          <w:t xml:space="preserve">The date that the Certificate is valid until. 5 years from Start Validity, i.e. certificate issuance. YYMMDDHHMMSSZ encoded as UTCTime for dates up to 2049 and encoded as GeneralizedTime for dates in 2050 or later </w:t>
                        </w:r>
                      </w:p>
                    </w:tc>
                    <w:tc>
                      <w:tcPr>
                        <w:tcW w:w="1000" w:type="dxa"/>
                        <w:tcBorders>
                          <w:top w:val="single" w:sz="10" w:space="0" w:color="000000"/>
                          <w:left w:val="single" w:sz="10" w:space="0" w:color="000000"/>
                          <w:bottom w:val="single" w:sz="10" w:space="0" w:color="000000"/>
                          <w:right w:val="single" w:sz="10" w:space="0" w:color="000000"/>
                        </w:tcBorders>
                      </w:tcPr>
                      <w:p w:rsidR="00DA3631" w:rsidRPr="00B83762" w:rsidRDefault="00DA3631">
                        <w:pPr>
                          <w:pStyle w:val="Default"/>
                          <w:jc w:val="center"/>
                          <w:rPr>
                            <w:sz w:val="16"/>
                            <w:szCs w:val="16"/>
                          </w:rPr>
                        </w:pPr>
                        <w:r w:rsidRPr="00B83762">
                          <w:rPr>
                            <w:sz w:val="16"/>
                            <w:szCs w:val="16"/>
                          </w:rPr>
                          <w:t xml:space="preserve">M </w:t>
                        </w:r>
                      </w:p>
                    </w:tc>
                    <w:tc>
                      <w:tcPr>
                        <w:tcW w:w="938" w:type="dxa"/>
                        <w:vMerge/>
                        <w:tcBorders>
                          <w:top w:val="single" w:sz="10" w:space="0" w:color="131313"/>
                          <w:left w:val="single" w:sz="10" w:space="0" w:color="000000"/>
                          <w:bottom w:val="single" w:sz="10" w:space="0" w:color="000000"/>
                          <w:right w:val="single" w:sz="10" w:space="0" w:color="000000"/>
                        </w:tcBorders>
                      </w:tcPr>
                      <w:p w:rsidR="00DA3631" w:rsidRPr="00B83762" w:rsidRDefault="00DA3631">
                        <w:pPr>
                          <w:pStyle w:val="Default"/>
                          <w:rPr>
                            <w:color w:val="auto"/>
                          </w:rPr>
                        </w:pPr>
                      </w:p>
                    </w:tc>
                  </w:tr>
                  <w:tr w:rsidR="00DA3631" w:rsidRPr="00B83762" w:rsidTr="00512D2F">
                    <w:tblPrEx>
                      <w:tblCellMar>
                        <w:top w:w="0" w:type="dxa"/>
                        <w:bottom w:w="0" w:type="dxa"/>
                      </w:tblCellMar>
                    </w:tblPrEx>
                    <w:trPr>
                      <w:trHeight w:val="88"/>
                    </w:trPr>
                    <w:tc>
                      <w:tcPr>
                        <w:tcW w:w="3510" w:type="dxa"/>
                        <w:tcBorders>
                          <w:top w:val="single" w:sz="10" w:space="0" w:color="000000"/>
                          <w:left w:val="single" w:sz="8" w:space="0" w:color="000000"/>
                          <w:bottom w:val="single" w:sz="10" w:space="0" w:color="000000"/>
                          <w:right w:val="single" w:sz="10" w:space="0" w:color="000000"/>
                        </w:tcBorders>
                      </w:tcPr>
                      <w:p w:rsidR="00DA3631" w:rsidRPr="00B83762" w:rsidRDefault="00DA3631" w:rsidP="00512D2F">
                        <w:pPr>
                          <w:pStyle w:val="Default"/>
                          <w:ind w:left="720"/>
                          <w:rPr>
                            <w:sz w:val="16"/>
                            <w:szCs w:val="16"/>
                          </w:rPr>
                        </w:pPr>
                        <w:r w:rsidRPr="00B83762">
                          <w:rPr>
                            <w:sz w:val="16"/>
                            <w:szCs w:val="16"/>
                          </w:rPr>
                          <w:t xml:space="preserve">1.6. Subject </w:t>
                        </w:r>
                      </w:p>
                    </w:tc>
                    <w:tc>
                      <w:tcPr>
                        <w:tcW w:w="3732" w:type="dxa"/>
                        <w:tcBorders>
                          <w:top w:val="single" w:sz="10" w:space="0" w:color="000000"/>
                          <w:left w:val="single" w:sz="10" w:space="0" w:color="000000"/>
                          <w:bottom w:val="single" w:sz="10" w:space="0" w:color="000000"/>
                          <w:right w:val="single" w:sz="10" w:space="0" w:color="000000"/>
                        </w:tcBorders>
                      </w:tcPr>
                      <w:p w:rsidR="00DA3631" w:rsidRPr="00B83762" w:rsidRDefault="00DA3631">
                        <w:pPr>
                          <w:pStyle w:val="Default"/>
                          <w:rPr>
                            <w:color w:val="auto"/>
                          </w:rPr>
                        </w:pPr>
                      </w:p>
                    </w:tc>
                    <w:tc>
                      <w:tcPr>
                        <w:tcW w:w="1000" w:type="dxa"/>
                        <w:tcBorders>
                          <w:top w:val="single" w:sz="10" w:space="0" w:color="000000"/>
                          <w:left w:val="single" w:sz="10" w:space="0" w:color="000000"/>
                          <w:bottom w:val="single" w:sz="10" w:space="0" w:color="000000"/>
                          <w:right w:val="single" w:sz="10" w:space="0" w:color="000000"/>
                        </w:tcBorders>
                      </w:tcPr>
                      <w:p w:rsidR="00DA3631" w:rsidRPr="00B83762" w:rsidRDefault="00DA3631">
                        <w:pPr>
                          <w:pStyle w:val="Default"/>
                          <w:jc w:val="center"/>
                          <w:rPr>
                            <w:color w:val="auto"/>
                          </w:rPr>
                        </w:pPr>
                      </w:p>
                    </w:tc>
                    <w:tc>
                      <w:tcPr>
                        <w:tcW w:w="938" w:type="dxa"/>
                        <w:vMerge/>
                        <w:tcBorders>
                          <w:top w:val="single" w:sz="10" w:space="0" w:color="131313"/>
                          <w:left w:val="single" w:sz="10" w:space="0" w:color="000000"/>
                          <w:bottom w:val="single" w:sz="10" w:space="0" w:color="000000"/>
                          <w:right w:val="single" w:sz="10" w:space="0" w:color="000000"/>
                        </w:tcBorders>
                      </w:tcPr>
                      <w:p w:rsidR="00DA3631" w:rsidRPr="00B83762" w:rsidRDefault="00DA3631">
                        <w:pPr>
                          <w:pStyle w:val="Default"/>
                          <w:rPr>
                            <w:color w:val="auto"/>
                          </w:rPr>
                        </w:pPr>
                      </w:p>
                    </w:tc>
                  </w:tr>
                  <w:tr w:rsidR="00DA3631" w:rsidRPr="00B83762" w:rsidTr="00512D2F">
                    <w:tblPrEx>
                      <w:tblCellMar>
                        <w:top w:w="0" w:type="dxa"/>
                        <w:bottom w:w="0" w:type="dxa"/>
                      </w:tblCellMar>
                    </w:tblPrEx>
                    <w:trPr>
                      <w:trHeight w:val="88"/>
                    </w:trPr>
                    <w:tc>
                      <w:tcPr>
                        <w:tcW w:w="3510" w:type="dxa"/>
                        <w:tcBorders>
                          <w:top w:val="single" w:sz="10" w:space="0" w:color="000000"/>
                          <w:left w:val="single" w:sz="8" w:space="0" w:color="000000"/>
                          <w:bottom w:val="single" w:sz="10" w:space="0" w:color="000000"/>
                          <w:right w:val="single" w:sz="10" w:space="0" w:color="000000"/>
                        </w:tcBorders>
                      </w:tcPr>
                      <w:p w:rsidR="00DA3631" w:rsidRPr="00B83762" w:rsidRDefault="00DA3631" w:rsidP="00512D2F">
                        <w:pPr>
                          <w:pStyle w:val="Default"/>
                          <w:ind w:left="1440"/>
                          <w:rPr>
                            <w:sz w:val="16"/>
                            <w:szCs w:val="16"/>
                          </w:rPr>
                        </w:pPr>
                        <w:r w:rsidRPr="00B83762">
                          <w:rPr>
                            <w:sz w:val="16"/>
                            <w:szCs w:val="16"/>
                          </w:rPr>
                          <w:t xml:space="preserve">1.6.1. Country (C) </w:t>
                        </w:r>
                      </w:p>
                    </w:tc>
                    <w:tc>
                      <w:tcPr>
                        <w:tcW w:w="3732" w:type="dxa"/>
                        <w:tcBorders>
                          <w:top w:val="single" w:sz="10" w:space="0" w:color="000000"/>
                          <w:left w:val="single" w:sz="10" w:space="0" w:color="000000"/>
                          <w:bottom w:val="single" w:sz="10" w:space="0" w:color="000000"/>
                          <w:right w:val="single" w:sz="10" w:space="0" w:color="000000"/>
                        </w:tcBorders>
                      </w:tcPr>
                      <w:p w:rsidR="00DA3631" w:rsidRPr="00B83762" w:rsidRDefault="00DA3631">
                        <w:pPr>
                          <w:pStyle w:val="Default"/>
                          <w:rPr>
                            <w:sz w:val="16"/>
                            <w:szCs w:val="16"/>
                          </w:rPr>
                        </w:pPr>
                        <w:r w:rsidRPr="00B83762">
                          <w:rPr>
                            <w:sz w:val="16"/>
                            <w:szCs w:val="16"/>
                          </w:rPr>
                          <w:t xml:space="preserve">AU </w:t>
                        </w:r>
                      </w:p>
                    </w:tc>
                    <w:tc>
                      <w:tcPr>
                        <w:tcW w:w="1000" w:type="dxa"/>
                        <w:tcBorders>
                          <w:top w:val="single" w:sz="10" w:space="0" w:color="000000"/>
                          <w:left w:val="single" w:sz="10" w:space="0" w:color="000000"/>
                          <w:bottom w:val="single" w:sz="10" w:space="0" w:color="000000"/>
                          <w:right w:val="single" w:sz="10" w:space="0" w:color="000000"/>
                        </w:tcBorders>
                      </w:tcPr>
                      <w:p w:rsidR="00DA3631" w:rsidRPr="00B83762" w:rsidRDefault="00DA3631">
                        <w:pPr>
                          <w:pStyle w:val="Default"/>
                          <w:jc w:val="center"/>
                          <w:rPr>
                            <w:sz w:val="16"/>
                            <w:szCs w:val="16"/>
                          </w:rPr>
                        </w:pPr>
                        <w:r w:rsidRPr="00B83762">
                          <w:rPr>
                            <w:sz w:val="16"/>
                            <w:szCs w:val="16"/>
                          </w:rPr>
                          <w:t xml:space="preserve">M </w:t>
                        </w:r>
                      </w:p>
                    </w:tc>
                    <w:tc>
                      <w:tcPr>
                        <w:tcW w:w="938" w:type="dxa"/>
                        <w:vMerge/>
                        <w:tcBorders>
                          <w:top w:val="single" w:sz="10" w:space="0" w:color="131313"/>
                          <w:left w:val="single" w:sz="10" w:space="0" w:color="000000"/>
                          <w:bottom w:val="single" w:sz="10" w:space="0" w:color="000000"/>
                          <w:right w:val="single" w:sz="10" w:space="0" w:color="000000"/>
                        </w:tcBorders>
                      </w:tcPr>
                      <w:p w:rsidR="00DA3631" w:rsidRPr="00B83762" w:rsidRDefault="00DA3631">
                        <w:pPr>
                          <w:pStyle w:val="Default"/>
                          <w:rPr>
                            <w:color w:val="auto"/>
                          </w:rPr>
                        </w:pPr>
                      </w:p>
                    </w:tc>
                  </w:tr>
                  <w:tr w:rsidR="00DA3631" w:rsidRPr="00B83762" w:rsidTr="00512D2F">
                    <w:tblPrEx>
                      <w:tblCellMar>
                        <w:top w:w="0" w:type="dxa"/>
                        <w:bottom w:w="0" w:type="dxa"/>
                      </w:tblCellMar>
                    </w:tblPrEx>
                    <w:trPr>
                      <w:trHeight w:val="88"/>
                    </w:trPr>
                    <w:tc>
                      <w:tcPr>
                        <w:tcW w:w="3510" w:type="dxa"/>
                        <w:tcBorders>
                          <w:top w:val="single" w:sz="10" w:space="0" w:color="000000"/>
                          <w:left w:val="single" w:sz="8" w:space="0" w:color="000000"/>
                          <w:bottom w:val="single" w:sz="10" w:space="0" w:color="000000"/>
                          <w:right w:val="single" w:sz="10" w:space="0" w:color="000000"/>
                        </w:tcBorders>
                      </w:tcPr>
                      <w:p w:rsidR="00DA3631" w:rsidRPr="00B83762" w:rsidRDefault="00DA3631" w:rsidP="00512D2F">
                        <w:pPr>
                          <w:pStyle w:val="Default"/>
                          <w:ind w:left="1440"/>
                          <w:rPr>
                            <w:sz w:val="16"/>
                            <w:szCs w:val="16"/>
                          </w:rPr>
                        </w:pPr>
                        <w:r w:rsidRPr="00B83762">
                          <w:rPr>
                            <w:sz w:val="16"/>
                            <w:szCs w:val="16"/>
                          </w:rPr>
                          <w:t xml:space="preserve">1.6.2. State (St) </w:t>
                        </w:r>
                      </w:p>
                    </w:tc>
                    <w:tc>
                      <w:tcPr>
                        <w:tcW w:w="3732" w:type="dxa"/>
                        <w:tcBorders>
                          <w:top w:val="single" w:sz="10" w:space="0" w:color="000000"/>
                          <w:left w:val="single" w:sz="10" w:space="0" w:color="000000"/>
                          <w:bottom w:val="single" w:sz="10" w:space="0" w:color="000000"/>
                          <w:right w:val="single" w:sz="10" w:space="0" w:color="000000"/>
                        </w:tcBorders>
                      </w:tcPr>
                      <w:p w:rsidR="00DA3631" w:rsidRPr="00B83762" w:rsidRDefault="00DA3631">
                        <w:pPr>
                          <w:pStyle w:val="Default"/>
                          <w:rPr>
                            <w:sz w:val="16"/>
                            <w:szCs w:val="16"/>
                          </w:rPr>
                        </w:pPr>
                        <w:r w:rsidRPr="00B83762">
                          <w:rPr>
                            <w:sz w:val="16"/>
                            <w:szCs w:val="16"/>
                          </w:rPr>
                          <w:t xml:space="preserve">&lt;STATE&gt; </w:t>
                        </w:r>
                      </w:p>
                    </w:tc>
                    <w:tc>
                      <w:tcPr>
                        <w:tcW w:w="1000" w:type="dxa"/>
                        <w:tcBorders>
                          <w:top w:val="single" w:sz="10" w:space="0" w:color="000000"/>
                          <w:left w:val="single" w:sz="10" w:space="0" w:color="000000"/>
                          <w:bottom w:val="single" w:sz="10" w:space="0" w:color="000000"/>
                          <w:right w:val="single" w:sz="10" w:space="0" w:color="000000"/>
                        </w:tcBorders>
                      </w:tcPr>
                      <w:p w:rsidR="00DA3631" w:rsidRPr="00B83762" w:rsidRDefault="00DA3631">
                        <w:pPr>
                          <w:pStyle w:val="Default"/>
                          <w:jc w:val="center"/>
                          <w:rPr>
                            <w:sz w:val="16"/>
                            <w:szCs w:val="16"/>
                          </w:rPr>
                        </w:pPr>
                        <w:r w:rsidRPr="00B83762">
                          <w:rPr>
                            <w:sz w:val="16"/>
                            <w:szCs w:val="16"/>
                          </w:rPr>
                          <w:t xml:space="preserve">M </w:t>
                        </w:r>
                      </w:p>
                    </w:tc>
                    <w:tc>
                      <w:tcPr>
                        <w:tcW w:w="938" w:type="dxa"/>
                        <w:vMerge/>
                        <w:tcBorders>
                          <w:top w:val="single" w:sz="10" w:space="0" w:color="131313"/>
                          <w:left w:val="single" w:sz="10" w:space="0" w:color="000000"/>
                          <w:bottom w:val="single" w:sz="10" w:space="0" w:color="000000"/>
                          <w:right w:val="single" w:sz="10" w:space="0" w:color="000000"/>
                        </w:tcBorders>
                      </w:tcPr>
                      <w:p w:rsidR="00DA3631" w:rsidRPr="00B83762" w:rsidRDefault="00DA3631">
                        <w:pPr>
                          <w:pStyle w:val="Default"/>
                          <w:rPr>
                            <w:color w:val="auto"/>
                          </w:rPr>
                        </w:pPr>
                      </w:p>
                    </w:tc>
                  </w:tr>
                  <w:tr w:rsidR="00DA3631" w:rsidRPr="00B83762" w:rsidTr="00512D2F">
                    <w:tblPrEx>
                      <w:tblCellMar>
                        <w:top w:w="0" w:type="dxa"/>
                        <w:bottom w:w="0" w:type="dxa"/>
                      </w:tblCellMar>
                    </w:tblPrEx>
                    <w:trPr>
                      <w:trHeight w:val="88"/>
                    </w:trPr>
                    <w:tc>
                      <w:tcPr>
                        <w:tcW w:w="3510" w:type="dxa"/>
                        <w:tcBorders>
                          <w:top w:val="single" w:sz="10" w:space="0" w:color="000000"/>
                          <w:left w:val="single" w:sz="8" w:space="0" w:color="000000"/>
                          <w:bottom w:val="single" w:sz="10" w:space="0" w:color="000000"/>
                          <w:right w:val="single" w:sz="10" w:space="0" w:color="000000"/>
                        </w:tcBorders>
                      </w:tcPr>
                      <w:p w:rsidR="00DA3631" w:rsidRPr="00B83762" w:rsidRDefault="00DA3631" w:rsidP="00512D2F">
                        <w:pPr>
                          <w:pStyle w:val="Default"/>
                          <w:ind w:left="1440"/>
                          <w:rPr>
                            <w:sz w:val="16"/>
                            <w:szCs w:val="16"/>
                          </w:rPr>
                        </w:pPr>
                        <w:r w:rsidRPr="00B83762">
                          <w:rPr>
                            <w:sz w:val="16"/>
                            <w:szCs w:val="16"/>
                          </w:rPr>
                          <w:t xml:space="preserve">1.6.3. Locality (L) </w:t>
                        </w:r>
                      </w:p>
                    </w:tc>
                    <w:tc>
                      <w:tcPr>
                        <w:tcW w:w="3732" w:type="dxa"/>
                        <w:tcBorders>
                          <w:top w:val="single" w:sz="10" w:space="0" w:color="000000"/>
                          <w:left w:val="single" w:sz="10" w:space="0" w:color="000000"/>
                          <w:bottom w:val="single" w:sz="10" w:space="0" w:color="000000"/>
                          <w:right w:val="single" w:sz="10" w:space="0" w:color="000000"/>
                        </w:tcBorders>
                      </w:tcPr>
                      <w:p w:rsidR="00DA3631" w:rsidRPr="00B83762" w:rsidRDefault="00DA3631">
                        <w:pPr>
                          <w:pStyle w:val="Default"/>
                          <w:rPr>
                            <w:sz w:val="16"/>
                            <w:szCs w:val="16"/>
                          </w:rPr>
                        </w:pPr>
                        <w:r w:rsidRPr="00B83762">
                          <w:rPr>
                            <w:sz w:val="16"/>
                            <w:szCs w:val="16"/>
                          </w:rPr>
                          <w:t xml:space="preserve">&lt;Suburb Name&gt; </w:t>
                        </w:r>
                      </w:p>
                    </w:tc>
                    <w:tc>
                      <w:tcPr>
                        <w:tcW w:w="1000" w:type="dxa"/>
                        <w:tcBorders>
                          <w:top w:val="single" w:sz="10" w:space="0" w:color="000000"/>
                          <w:left w:val="single" w:sz="10" w:space="0" w:color="000000"/>
                          <w:bottom w:val="single" w:sz="10" w:space="0" w:color="000000"/>
                          <w:right w:val="single" w:sz="10" w:space="0" w:color="000000"/>
                        </w:tcBorders>
                      </w:tcPr>
                      <w:p w:rsidR="00DA3631" w:rsidRPr="00B83762" w:rsidRDefault="00DA3631">
                        <w:pPr>
                          <w:pStyle w:val="Default"/>
                          <w:jc w:val="center"/>
                          <w:rPr>
                            <w:sz w:val="16"/>
                            <w:szCs w:val="16"/>
                          </w:rPr>
                        </w:pPr>
                        <w:r w:rsidRPr="00B83762">
                          <w:rPr>
                            <w:sz w:val="16"/>
                            <w:szCs w:val="16"/>
                          </w:rPr>
                          <w:t xml:space="preserve">M </w:t>
                        </w:r>
                      </w:p>
                    </w:tc>
                    <w:tc>
                      <w:tcPr>
                        <w:tcW w:w="938" w:type="dxa"/>
                        <w:vMerge/>
                        <w:tcBorders>
                          <w:top w:val="single" w:sz="10" w:space="0" w:color="131313"/>
                          <w:left w:val="single" w:sz="10" w:space="0" w:color="000000"/>
                          <w:bottom w:val="single" w:sz="10" w:space="0" w:color="000000"/>
                          <w:right w:val="single" w:sz="10" w:space="0" w:color="000000"/>
                        </w:tcBorders>
                      </w:tcPr>
                      <w:p w:rsidR="00DA3631" w:rsidRPr="00B83762" w:rsidRDefault="00DA3631">
                        <w:pPr>
                          <w:pStyle w:val="Default"/>
                          <w:rPr>
                            <w:color w:val="auto"/>
                          </w:rPr>
                        </w:pPr>
                      </w:p>
                    </w:tc>
                  </w:tr>
                  <w:tr w:rsidR="00DA3631" w:rsidRPr="00B83762" w:rsidTr="00512D2F">
                    <w:tblPrEx>
                      <w:tblCellMar>
                        <w:top w:w="0" w:type="dxa"/>
                        <w:bottom w:w="0" w:type="dxa"/>
                      </w:tblCellMar>
                    </w:tblPrEx>
                    <w:trPr>
                      <w:trHeight w:val="88"/>
                    </w:trPr>
                    <w:tc>
                      <w:tcPr>
                        <w:tcW w:w="3510" w:type="dxa"/>
                        <w:tcBorders>
                          <w:top w:val="single" w:sz="10" w:space="0" w:color="000000"/>
                          <w:left w:val="single" w:sz="8" w:space="0" w:color="000000"/>
                          <w:bottom w:val="single" w:sz="10" w:space="0" w:color="000000"/>
                          <w:right w:val="single" w:sz="10" w:space="0" w:color="000000"/>
                        </w:tcBorders>
                      </w:tcPr>
                      <w:p w:rsidR="00DA3631" w:rsidRPr="00B83762" w:rsidRDefault="00DA3631" w:rsidP="00512D2F">
                        <w:pPr>
                          <w:pStyle w:val="Default"/>
                          <w:ind w:left="1440"/>
                          <w:rPr>
                            <w:sz w:val="16"/>
                            <w:szCs w:val="16"/>
                          </w:rPr>
                        </w:pPr>
                        <w:r w:rsidRPr="00B83762">
                          <w:rPr>
                            <w:sz w:val="16"/>
                            <w:szCs w:val="16"/>
                          </w:rPr>
                          <w:t xml:space="preserve">1.6.4. Organization (O) </w:t>
                        </w:r>
                      </w:p>
                    </w:tc>
                    <w:tc>
                      <w:tcPr>
                        <w:tcW w:w="3732" w:type="dxa"/>
                        <w:tcBorders>
                          <w:top w:val="single" w:sz="10" w:space="0" w:color="000000"/>
                          <w:left w:val="single" w:sz="10" w:space="0" w:color="000000"/>
                          <w:bottom w:val="single" w:sz="10" w:space="0" w:color="000000"/>
                          <w:right w:val="single" w:sz="10" w:space="0" w:color="000000"/>
                        </w:tcBorders>
                      </w:tcPr>
                      <w:p w:rsidR="00DA3631" w:rsidRPr="00B83762" w:rsidRDefault="00DA3631">
                        <w:pPr>
                          <w:pStyle w:val="Default"/>
                          <w:rPr>
                            <w:sz w:val="16"/>
                            <w:szCs w:val="16"/>
                          </w:rPr>
                        </w:pPr>
                        <w:r w:rsidRPr="00B83762">
                          <w:rPr>
                            <w:sz w:val="16"/>
                            <w:szCs w:val="16"/>
                          </w:rPr>
                          <w:t xml:space="preserve">&lt;Trading Name &lt;Locality&gt;&gt;  </w:t>
                        </w:r>
                      </w:p>
                    </w:tc>
                    <w:tc>
                      <w:tcPr>
                        <w:tcW w:w="1000" w:type="dxa"/>
                        <w:tcBorders>
                          <w:top w:val="single" w:sz="10" w:space="0" w:color="000000"/>
                          <w:left w:val="single" w:sz="10" w:space="0" w:color="000000"/>
                          <w:bottom w:val="single" w:sz="10" w:space="0" w:color="000000"/>
                          <w:right w:val="single" w:sz="10" w:space="0" w:color="000000"/>
                        </w:tcBorders>
                      </w:tcPr>
                      <w:p w:rsidR="00DA3631" w:rsidRPr="00B83762" w:rsidRDefault="00DA3631">
                        <w:pPr>
                          <w:pStyle w:val="Default"/>
                          <w:jc w:val="center"/>
                          <w:rPr>
                            <w:sz w:val="16"/>
                            <w:szCs w:val="16"/>
                          </w:rPr>
                        </w:pPr>
                        <w:r w:rsidRPr="00B83762">
                          <w:rPr>
                            <w:sz w:val="16"/>
                            <w:szCs w:val="16"/>
                          </w:rPr>
                          <w:t xml:space="preserve">M </w:t>
                        </w:r>
                      </w:p>
                    </w:tc>
                    <w:tc>
                      <w:tcPr>
                        <w:tcW w:w="938" w:type="dxa"/>
                        <w:vMerge/>
                        <w:tcBorders>
                          <w:top w:val="single" w:sz="10" w:space="0" w:color="131313"/>
                          <w:left w:val="single" w:sz="10" w:space="0" w:color="000000"/>
                          <w:bottom w:val="single" w:sz="10" w:space="0" w:color="000000"/>
                          <w:right w:val="single" w:sz="10" w:space="0" w:color="000000"/>
                        </w:tcBorders>
                      </w:tcPr>
                      <w:p w:rsidR="00DA3631" w:rsidRPr="00B83762" w:rsidRDefault="00DA3631">
                        <w:pPr>
                          <w:pStyle w:val="Default"/>
                          <w:rPr>
                            <w:color w:val="auto"/>
                          </w:rPr>
                        </w:pPr>
                      </w:p>
                    </w:tc>
                  </w:tr>
                  <w:tr w:rsidR="00DA3631" w:rsidRPr="00B83762" w:rsidTr="00512D2F">
                    <w:tblPrEx>
                      <w:tblCellMar>
                        <w:top w:w="0" w:type="dxa"/>
                        <w:bottom w:w="0" w:type="dxa"/>
                      </w:tblCellMar>
                    </w:tblPrEx>
                    <w:trPr>
                      <w:trHeight w:val="88"/>
                    </w:trPr>
                    <w:tc>
                      <w:tcPr>
                        <w:tcW w:w="3510" w:type="dxa"/>
                        <w:tcBorders>
                          <w:top w:val="single" w:sz="10" w:space="0" w:color="000000"/>
                          <w:left w:val="single" w:sz="8" w:space="0" w:color="000000"/>
                          <w:bottom w:val="single" w:sz="10" w:space="0" w:color="000000"/>
                          <w:right w:val="single" w:sz="10" w:space="0" w:color="000000"/>
                        </w:tcBorders>
                      </w:tcPr>
                      <w:p w:rsidR="00DA3631" w:rsidRPr="00B83762" w:rsidRDefault="00DA3631" w:rsidP="00512D2F">
                        <w:pPr>
                          <w:pStyle w:val="Default"/>
                          <w:ind w:left="1440"/>
                          <w:rPr>
                            <w:sz w:val="16"/>
                            <w:szCs w:val="16"/>
                          </w:rPr>
                        </w:pPr>
                        <w:r w:rsidRPr="00B83762">
                          <w:rPr>
                            <w:sz w:val="16"/>
                            <w:szCs w:val="16"/>
                          </w:rPr>
                          <w:t xml:space="preserve">1.6.5. Organisation Unit (OU)) </w:t>
                        </w:r>
                      </w:p>
                    </w:tc>
                    <w:tc>
                      <w:tcPr>
                        <w:tcW w:w="3732" w:type="dxa"/>
                        <w:tcBorders>
                          <w:top w:val="single" w:sz="10" w:space="0" w:color="000000"/>
                          <w:left w:val="single" w:sz="10" w:space="0" w:color="000000"/>
                          <w:bottom w:val="single" w:sz="10" w:space="0" w:color="000000"/>
                          <w:right w:val="single" w:sz="10" w:space="0" w:color="000000"/>
                        </w:tcBorders>
                      </w:tcPr>
                      <w:p w:rsidR="00DA3631" w:rsidRPr="00B83762" w:rsidRDefault="00DA3631">
                        <w:pPr>
                          <w:pStyle w:val="Default"/>
                          <w:rPr>
                            <w:sz w:val="16"/>
                            <w:szCs w:val="16"/>
                          </w:rPr>
                        </w:pPr>
                        <w:r w:rsidRPr="00B83762">
                          <w:rPr>
                            <w:sz w:val="16"/>
                            <w:szCs w:val="16"/>
                          </w:rPr>
                          <w:t xml:space="preserve">&lt;Organisation Unit &lt;Locality&gt;&gt; </w:t>
                        </w:r>
                      </w:p>
                    </w:tc>
                    <w:tc>
                      <w:tcPr>
                        <w:tcW w:w="1000" w:type="dxa"/>
                        <w:tcBorders>
                          <w:top w:val="single" w:sz="10" w:space="0" w:color="000000"/>
                          <w:left w:val="single" w:sz="10" w:space="0" w:color="000000"/>
                          <w:bottom w:val="single" w:sz="10" w:space="0" w:color="000000"/>
                          <w:right w:val="single" w:sz="10" w:space="0" w:color="000000"/>
                        </w:tcBorders>
                      </w:tcPr>
                      <w:p w:rsidR="00DA3631" w:rsidRPr="00B83762" w:rsidRDefault="00DA3631">
                        <w:pPr>
                          <w:pStyle w:val="Default"/>
                          <w:jc w:val="center"/>
                          <w:rPr>
                            <w:sz w:val="16"/>
                            <w:szCs w:val="16"/>
                          </w:rPr>
                        </w:pPr>
                        <w:r w:rsidRPr="00B83762">
                          <w:rPr>
                            <w:sz w:val="16"/>
                            <w:szCs w:val="16"/>
                          </w:rPr>
                          <w:t xml:space="preserve">O </w:t>
                        </w:r>
                      </w:p>
                    </w:tc>
                    <w:tc>
                      <w:tcPr>
                        <w:tcW w:w="938" w:type="dxa"/>
                        <w:vMerge/>
                        <w:tcBorders>
                          <w:top w:val="single" w:sz="10" w:space="0" w:color="131313"/>
                          <w:left w:val="single" w:sz="10" w:space="0" w:color="000000"/>
                          <w:bottom w:val="single" w:sz="10" w:space="0" w:color="000000"/>
                          <w:right w:val="single" w:sz="10" w:space="0" w:color="000000"/>
                        </w:tcBorders>
                      </w:tcPr>
                      <w:p w:rsidR="00DA3631" w:rsidRPr="00B83762" w:rsidRDefault="00DA3631">
                        <w:pPr>
                          <w:pStyle w:val="Default"/>
                          <w:rPr>
                            <w:color w:val="auto"/>
                          </w:rPr>
                        </w:pPr>
                      </w:p>
                    </w:tc>
                  </w:tr>
                  <w:tr w:rsidR="00DA3631" w:rsidRPr="00B83762" w:rsidTr="00512D2F">
                    <w:tblPrEx>
                      <w:tblCellMar>
                        <w:top w:w="0" w:type="dxa"/>
                        <w:bottom w:w="0" w:type="dxa"/>
                      </w:tblCellMar>
                    </w:tblPrEx>
                    <w:trPr>
                      <w:trHeight w:val="88"/>
                    </w:trPr>
                    <w:tc>
                      <w:tcPr>
                        <w:tcW w:w="3510" w:type="dxa"/>
                        <w:tcBorders>
                          <w:top w:val="single" w:sz="10" w:space="0" w:color="000000"/>
                          <w:left w:val="single" w:sz="8" w:space="0" w:color="000000"/>
                          <w:bottom w:val="single" w:sz="10" w:space="0" w:color="000000"/>
                          <w:right w:val="single" w:sz="10" w:space="0" w:color="000000"/>
                        </w:tcBorders>
                      </w:tcPr>
                      <w:p w:rsidR="00DA3631" w:rsidRPr="00B83762" w:rsidRDefault="00DA3631" w:rsidP="00512D2F">
                        <w:pPr>
                          <w:pStyle w:val="Default"/>
                          <w:ind w:left="1440"/>
                          <w:rPr>
                            <w:sz w:val="16"/>
                            <w:szCs w:val="16"/>
                          </w:rPr>
                        </w:pPr>
                        <w:r w:rsidRPr="00B83762">
                          <w:rPr>
                            <w:sz w:val="16"/>
                            <w:szCs w:val="16"/>
                          </w:rPr>
                          <w:t xml:space="preserve">1.6.6. Common Name (CN) </w:t>
                        </w:r>
                      </w:p>
                    </w:tc>
                    <w:tc>
                      <w:tcPr>
                        <w:tcW w:w="3732" w:type="dxa"/>
                        <w:tcBorders>
                          <w:top w:val="single" w:sz="10" w:space="0" w:color="000000"/>
                          <w:left w:val="single" w:sz="10" w:space="0" w:color="000000"/>
                          <w:bottom w:val="single" w:sz="10" w:space="0" w:color="000000"/>
                          <w:right w:val="single" w:sz="10" w:space="0" w:color="000000"/>
                        </w:tcBorders>
                      </w:tcPr>
                      <w:p w:rsidR="00DA3631" w:rsidRPr="00B83762" w:rsidRDefault="00DA3631">
                        <w:pPr>
                          <w:pStyle w:val="Default"/>
                          <w:rPr>
                            <w:sz w:val="16"/>
                            <w:szCs w:val="16"/>
                          </w:rPr>
                        </w:pPr>
                        <w:r w:rsidRPr="00B83762">
                          <w:rPr>
                            <w:sz w:val="16"/>
                            <w:szCs w:val="16"/>
                          </w:rPr>
                          <w:t xml:space="preserve">&lt;Trading Name &lt;Locality&gt;&gt;  :RA Number </w:t>
                        </w:r>
                      </w:p>
                    </w:tc>
                    <w:tc>
                      <w:tcPr>
                        <w:tcW w:w="1000" w:type="dxa"/>
                        <w:tcBorders>
                          <w:top w:val="single" w:sz="10" w:space="0" w:color="000000"/>
                          <w:left w:val="single" w:sz="10" w:space="0" w:color="000000"/>
                          <w:bottom w:val="single" w:sz="10" w:space="0" w:color="000000"/>
                          <w:right w:val="single" w:sz="10" w:space="0" w:color="000000"/>
                        </w:tcBorders>
                      </w:tcPr>
                      <w:p w:rsidR="00DA3631" w:rsidRPr="00B83762" w:rsidRDefault="00DA3631">
                        <w:pPr>
                          <w:pStyle w:val="Default"/>
                          <w:jc w:val="center"/>
                          <w:rPr>
                            <w:sz w:val="16"/>
                            <w:szCs w:val="16"/>
                          </w:rPr>
                        </w:pPr>
                        <w:r w:rsidRPr="00B83762">
                          <w:rPr>
                            <w:sz w:val="16"/>
                            <w:szCs w:val="16"/>
                          </w:rPr>
                          <w:t xml:space="preserve">M </w:t>
                        </w:r>
                      </w:p>
                    </w:tc>
                    <w:tc>
                      <w:tcPr>
                        <w:tcW w:w="938" w:type="dxa"/>
                        <w:vMerge/>
                        <w:tcBorders>
                          <w:top w:val="single" w:sz="10" w:space="0" w:color="131313"/>
                          <w:left w:val="single" w:sz="10" w:space="0" w:color="000000"/>
                          <w:bottom w:val="single" w:sz="10" w:space="0" w:color="000000"/>
                          <w:right w:val="single" w:sz="10" w:space="0" w:color="000000"/>
                        </w:tcBorders>
                      </w:tcPr>
                      <w:p w:rsidR="00DA3631" w:rsidRPr="00B83762" w:rsidRDefault="00DA3631">
                        <w:pPr>
                          <w:pStyle w:val="Default"/>
                          <w:rPr>
                            <w:color w:val="auto"/>
                          </w:rPr>
                        </w:pPr>
                      </w:p>
                    </w:tc>
                  </w:tr>
                  <w:tr w:rsidR="00DA3631" w:rsidRPr="00B83762" w:rsidTr="00512D2F">
                    <w:tblPrEx>
                      <w:tblCellMar>
                        <w:top w:w="0" w:type="dxa"/>
                        <w:bottom w:w="0" w:type="dxa"/>
                      </w:tblCellMar>
                    </w:tblPrEx>
                    <w:trPr>
                      <w:trHeight w:val="181"/>
                    </w:trPr>
                    <w:tc>
                      <w:tcPr>
                        <w:tcW w:w="3510" w:type="dxa"/>
                        <w:tcBorders>
                          <w:top w:val="single" w:sz="10" w:space="0" w:color="000000"/>
                          <w:left w:val="single" w:sz="8" w:space="0" w:color="000000"/>
                          <w:bottom w:val="single" w:sz="10" w:space="0" w:color="000000"/>
                          <w:right w:val="single" w:sz="10" w:space="0" w:color="000000"/>
                        </w:tcBorders>
                      </w:tcPr>
                      <w:p w:rsidR="00DA3631" w:rsidRPr="00B83762" w:rsidRDefault="00DA3631" w:rsidP="00512D2F">
                        <w:pPr>
                          <w:pStyle w:val="Default"/>
                          <w:ind w:left="720"/>
                          <w:rPr>
                            <w:sz w:val="16"/>
                            <w:szCs w:val="16"/>
                          </w:rPr>
                        </w:pPr>
                        <w:r w:rsidRPr="00B83762">
                          <w:rPr>
                            <w:sz w:val="16"/>
                            <w:szCs w:val="16"/>
                          </w:rPr>
                          <w:t xml:space="preserve">1.7. Subject Public Key Info </w:t>
                        </w:r>
                      </w:p>
                    </w:tc>
                    <w:tc>
                      <w:tcPr>
                        <w:tcW w:w="3732" w:type="dxa"/>
                        <w:tcBorders>
                          <w:top w:val="single" w:sz="10" w:space="0" w:color="000000"/>
                          <w:left w:val="single" w:sz="10" w:space="0" w:color="000000"/>
                          <w:bottom w:val="single" w:sz="10" w:space="0" w:color="000000"/>
                          <w:right w:val="single" w:sz="10" w:space="0" w:color="000000"/>
                        </w:tcBorders>
                      </w:tcPr>
                      <w:p w:rsidR="00DA3631" w:rsidRPr="00B83762" w:rsidRDefault="00DA3631">
                        <w:pPr>
                          <w:pStyle w:val="Default"/>
                          <w:rPr>
                            <w:sz w:val="16"/>
                            <w:szCs w:val="16"/>
                          </w:rPr>
                        </w:pPr>
                        <w:r w:rsidRPr="00B83762">
                          <w:rPr>
                            <w:sz w:val="16"/>
                            <w:szCs w:val="16"/>
                          </w:rPr>
                          <w:t xml:space="preserve">RSA Public Key of 2048 bits. </w:t>
                        </w:r>
                      </w:p>
                    </w:tc>
                    <w:tc>
                      <w:tcPr>
                        <w:tcW w:w="1000" w:type="dxa"/>
                        <w:tcBorders>
                          <w:top w:val="single" w:sz="10" w:space="0" w:color="000000"/>
                          <w:left w:val="single" w:sz="10" w:space="0" w:color="000000"/>
                          <w:bottom w:val="single" w:sz="10" w:space="0" w:color="000000"/>
                          <w:right w:val="single" w:sz="10" w:space="0" w:color="000000"/>
                        </w:tcBorders>
                      </w:tcPr>
                      <w:p w:rsidR="00DA3631" w:rsidRPr="00B83762" w:rsidRDefault="00DA3631">
                        <w:pPr>
                          <w:pStyle w:val="Default"/>
                          <w:jc w:val="center"/>
                          <w:rPr>
                            <w:sz w:val="16"/>
                            <w:szCs w:val="16"/>
                          </w:rPr>
                        </w:pPr>
                        <w:r w:rsidRPr="00B83762">
                          <w:rPr>
                            <w:sz w:val="16"/>
                            <w:szCs w:val="16"/>
                          </w:rPr>
                          <w:t xml:space="preserve">M </w:t>
                        </w:r>
                      </w:p>
                    </w:tc>
                    <w:tc>
                      <w:tcPr>
                        <w:tcW w:w="938" w:type="dxa"/>
                        <w:vMerge/>
                        <w:tcBorders>
                          <w:top w:val="single" w:sz="10" w:space="0" w:color="131313"/>
                          <w:left w:val="single" w:sz="10" w:space="0" w:color="000000"/>
                          <w:bottom w:val="single" w:sz="10" w:space="0" w:color="000000"/>
                          <w:right w:val="single" w:sz="10" w:space="0" w:color="000000"/>
                        </w:tcBorders>
                      </w:tcPr>
                      <w:p w:rsidR="00DA3631" w:rsidRPr="00B83762" w:rsidRDefault="00DA3631">
                        <w:pPr>
                          <w:pStyle w:val="Default"/>
                          <w:rPr>
                            <w:color w:val="auto"/>
                          </w:rPr>
                        </w:pPr>
                      </w:p>
                    </w:tc>
                  </w:tr>
                  <w:tr w:rsidR="00DA3631" w:rsidRPr="00B83762" w:rsidTr="00512D2F">
                    <w:tblPrEx>
                      <w:tblCellMar>
                        <w:top w:w="0" w:type="dxa"/>
                        <w:bottom w:w="0" w:type="dxa"/>
                      </w:tblCellMar>
                    </w:tblPrEx>
                    <w:trPr>
                      <w:trHeight w:val="90"/>
                    </w:trPr>
                    <w:tc>
                      <w:tcPr>
                        <w:tcW w:w="3510" w:type="dxa"/>
                        <w:tcBorders>
                          <w:top w:val="single" w:sz="10" w:space="0" w:color="000000"/>
                          <w:left w:val="single" w:sz="8" w:space="0" w:color="000000"/>
                          <w:bottom w:val="single" w:sz="10" w:space="0" w:color="000000"/>
                          <w:right w:val="single" w:sz="10" w:space="0" w:color="000000"/>
                        </w:tcBorders>
                        <w:vAlign w:val="center"/>
                      </w:tcPr>
                      <w:p w:rsidR="00DA3631" w:rsidRPr="00B83762" w:rsidRDefault="00DA3631" w:rsidP="00512D2F">
                        <w:pPr>
                          <w:pStyle w:val="Default"/>
                          <w:rPr>
                            <w:sz w:val="16"/>
                            <w:szCs w:val="16"/>
                          </w:rPr>
                        </w:pPr>
                        <w:r w:rsidRPr="00B83762">
                          <w:rPr>
                            <w:sz w:val="16"/>
                            <w:szCs w:val="16"/>
                          </w:rPr>
                          <w:t xml:space="preserve">2. X.509v3 Extensions </w:t>
                        </w:r>
                      </w:p>
                    </w:tc>
                    <w:tc>
                      <w:tcPr>
                        <w:tcW w:w="3732" w:type="dxa"/>
                        <w:tcBorders>
                          <w:top w:val="single" w:sz="10" w:space="0" w:color="000000"/>
                          <w:left w:val="single" w:sz="10" w:space="0" w:color="000000"/>
                          <w:bottom w:val="single" w:sz="10" w:space="0" w:color="000000"/>
                          <w:right w:val="single" w:sz="10" w:space="0" w:color="000000"/>
                        </w:tcBorders>
                      </w:tcPr>
                      <w:p w:rsidR="00DA3631" w:rsidRPr="00B83762" w:rsidRDefault="00DA3631">
                        <w:pPr>
                          <w:pStyle w:val="Default"/>
                          <w:rPr>
                            <w:color w:val="auto"/>
                          </w:rPr>
                        </w:pPr>
                      </w:p>
                    </w:tc>
                    <w:tc>
                      <w:tcPr>
                        <w:tcW w:w="1000" w:type="dxa"/>
                        <w:tcBorders>
                          <w:top w:val="single" w:sz="10" w:space="0" w:color="000000"/>
                          <w:left w:val="single" w:sz="10" w:space="0" w:color="000000"/>
                          <w:bottom w:val="single" w:sz="10" w:space="0" w:color="000000"/>
                          <w:right w:val="single" w:sz="10" w:space="0" w:color="000000"/>
                        </w:tcBorders>
                      </w:tcPr>
                      <w:p w:rsidR="00DA3631" w:rsidRPr="00B83762" w:rsidRDefault="00DA3631">
                        <w:pPr>
                          <w:pStyle w:val="Default"/>
                          <w:jc w:val="center"/>
                          <w:rPr>
                            <w:color w:val="auto"/>
                          </w:rPr>
                        </w:pPr>
                      </w:p>
                    </w:tc>
                    <w:tc>
                      <w:tcPr>
                        <w:tcW w:w="938" w:type="dxa"/>
                        <w:tcBorders>
                          <w:top w:val="single" w:sz="10" w:space="0" w:color="000000"/>
                          <w:left w:val="single" w:sz="10" w:space="0" w:color="000000"/>
                          <w:bottom w:val="single" w:sz="10" w:space="0" w:color="000000"/>
                          <w:right w:val="single" w:sz="10" w:space="0" w:color="000000"/>
                        </w:tcBorders>
                      </w:tcPr>
                      <w:p w:rsidR="00DA3631" w:rsidRPr="00B83762" w:rsidRDefault="00DA3631">
                        <w:pPr>
                          <w:pStyle w:val="Default"/>
                          <w:rPr>
                            <w:color w:val="auto"/>
                          </w:rPr>
                        </w:pPr>
                      </w:p>
                    </w:tc>
                  </w:tr>
                  <w:tr w:rsidR="00512D2F" w:rsidRPr="00B83762" w:rsidTr="00512D2F">
                    <w:tblPrEx>
                      <w:tblCellMar>
                        <w:top w:w="0" w:type="dxa"/>
                        <w:bottom w:w="0" w:type="dxa"/>
                      </w:tblCellMar>
                    </w:tblPrEx>
                    <w:trPr>
                      <w:trHeight w:val="90"/>
                    </w:trPr>
                    <w:tc>
                      <w:tcPr>
                        <w:tcW w:w="3510" w:type="dxa"/>
                        <w:tcBorders>
                          <w:top w:val="single" w:sz="10" w:space="0" w:color="000000"/>
                          <w:left w:val="single" w:sz="8" w:space="0" w:color="000000"/>
                          <w:bottom w:val="single" w:sz="10" w:space="0" w:color="000000"/>
                          <w:right w:val="single" w:sz="10" w:space="0" w:color="000000"/>
                        </w:tcBorders>
                        <w:vAlign w:val="center"/>
                      </w:tcPr>
                      <w:p w:rsidR="00512D2F" w:rsidRPr="00B83762" w:rsidRDefault="00513322" w:rsidP="00357EA3">
                        <w:pPr>
                          <w:pStyle w:val="Default"/>
                          <w:ind w:left="720"/>
                          <w:rPr>
                            <w:sz w:val="16"/>
                            <w:szCs w:val="16"/>
                          </w:rPr>
                        </w:pPr>
                        <w:r w:rsidRPr="00B83762">
                          <w:rPr>
                            <w:sz w:val="16"/>
                            <w:szCs w:val="16"/>
                          </w:rPr>
                          <w:t>2.1 Authori</w:t>
                        </w:r>
                        <w:r w:rsidR="00512D2F" w:rsidRPr="00B83762">
                          <w:rPr>
                            <w:sz w:val="16"/>
                            <w:szCs w:val="16"/>
                          </w:rPr>
                          <w:t xml:space="preserve">ty Key Identifier </w:t>
                        </w:r>
                      </w:p>
                    </w:tc>
                    <w:tc>
                      <w:tcPr>
                        <w:tcW w:w="3732" w:type="dxa"/>
                        <w:tcBorders>
                          <w:top w:val="single" w:sz="10" w:space="0" w:color="000000"/>
                          <w:left w:val="single" w:sz="10" w:space="0" w:color="000000"/>
                          <w:bottom w:val="single" w:sz="10" w:space="0" w:color="000000"/>
                          <w:right w:val="single" w:sz="10" w:space="0" w:color="000000"/>
                        </w:tcBorders>
                      </w:tcPr>
                      <w:p w:rsidR="00512D2F" w:rsidRPr="00B83762" w:rsidRDefault="00512D2F" w:rsidP="00357EA3">
                        <w:pPr>
                          <w:pStyle w:val="Default"/>
                          <w:rPr>
                            <w:color w:val="auto"/>
                          </w:rPr>
                        </w:pPr>
                      </w:p>
                    </w:tc>
                    <w:tc>
                      <w:tcPr>
                        <w:tcW w:w="1000" w:type="dxa"/>
                        <w:vMerge w:val="restart"/>
                        <w:tcBorders>
                          <w:top w:val="single" w:sz="10" w:space="0" w:color="000000"/>
                          <w:left w:val="single" w:sz="10" w:space="0" w:color="000000"/>
                          <w:right w:val="single" w:sz="10" w:space="0" w:color="000000"/>
                        </w:tcBorders>
                      </w:tcPr>
                      <w:p w:rsidR="00512D2F" w:rsidRPr="00B83762" w:rsidRDefault="00512D2F" w:rsidP="00357EA3">
                        <w:pPr>
                          <w:pStyle w:val="Default"/>
                          <w:jc w:val="center"/>
                          <w:rPr>
                            <w:sz w:val="16"/>
                            <w:szCs w:val="16"/>
                          </w:rPr>
                        </w:pPr>
                        <w:r w:rsidRPr="00B83762">
                          <w:rPr>
                            <w:sz w:val="16"/>
                            <w:szCs w:val="16"/>
                          </w:rPr>
                          <w:t xml:space="preserve">M </w:t>
                        </w:r>
                      </w:p>
                    </w:tc>
                    <w:tc>
                      <w:tcPr>
                        <w:tcW w:w="938" w:type="dxa"/>
                        <w:vMerge w:val="restart"/>
                        <w:tcBorders>
                          <w:top w:val="single" w:sz="10" w:space="0" w:color="000000"/>
                          <w:left w:val="single" w:sz="10" w:space="0" w:color="000000"/>
                          <w:right w:val="single" w:sz="10" w:space="0" w:color="000000"/>
                        </w:tcBorders>
                      </w:tcPr>
                      <w:p w:rsidR="00512D2F" w:rsidRPr="00B83762" w:rsidRDefault="00512D2F" w:rsidP="00357EA3">
                        <w:pPr>
                          <w:pStyle w:val="Default"/>
                          <w:rPr>
                            <w:sz w:val="14"/>
                            <w:szCs w:val="14"/>
                          </w:rPr>
                        </w:pPr>
                        <w:r w:rsidRPr="00B83762">
                          <w:rPr>
                            <w:sz w:val="14"/>
                            <w:szCs w:val="14"/>
                          </w:rPr>
                          <w:t xml:space="preserve">Non-Critical </w:t>
                        </w:r>
                      </w:p>
                    </w:tc>
                  </w:tr>
                  <w:tr w:rsidR="00512D2F" w:rsidRPr="00B83762" w:rsidTr="00512D2F">
                    <w:tblPrEx>
                      <w:tblCellMar>
                        <w:top w:w="0" w:type="dxa"/>
                        <w:bottom w:w="0" w:type="dxa"/>
                      </w:tblCellMar>
                    </w:tblPrEx>
                    <w:trPr>
                      <w:trHeight w:val="90"/>
                    </w:trPr>
                    <w:tc>
                      <w:tcPr>
                        <w:tcW w:w="3510" w:type="dxa"/>
                        <w:tcBorders>
                          <w:top w:val="single" w:sz="10" w:space="0" w:color="000000"/>
                          <w:left w:val="single" w:sz="8" w:space="0" w:color="000000"/>
                          <w:bottom w:val="single" w:sz="10" w:space="0" w:color="000000"/>
                          <w:right w:val="single" w:sz="10" w:space="0" w:color="000000"/>
                        </w:tcBorders>
                        <w:vAlign w:val="center"/>
                      </w:tcPr>
                      <w:p w:rsidR="00512D2F" w:rsidRPr="00B83762" w:rsidRDefault="00512D2F" w:rsidP="00357EA3">
                        <w:pPr>
                          <w:pStyle w:val="Default"/>
                          <w:ind w:left="1440"/>
                          <w:rPr>
                            <w:sz w:val="16"/>
                            <w:szCs w:val="16"/>
                          </w:rPr>
                        </w:pPr>
                        <w:r w:rsidRPr="00B83762">
                          <w:rPr>
                            <w:sz w:val="16"/>
                            <w:szCs w:val="16"/>
                          </w:rPr>
                          <w:t>2.1.1. Key Identifier</w:t>
                        </w:r>
                      </w:p>
                    </w:tc>
                    <w:tc>
                      <w:tcPr>
                        <w:tcW w:w="3732" w:type="dxa"/>
                        <w:tcBorders>
                          <w:top w:val="single" w:sz="10" w:space="0" w:color="000000"/>
                          <w:left w:val="single" w:sz="10" w:space="0" w:color="000000"/>
                          <w:bottom w:val="single" w:sz="10" w:space="0" w:color="000000"/>
                          <w:right w:val="single" w:sz="10" w:space="0" w:color="000000"/>
                        </w:tcBorders>
                      </w:tcPr>
                      <w:p w:rsidR="00512D2F" w:rsidRPr="00B83762" w:rsidRDefault="00512D2F" w:rsidP="00357EA3">
                        <w:pPr>
                          <w:pStyle w:val="Default"/>
                          <w:rPr>
                            <w:color w:val="auto"/>
                            <w:sz w:val="16"/>
                            <w:szCs w:val="16"/>
                          </w:rPr>
                        </w:pPr>
                        <w:r w:rsidRPr="00B83762">
                          <w:rPr>
                            <w:color w:val="auto"/>
                            <w:sz w:val="16"/>
                            <w:szCs w:val="16"/>
                          </w:rPr>
                          <w:t>SHA-1 hash (60 bits) of the Issuer’s public key</w:t>
                        </w:r>
                      </w:p>
                    </w:tc>
                    <w:tc>
                      <w:tcPr>
                        <w:tcW w:w="1000" w:type="dxa"/>
                        <w:vMerge/>
                        <w:tcBorders>
                          <w:left w:val="single" w:sz="10" w:space="0" w:color="000000"/>
                          <w:right w:val="single" w:sz="10" w:space="0" w:color="000000"/>
                        </w:tcBorders>
                      </w:tcPr>
                      <w:p w:rsidR="00512D2F" w:rsidRPr="00B83762" w:rsidRDefault="00512D2F" w:rsidP="00357EA3">
                        <w:pPr>
                          <w:pStyle w:val="Default"/>
                          <w:jc w:val="center"/>
                          <w:rPr>
                            <w:sz w:val="16"/>
                            <w:szCs w:val="16"/>
                          </w:rPr>
                        </w:pPr>
                      </w:p>
                    </w:tc>
                    <w:tc>
                      <w:tcPr>
                        <w:tcW w:w="938" w:type="dxa"/>
                        <w:vMerge/>
                        <w:tcBorders>
                          <w:left w:val="single" w:sz="10" w:space="0" w:color="000000"/>
                          <w:right w:val="single" w:sz="10" w:space="0" w:color="000000"/>
                        </w:tcBorders>
                      </w:tcPr>
                      <w:p w:rsidR="00512D2F" w:rsidRPr="00B83762" w:rsidRDefault="00512D2F" w:rsidP="00357EA3">
                        <w:pPr>
                          <w:pStyle w:val="Default"/>
                          <w:rPr>
                            <w:sz w:val="14"/>
                            <w:szCs w:val="14"/>
                          </w:rPr>
                        </w:pPr>
                      </w:p>
                    </w:tc>
                  </w:tr>
                  <w:tr w:rsidR="00512D2F" w:rsidRPr="00B83762" w:rsidTr="00512D2F">
                    <w:tblPrEx>
                      <w:tblCellMar>
                        <w:top w:w="0" w:type="dxa"/>
                        <w:bottom w:w="0" w:type="dxa"/>
                      </w:tblCellMar>
                    </w:tblPrEx>
                    <w:trPr>
                      <w:trHeight w:val="90"/>
                    </w:trPr>
                    <w:tc>
                      <w:tcPr>
                        <w:tcW w:w="3510" w:type="dxa"/>
                        <w:tcBorders>
                          <w:top w:val="single" w:sz="10" w:space="0" w:color="000000"/>
                          <w:left w:val="single" w:sz="8" w:space="0" w:color="000000"/>
                          <w:bottom w:val="single" w:sz="10" w:space="0" w:color="000000"/>
                          <w:right w:val="single" w:sz="10" w:space="0" w:color="000000"/>
                        </w:tcBorders>
                        <w:vAlign w:val="center"/>
                      </w:tcPr>
                      <w:p w:rsidR="00512D2F" w:rsidRPr="00B83762" w:rsidRDefault="00512D2F" w:rsidP="00357EA3">
                        <w:pPr>
                          <w:pStyle w:val="Default"/>
                          <w:ind w:left="1440"/>
                          <w:rPr>
                            <w:sz w:val="16"/>
                            <w:szCs w:val="16"/>
                          </w:rPr>
                        </w:pPr>
                        <w:r w:rsidRPr="00B83762">
                          <w:rPr>
                            <w:sz w:val="16"/>
                            <w:szCs w:val="16"/>
                          </w:rPr>
                          <w:t>2.1.2 AuthorityCertIssuer</w:t>
                        </w:r>
                      </w:p>
                    </w:tc>
                    <w:tc>
                      <w:tcPr>
                        <w:tcW w:w="3732" w:type="dxa"/>
                        <w:tcBorders>
                          <w:top w:val="single" w:sz="10" w:space="0" w:color="000000"/>
                          <w:left w:val="single" w:sz="10" w:space="0" w:color="000000"/>
                          <w:bottom w:val="single" w:sz="10" w:space="0" w:color="000000"/>
                          <w:right w:val="single" w:sz="10" w:space="0" w:color="000000"/>
                        </w:tcBorders>
                      </w:tcPr>
                      <w:p w:rsidR="00512D2F" w:rsidRPr="00B83762" w:rsidRDefault="00512D2F" w:rsidP="00357EA3">
                        <w:pPr>
                          <w:pStyle w:val="Default"/>
                          <w:rPr>
                            <w:color w:val="auto"/>
                            <w:sz w:val="16"/>
                            <w:szCs w:val="16"/>
                          </w:rPr>
                        </w:pPr>
                        <w:r w:rsidRPr="00B83762">
                          <w:rPr>
                            <w:color w:val="auto"/>
                            <w:sz w:val="16"/>
                            <w:szCs w:val="16"/>
                          </w:rPr>
                          <w:t>Not present</w:t>
                        </w:r>
                      </w:p>
                    </w:tc>
                    <w:tc>
                      <w:tcPr>
                        <w:tcW w:w="1000" w:type="dxa"/>
                        <w:vMerge/>
                        <w:tcBorders>
                          <w:left w:val="single" w:sz="10" w:space="0" w:color="000000"/>
                          <w:right w:val="single" w:sz="10" w:space="0" w:color="000000"/>
                        </w:tcBorders>
                      </w:tcPr>
                      <w:p w:rsidR="00512D2F" w:rsidRPr="00B83762" w:rsidRDefault="00512D2F" w:rsidP="00357EA3">
                        <w:pPr>
                          <w:pStyle w:val="Default"/>
                          <w:jc w:val="center"/>
                          <w:rPr>
                            <w:sz w:val="16"/>
                            <w:szCs w:val="16"/>
                          </w:rPr>
                        </w:pPr>
                      </w:p>
                    </w:tc>
                    <w:tc>
                      <w:tcPr>
                        <w:tcW w:w="938" w:type="dxa"/>
                        <w:vMerge/>
                        <w:tcBorders>
                          <w:left w:val="single" w:sz="10" w:space="0" w:color="000000"/>
                          <w:right w:val="single" w:sz="10" w:space="0" w:color="000000"/>
                        </w:tcBorders>
                      </w:tcPr>
                      <w:p w:rsidR="00512D2F" w:rsidRPr="00B83762" w:rsidRDefault="00512D2F" w:rsidP="00357EA3">
                        <w:pPr>
                          <w:pStyle w:val="Default"/>
                          <w:rPr>
                            <w:sz w:val="14"/>
                            <w:szCs w:val="14"/>
                          </w:rPr>
                        </w:pPr>
                      </w:p>
                    </w:tc>
                  </w:tr>
                  <w:tr w:rsidR="00512D2F" w:rsidRPr="00B83762" w:rsidTr="00512D2F">
                    <w:tblPrEx>
                      <w:tblCellMar>
                        <w:top w:w="0" w:type="dxa"/>
                        <w:bottom w:w="0" w:type="dxa"/>
                      </w:tblCellMar>
                    </w:tblPrEx>
                    <w:trPr>
                      <w:trHeight w:val="90"/>
                    </w:trPr>
                    <w:tc>
                      <w:tcPr>
                        <w:tcW w:w="3510" w:type="dxa"/>
                        <w:tcBorders>
                          <w:top w:val="single" w:sz="10" w:space="0" w:color="000000"/>
                          <w:left w:val="single" w:sz="8" w:space="0" w:color="000000"/>
                          <w:bottom w:val="single" w:sz="10" w:space="0" w:color="000000"/>
                          <w:right w:val="single" w:sz="10" w:space="0" w:color="000000"/>
                        </w:tcBorders>
                        <w:vAlign w:val="center"/>
                      </w:tcPr>
                      <w:p w:rsidR="00512D2F" w:rsidRPr="00B83762" w:rsidRDefault="00512D2F" w:rsidP="00357EA3">
                        <w:pPr>
                          <w:pStyle w:val="Default"/>
                          <w:ind w:left="1440"/>
                          <w:rPr>
                            <w:sz w:val="16"/>
                            <w:szCs w:val="16"/>
                          </w:rPr>
                        </w:pPr>
                        <w:r w:rsidRPr="00B83762">
                          <w:rPr>
                            <w:sz w:val="16"/>
                            <w:szCs w:val="16"/>
                          </w:rPr>
                          <w:t>2.1.3 AuthorityCertSerialNumber</w:t>
                        </w:r>
                      </w:p>
                    </w:tc>
                    <w:tc>
                      <w:tcPr>
                        <w:tcW w:w="3732" w:type="dxa"/>
                        <w:tcBorders>
                          <w:top w:val="single" w:sz="10" w:space="0" w:color="000000"/>
                          <w:left w:val="single" w:sz="10" w:space="0" w:color="000000"/>
                          <w:bottom w:val="single" w:sz="10" w:space="0" w:color="000000"/>
                          <w:right w:val="single" w:sz="10" w:space="0" w:color="000000"/>
                        </w:tcBorders>
                      </w:tcPr>
                      <w:p w:rsidR="00512D2F" w:rsidRPr="00B83762" w:rsidRDefault="00512D2F" w:rsidP="00357EA3">
                        <w:pPr>
                          <w:pStyle w:val="Default"/>
                          <w:rPr>
                            <w:color w:val="auto"/>
                            <w:sz w:val="16"/>
                            <w:szCs w:val="16"/>
                          </w:rPr>
                        </w:pPr>
                        <w:r w:rsidRPr="00B83762">
                          <w:rPr>
                            <w:color w:val="auto"/>
                            <w:sz w:val="16"/>
                            <w:szCs w:val="16"/>
                          </w:rPr>
                          <w:t>Not present</w:t>
                        </w:r>
                      </w:p>
                    </w:tc>
                    <w:tc>
                      <w:tcPr>
                        <w:tcW w:w="1000" w:type="dxa"/>
                        <w:vMerge/>
                        <w:tcBorders>
                          <w:left w:val="single" w:sz="10" w:space="0" w:color="000000"/>
                          <w:bottom w:val="single" w:sz="10" w:space="0" w:color="000000"/>
                          <w:right w:val="single" w:sz="10" w:space="0" w:color="000000"/>
                        </w:tcBorders>
                      </w:tcPr>
                      <w:p w:rsidR="00512D2F" w:rsidRPr="00B83762" w:rsidRDefault="00512D2F" w:rsidP="00357EA3">
                        <w:pPr>
                          <w:pStyle w:val="Default"/>
                          <w:jc w:val="center"/>
                          <w:rPr>
                            <w:sz w:val="16"/>
                            <w:szCs w:val="16"/>
                          </w:rPr>
                        </w:pPr>
                      </w:p>
                    </w:tc>
                    <w:tc>
                      <w:tcPr>
                        <w:tcW w:w="938" w:type="dxa"/>
                        <w:vMerge/>
                        <w:tcBorders>
                          <w:left w:val="single" w:sz="10" w:space="0" w:color="000000"/>
                          <w:bottom w:val="single" w:sz="10" w:space="0" w:color="000000"/>
                          <w:right w:val="single" w:sz="10" w:space="0" w:color="000000"/>
                        </w:tcBorders>
                      </w:tcPr>
                      <w:p w:rsidR="00512D2F" w:rsidRPr="00B83762" w:rsidRDefault="00512D2F" w:rsidP="00357EA3">
                        <w:pPr>
                          <w:pStyle w:val="Default"/>
                          <w:rPr>
                            <w:sz w:val="14"/>
                            <w:szCs w:val="14"/>
                          </w:rPr>
                        </w:pPr>
                      </w:p>
                    </w:tc>
                  </w:tr>
                  <w:tr w:rsidR="00DA3631" w:rsidRPr="00B83762" w:rsidTr="00512D2F">
                    <w:tblPrEx>
                      <w:tblCellMar>
                        <w:top w:w="0" w:type="dxa"/>
                        <w:bottom w:w="0" w:type="dxa"/>
                      </w:tblCellMar>
                    </w:tblPrEx>
                    <w:trPr>
                      <w:trHeight w:val="158"/>
                    </w:trPr>
                    <w:tc>
                      <w:tcPr>
                        <w:tcW w:w="3510" w:type="dxa"/>
                        <w:tcBorders>
                          <w:top w:val="single" w:sz="10" w:space="0" w:color="000000"/>
                          <w:left w:val="single" w:sz="8" w:space="0" w:color="000000"/>
                          <w:bottom w:val="single" w:sz="10" w:space="0" w:color="000000"/>
                          <w:right w:val="single" w:sz="10" w:space="0" w:color="000000"/>
                        </w:tcBorders>
                      </w:tcPr>
                      <w:p w:rsidR="00DA3631" w:rsidRPr="00B83762" w:rsidRDefault="00DA3631" w:rsidP="00357EA3">
                        <w:pPr>
                          <w:pStyle w:val="Default"/>
                          <w:ind w:left="720"/>
                          <w:rPr>
                            <w:sz w:val="16"/>
                            <w:szCs w:val="16"/>
                          </w:rPr>
                        </w:pPr>
                        <w:r w:rsidRPr="00B83762">
                          <w:rPr>
                            <w:sz w:val="16"/>
                            <w:szCs w:val="16"/>
                          </w:rPr>
                          <w:t xml:space="preserve">2.2. Subject Key Identifier </w:t>
                        </w:r>
                      </w:p>
                    </w:tc>
                    <w:tc>
                      <w:tcPr>
                        <w:tcW w:w="3732" w:type="dxa"/>
                        <w:tcBorders>
                          <w:top w:val="single" w:sz="10" w:space="0" w:color="000000"/>
                          <w:left w:val="single" w:sz="10" w:space="0" w:color="000000"/>
                          <w:bottom w:val="single" w:sz="10" w:space="0" w:color="000000"/>
                          <w:right w:val="single" w:sz="10" w:space="0" w:color="000000"/>
                        </w:tcBorders>
                      </w:tcPr>
                      <w:p w:rsidR="00DA3631" w:rsidRPr="00B83762" w:rsidRDefault="00DA3631" w:rsidP="00357EA3">
                        <w:pPr>
                          <w:pStyle w:val="Default"/>
                          <w:rPr>
                            <w:sz w:val="16"/>
                            <w:szCs w:val="16"/>
                          </w:rPr>
                        </w:pPr>
                        <w:r w:rsidRPr="00B83762">
                          <w:rPr>
                            <w:sz w:val="16"/>
                            <w:szCs w:val="16"/>
                          </w:rPr>
                          <w:t xml:space="preserve">SHA-1 hash (60 bits) of the Subject's public key. </w:t>
                        </w:r>
                      </w:p>
                    </w:tc>
                    <w:tc>
                      <w:tcPr>
                        <w:tcW w:w="1000" w:type="dxa"/>
                        <w:tcBorders>
                          <w:top w:val="single" w:sz="10" w:space="0" w:color="000000"/>
                          <w:left w:val="single" w:sz="10" w:space="0" w:color="000000"/>
                          <w:bottom w:val="single" w:sz="10" w:space="0" w:color="000000"/>
                          <w:right w:val="single" w:sz="10" w:space="0" w:color="000000"/>
                        </w:tcBorders>
                      </w:tcPr>
                      <w:p w:rsidR="00DA3631" w:rsidRPr="00B83762" w:rsidRDefault="00DA3631" w:rsidP="00357EA3">
                        <w:pPr>
                          <w:pStyle w:val="Default"/>
                          <w:jc w:val="center"/>
                          <w:rPr>
                            <w:sz w:val="16"/>
                            <w:szCs w:val="16"/>
                          </w:rPr>
                        </w:pPr>
                        <w:r w:rsidRPr="00B83762">
                          <w:rPr>
                            <w:sz w:val="16"/>
                            <w:szCs w:val="16"/>
                          </w:rPr>
                          <w:t xml:space="preserve">M </w:t>
                        </w:r>
                      </w:p>
                    </w:tc>
                    <w:tc>
                      <w:tcPr>
                        <w:tcW w:w="938" w:type="dxa"/>
                        <w:tcBorders>
                          <w:top w:val="single" w:sz="10" w:space="0" w:color="000000"/>
                          <w:left w:val="single" w:sz="10" w:space="0" w:color="000000"/>
                          <w:bottom w:val="single" w:sz="10" w:space="0" w:color="000000"/>
                          <w:right w:val="single" w:sz="10" w:space="0" w:color="000000"/>
                        </w:tcBorders>
                      </w:tcPr>
                      <w:p w:rsidR="00DA3631" w:rsidRPr="00B83762" w:rsidRDefault="00DA3631" w:rsidP="00357EA3">
                        <w:pPr>
                          <w:pStyle w:val="Default"/>
                          <w:rPr>
                            <w:sz w:val="14"/>
                            <w:szCs w:val="14"/>
                          </w:rPr>
                        </w:pPr>
                        <w:r w:rsidRPr="00B83762">
                          <w:rPr>
                            <w:sz w:val="14"/>
                            <w:szCs w:val="14"/>
                          </w:rPr>
                          <w:t xml:space="preserve">Non-Critical </w:t>
                        </w:r>
                      </w:p>
                    </w:tc>
                  </w:tr>
                  <w:tr w:rsidR="00512D2F" w:rsidRPr="00B83762" w:rsidTr="00512D2F">
                    <w:tblPrEx>
                      <w:tblCellMar>
                        <w:top w:w="0" w:type="dxa"/>
                        <w:bottom w:w="0" w:type="dxa"/>
                      </w:tblCellMar>
                    </w:tblPrEx>
                    <w:trPr>
                      <w:trHeight w:val="90"/>
                    </w:trPr>
                    <w:tc>
                      <w:tcPr>
                        <w:tcW w:w="3510" w:type="dxa"/>
                        <w:tcBorders>
                          <w:top w:val="single" w:sz="10" w:space="0" w:color="000000"/>
                          <w:left w:val="single" w:sz="8" w:space="0" w:color="000000"/>
                          <w:bottom w:val="single" w:sz="10" w:space="0" w:color="000000"/>
                          <w:right w:val="single" w:sz="10" w:space="0" w:color="000000"/>
                        </w:tcBorders>
                        <w:vAlign w:val="center"/>
                      </w:tcPr>
                      <w:p w:rsidR="00512D2F" w:rsidRPr="00B83762" w:rsidRDefault="00512D2F" w:rsidP="00357EA3">
                        <w:pPr>
                          <w:pStyle w:val="Default"/>
                          <w:ind w:left="720"/>
                          <w:rPr>
                            <w:sz w:val="16"/>
                            <w:szCs w:val="16"/>
                          </w:rPr>
                        </w:pPr>
                        <w:r w:rsidRPr="00B83762">
                          <w:rPr>
                            <w:sz w:val="16"/>
                            <w:szCs w:val="16"/>
                          </w:rPr>
                          <w:t xml:space="preserve">2.3. Key Usage </w:t>
                        </w:r>
                      </w:p>
                    </w:tc>
                    <w:tc>
                      <w:tcPr>
                        <w:tcW w:w="3732" w:type="dxa"/>
                        <w:tcBorders>
                          <w:top w:val="single" w:sz="10" w:space="0" w:color="000000"/>
                          <w:left w:val="single" w:sz="10" w:space="0" w:color="000000"/>
                          <w:bottom w:val="single" w:sz="10" w:space="0" w:color="000000"/>
                          <w:right w:val="single" w:sz="10" w:space="0" w:color="000000"/>
                        </w:tcBorders>
                      </w:tcPr>
                      <w:p w:rsidR="00512D2F" w:rsidRPr="00B83762" w:rsidRDefault="00512D2F" w:rsidP="00357EA3">
                        <w:pPr>
                          <w:pStyle w:val="Default"/>
                          <w:rPr>
                            <w:color w:val="auto"/>
                          </w:rPr>
                        </w:pPr>
                      </w:p>
                    </w:tc>
                    <w:tc>
                      <w:tcPr>
                        <w:tcW w:w="1000" w:type="dxa"/>
                        <w:vMerge w:val="restart"/>
                        <w:tcBorders>
                          <w:top w:val="single" w:sz="10" w:space="0" w:color="000000"/>
                          <w:left w:val="single" w:sz="10" w:space="0" w:color="000000"/>
                          <w:right w:val="single" w:sz="10" w:space="0" w:color="000000"/>
                        </w:tcBorders>
                      </w:tcPr>
                      <w:p w:rsidR="00512D2F" w:rsidRPr="00B83762" w:rsidRDefault="00512D2F" w:rsidP="00357EA3">
                        <w:pPr>
                          <w:pStyle w:val="Default"/>
                          <w:jc w:val="center"/>
                          <w:rPr>
                            <w:sz w:val="16"/>
                            <w:szCs w:val="16"/>
                          </w:rPr>
                        </w:pPr>
                        <w:r w:rsidRPr="00B83762">
                          <w:rPr>
                            <w:sz w:val="16"/>
                            <w:szCs w:val="16"/>
                          </w:rPr>
                          <w:t xml:space="preserve">M </w:t>
                        </w:r>
                      </w:p>
                    </w:tc>
                    <w:tc>
                      <w:tcPr>
                        <w:tcW w:w="938" w:type="dxa"/>
                        <w:vMerge w:val="restart"/>
                        <w:tcBorders>
                          <w:top w:val="single" w:sz="10" w:space="0" w:color="000000"/>
                          <w:left w:val="single" w:sz="10" w:space="0" w:color="000000"/>
                          <w:right w:val="single" w:sz="10" w:space="0" w:color="000000"/>
                        </w:tcBorders>
                      </w:tcPr>
                      <w:p w:rsidR="00512D2F" w:rsidRPr="00B83762" w:rsidRDefault="00512D2F" w:rsidP="00357EA3">
                        <w:pPr>
                          <w:pStyle w:val="Default"/>
                          <w:rPr>
                            <w:sz w:val="14"/>
                            <w:szCs w:val="14"/>
                          </w:rPr>
                        </w:pPr>
                        <w:r w:rsidRPr="00B83762">
                          <w:rPr>
                            <w:sz w:val="14"/>
                            <w:szCs w:val="14"/>
                          </w:rPr>
                          <w:t xml:space="preserve">Critical </w:t>
                        </w:r>
                      </w:p>
                    </w:tc>
                  </w:tr>
                  <w:tr w:rsidR="00512D2F" w:rsidRPr="00B83762" w:rsidTr="00512D2F">
                    <w:tblPrEx>
                      <w:tblCellMar>
                        <w:top w:w="0" w:type="dxa"/>
                        <w:bottom w:w="0" w:type="dxa"/>
                      </w:tblCellMar>
                    </w:tblPrEx>
                    <w:trPr>
                      <w:trHeight w:val="90"/>
                    </w:trPr>
                    <w:tc>
                      <w:tcPr>
                        <w:tcW w:w="3510" w:type="dxa"/>
                        <w:tcBorders>
                          <w:top w:val="single" w:sz="10" w:space="0" w:color="000000"/>
                          <w:left w:val="single" w:sz="8" w:space="0" w:color="000000"/>
                          <w:bottom w:val="single" w:sz="10" w:space="0" w:color="000000"/>
                          <w:right w:val="single" w:sz="10" w:space="0" w:color="000000"/>
                        </w:tcBorders>
                        <w:vAlign w:val="center"/>
                      </w:tcPr>
                      <w:p w:rsidR="00512D2F" w:rsidRPr="00B83762" w:rsidRDefault="00512D2F" w:rsidP="00357EA3">
                        <w:pPr>
                          <w:pStyle w:val="Default"/>
                          <w:ind w:left="1440"/>
                          <w:rPr>
                            <w:sz w:val="16"/>
                            <w:szCs w:val="16"/>
                          </w:rPr>
                        </w:pPr>
                        <w:r w:rsidRPr="00B83762">
                          <w:rPr>
                            <w:sz w:val="16"/>
                            <w:szCs w:val="16"/>
                          </w:rPr>
                          <w:t>2.3.1 Digital Signature</w:t>
                        </w:r>
                      </w:p>
                    </w:tc>
                    <w:tc>
                      <w:tcPr>
                        <w:tcW w:w="3732" w:type="dxa"/>
                        <w:tcBorders>
                          <w:top w:val="single" w:sz="10" w:space="0" w:color="000000"/>
                          <w:left w:val="single" w:sz="10" w:space="0" w:color="000000"/>
                          <w:bottom w:val="single" w:sz="10" w:space="0" w:color="000000"/>
                          <w:right w:val="single" w:sz="10" w:space="0" w:color="000000"/>
                        </w:tcBorders>
                      </w:tcPr>
                      <w:p w:rsidR="00512D2F" w:rsidRPr="00B83762" w:rsidRDefault="00512D2F" w:rsidP="00357EA3">
                        <w:pPr>
                          <w:pStyle w:val="Default"/>
                          <w:rPr>
                            <w:color w:val="auto"/>
                            <w:sz w:val="16"/>
                            <w:szCs w:val="16"/>
                          </w:rPr>
                        </w:pPr>
                        <w:r w:rsidRPr="00B83762">
                          <w:rPr>
                            <w:color w:val="auto"/>
                            <w:sz w:val="16"/>
                            <w:szCs w:val="16"/>
                          </w:rPr>
                          <w:t>SET</w:t>
                        </w:r>
                      </w:p>
                    </w:tc>
                    <w:tc>
                      <w:tcPr>
                        <w:tcW w:w="1000" w:type="dxa"/>
                        <w:vMerge/>
                        <w:tcBorders>
                          <w:left w:val="single" w:sz="10" w:space="0" w:color="000000"/>
                          <w:right w:val="single" w:sz="10" w:space="0" w:color="000000"/>
                        </w:tcBorders>
                      </w:tcPr>
                      <w:p w:rsidR="00512D2F" w:rsidRPr="00B83762" w:rsidRDefault="00512D2F" w:rsidP="00357EA3">
                        <w:pPr>
                          <w:pStyle w:val="Default"/>
                          <w:jc w:val="center"/>
                          <w:rPr>
                            <w:sz w:val="16"/>
                            <w:szCs w:val="16"/>
                          </w:rPr>
                        </w:pPr>
                      </w:p>
                    </w:tc>
                    <w:tc>
                      <w:tcPr>
                        <w:tcW w:w="938" w:type="dxa"/>
                        <w:vMerge/>
                        <w:tcBorders>
                          <w:left w:val="single" w:sz="10" w:space="0" w:color="000000"/>
                          <w:right w:val="single" w:sz="10" w:space="0" w:color="000000"/>
                        </w:tcBorders>
                      </w:tcPr>
                      <w:p w:rsidR="00512D2F" w:rsidRPr="00B83762" w:rsidRDefault="00512D2F" w:rsidP="00357EA3">
                        <w:pPr>
                          <w:pStyle w:val="Default"/>
                          <w:rPr>
                            <w:sz w:val="14"/>
                            <w:szCs w:val="14"/>
                          </w:rPr>
                        </w:pPr>
                      </w:p>
                    </w:tc>
                  </w:tr>
                  <w:tr w:rsidR="00512D2F" w:rsidRPr="00B83762" w:rsidTr="00512D2F">
                    <w:tblPrEx>
                      <w:tblCellMar>
                        <w:top w:w="0" w:type="dxa"/>
                        <w:bottom w:w="0" w:type="dxa"/>
                      </w:tblCellMar>
                    </w:tblPrEx>
                    <w:trPr>
                      <w:trHeight w:val="90"/>
                    </w:trPr>
                    <w:tc>
                      <w:tcPr>
                        <w:tcW w:w="3510" w:type="dxa"/>
                        <w:tcBorders>
                          <w:top w:val="single" w:sz="10" w:space="0" w:color="000000"/>
                          <w:left w:val="single" w:sz="8" w:space="0" w:color="000000"/>
                          <w:bottom w:val="single" w:sz="10" w:space="0" w:color="000000"/>
                          <w:right w:val="single" w:sz="10" w:space="0" w:color="000000"/>
                        </w:tcBorders>
                        <w:vAlign w:val="center"/>
                      </w:tcPr>
                      <w:p w:rsidR="00512D2F" w:rsidRPr="00B83762" w:rsidRDefault="00512D2F" w:rsidP="00357EA3">
                        <w:pPr>
                          <w:pStyle w:val="Default"/>
                          <w:ind w:left="1440"/>
                          <w:rPr>
                            <w:sz w:val="16"/>
                            <w:szCs w:val="16"/>
                          </w:rPr>
                        </w:pPr>
                        <w:r w:rsidRPr="00B83762">
                          <w:rPr>
                            <w:sz w:val="16"/>
                            <w:szCs w:val="16"/>
                          </w:rPr>
                          <w:t>2.3.2 Non Repudiation</w:t>
                        </w:r>
                      </w:p>
                    </w:tc>
                    <w:tc>
                      <w:tcPr>
                        <w:tcW w:w="3732" w:type="dxa"/>
                        <w:tcBorders>
                          <w:top w:val="single" w:sz="10" w:space="0" w:color="000000"/>
                          <w:left w:val="single" w:sz="10" w:space="0" w:color="000000"/>
                          <w:bottom w:val="single" w:sz="10" w:space="0" w:color="000000"/>
                          <w:right w:val="single" w:sz="10" w:space="0" w:color="000000"/>
                        </w:tcBorders>
                      </w:tcPr>
                      <w:p w:rsidR="00512D2F" w:rsidRPr="00B83762" w:rsidRDefault="00512D2F" w:rsidP="00357EA3">
                        <w:pPr>
                          <w:pStyle w:val="Default"/>
                          <w:rPr>
                            <w:color w:val="auto"/>
                            <w:sz w:val="16"/>
                            <w:szCs w:val="16"/>
                          </w:rPr>
                        </w:pPr>
                        <w:r w:rsidRPr="00B83762">
                          <w:rPr>
                            <w:color w:val="auto"/>
                            <w:sz w:val="16"/>
                            <w:szCs w:val="16"/>
                          </w:rPr>
                          <w:t>NOT SET</w:t>
                        </w:r>
                      </w:p>
                    </w:tc>
                    <w:tc>
                      <w:tcPr>
                        <w:tcW w:w="1000" w:type="dxa"/>
                        <w:vMerge/>
                        <w:tcBorders>
                          <w:left w:val="single" w:sz="10" w:space="0" w:color="000000"/>
                          <w:right w:val="single" w:sz="10" w:space="0" w:color="000000"/>
                        </w:tcBorders>
                      </w:tcPr>
                      <w:p w:rsidR="00512D2F" w:rsidRPr="00B83762" w:rsidRDefault="00512D2F" w:rsidP="00357EA3">
                        <w:pPr>
                          <w:pStyle w:val="Default"/>
                          <w:jc w:val="center"/>
                          <w:rPr>
                            <w:sz w:val="16"/>
                            <w:szCs w:val="16"/>
                          </w:rPr>
                        </w:pPr>
                      </w:p>
                    </w:tc>
                    <w:tc>
                      <w:tcPr>
                        <w:tcW w:w="938" w:type="dxa"/>
                        <w:vMerge/>
                        <w:tcBorders>
                          <w:left w:val="single" w:sz="10" w:space="0" w:color="000000"/>
                          <w:right w:val="single" w:sz="10" w:space="0" w:color="000000"/>
                        </w:tcBorders>
                      </w:tcPr>
                      <w:p w:rsidR="00512D2F" w:rsidRPr="00B83762" w:rsidRDefault="00512D2F" w:rsidP="00357EA3">
                        <w:pPr>
                          <w:pStyle w:val="Default"/>
                          <w:rPr>
                            <w:sz w:val="14"/>
                            <w:szCs w:val="14"/>
                          </w:rPr>
                        </w:pPr>
                      </w:p>
                    </w:tc>
                  </w:tr>
                  <w:tr w:rsidR="00512D2F" w:rsidRPr="00B83762" w:rsidTr="00512D2F">
                    <w:tblPrEx>
                      <w:tblCellMar>
                        <w:top w:w="0" w:type="dxa"/>
                        <w:bottom w:w="0" w:type="dxa"/>
                      </w:tblCellMar>
                    </w:tblPrEx>
                    <w:trPr>
                      <w:trHeight w:val="90"/>
                    </w:trPr>
                    <w:tc>
                      <w:tcPr>
                        <w:tcW w:w="3510" w:type="dxa"/>
                        <w:tcBorders>
                          <w:top w:val="single" w:sz="10" w:space="0" w:color="000000"/>
                          <w:left w:val="single" w:sz="8" w:space="0" w:color="000000"/>
                          <w:bottom w:val="single" w:sz="10" w:space="0" w:color="000000"/>
                          <w:right w:val="single" w:sz="10" w:space="0" w:color="000000"/>
                        </w:tcBorders>
                        <w:vAlign w:val="center"/>
                      </w:tcPr>
                      <w:p w:rsidR="00512D2F" w:rsidRPr="00B83762" w:rsidRDefault="00512D2F" w:rsidP="00357EA3">
                        <w:pPr>
                          <w:pStyle w:val="Default"/>
                          <w:ind w:left="1440"/>
                          <w:rPr>
                            <w:sz w:val="16"/>
                            <w:szCs w:val="16"/>
                          </w:rPr>
                        </w:pPr>
                        <w:r w:rsidRPr="00B83762">
                          <w:rPr>
                            <w:sz w:val="16"/>
                            <w:szCs w:val="16"/>
                          </w:rPr>
                          <w:t>2.3.3 Key Encipherment</w:t>
                        </w:r>
                      </w:p>
                    </w:tc>
                    <w:tc>
                      <w:tcPr>
                        <w:tcW w:w="3732" w:type="dxa"/>
                        <w:tcBorders>
                          <w:top w:val="single" w:sz="10" w:space="0" w:color="000000"/>
                          <w:left w:val="single" w:sz="10" w:space="0" w:color="000000"/>
                          <w:bottom w:val="single" w:sz="10" w:space="0" w:color="000000"/>
                          <w:right w:val="single" w:sz="10" w:space="0" w:color="000000"/>
                        </w:tcBorders>
                      </w:tcPr>
                      <w:p w:rsidR="00512D2F" w:rsidRPr="00B83762" w:rsidRDefault="00512D2F" w:rsidP="00357EA3">
                        <w:pPr>
                          <w:pStyle w:val="Default"/>
                          <w:rPr>
                            <w:color w:val="auto"/>
                            <w:sz w:val="16"/>
                            <w:szCs w:val="16"/>
                          </w:rPr>
                        </w:pPr>
                        <w:r w:rsidRPr="00B83762">
                          <w:rPr>
                            <w:color w:val="auto"/>
                            <w:sz w:val="16"/>
                            <w:szCs w:val="16"/>
                          </w:rPr>
                          <w:t>NOT SET</w:t>
                        </w:r>
                      </w:p>
                    </w:tc>
                    <w:tc>
                      <w:tcPr>
                        <w:tcW w:w="1000" w:type="dxa"/>
                        <w:vMerge/>
                        <w:tcBorders>
                          <w:left w:val="single" w:sz="10" w:space="0" w:color="000000"/>
                          <w:right w:val="single" w:sz="10" w:space="0" w:color="000000"/>
                        </w:tcBorders>
                      </w:tcPr>
                      <w:p w:rsidR="00512D2F" w:rsidRPr="00B83762" w:rsidRDefault="00512D2F" w:rsidP="00357EA3">
                        <w:pPr>
                          <w:pStyle w:val="Default"/>
                          <w:jc w:val="center"/>
                          <w:rPr>
                            <w:sz w:val="16"/>
                            <w:szCs w:val="16"/>
                          </w:rPr>
                        </w:pPr>
                      </w:p>
                    </w:tc>
                    <w:tc>
                      <w:tcPr>
                        <w:tcW w:w="938" w:type="dxa"/>
                        <w:vMerge/>
                        <w:tcBorders>
                          <w:left w:val="single" w:sz="10" w:space="0" w:color="000000"/>
                          <w:right w:val="single" w:sz="10" w:space="0" w:color="000000"/>
                        </w:tcBorders>
                      </w:tcPr>
                      <w:p w:rsidR="00512D2F" w:rsidRPr="00B83762" w:rsidRDefault="00512D2F" w:rsidP="00357EA3">
                        <w:pPr>
                          <w:pStyle w:val="Default"/>
                          <w:rPr>
                            <w:sz w:val="14"/>
                            <w:szCs w:val="14"/>
                          </w:rPr>
                        </w:pPr>
                      </w:p>
                    </w:tc>
                  </w:tr>
                  <w:tr w:rsidR="00512D2F" w:rsidRPr="00B83762" w:rsidTr="00512D2F">
                    <w:tblPrEx>
                      <w:tblCellMar>
                        <w:top w:w="0" w:type="dxa"/>
                        <w:bottom w:w="0" w:type="dxa"/>
                      </w:tblCellMar>
                    </w:tblPrEx>
                    <w:trPr>
                      <w:trHeight w:val="90"/>
                    </w:trPr>
                    <w:tc>
                      <w:tcPr>
                        <w:tcW w:w="3510" w:type="dxa"/>
                        <w:tcBorders>
                          <w:top w:val="single" w:sz="10" w:space="0" w:color="000000"/>
                          <w:left w:val="single" w:sz="8" w:space="0" w:color="000000"/>
                          <w:bottom w:val="single" w:sz="10" w:space="0" w:color="000000"/>
                          <w:right w:val="single" w:sz="10" w:space="0" w:color="000000"/>
                        </w:tcBorders>
                        <w:vAlign w:val="center"/>
                      </w:tcPr>
                      <w:p w:rsidR="00512D2F" w:rsidRPr="00B83762" w:rsidRDefault="00512D2F" w:rsidP="00357EA3">
                        <w:pPr>
                          <w:pStyle w:val="Default"/>
                          <w:ind w:left="1440"/>
                          <w:rPr>
                            <w:sz w:val="16"/>
                            <w:szCs w:val="16"/>
                          </w:rPr>
                        </w:pPr>
                        <w:r w:rsidRPr="00B83762">
                          <w:rPr>
                            <w:sz w:val="16"/>
                            <w:szCs w:val="16"/>
                          </w:rPr>
                          <w:t>2.3.4 Data Encipherment</w:t>
                        </w:r>
                      </w:p>
                    </w:tc>
                    <w:tc>
                      <w:tcPr>
                        <w:tcW w:w="3732" w:type="dxa"/>
                        <w:tcBorders>
                          <w:top w:val="single" w:sz="10" w:space="0" w:color="000000"/>
                          <w:left w:val="single" w:sz="10" w:space="0" w:color="000000"/>
                          <w:bottom w:val="single" w:sz="10" w:space="0" w:color="000000"/>
                          <w:right w:val="single" w:sz="10" w:space="0" w:color="000000"/>
                        </w:tcBorders>
                      </w:tcPr>
                      <w:p w:rsidR="00512D2F" w:rsidRPr="00B83762" w:rsidRDefault="00512D2F" w:rsidP="00357EA3">
                        <w:pPr>
                          <w:pStyle w:val="Default"/>
                          <w:rPr>
                            <w:color w:val="auto"/>
                            <w:sz w:val="16"/>
                            <w:szCs w:val="16"/>
                          </w:rPr>
                        </w:pPr>
                        <w:r w:rsidRPr="00B83762">
                          <w:rPr>
                            <w:color w:val="auto"/>
                            <w:sz w:val="16"/>
                            <w:szCs w:val="16"/>
                          </w:rPr>
                          <w:t>NOT SET</w:t>
                        </w:r>
                      </w:p>
                    </w:tc>
                    <w:tc>
                      <w:tcPr>
                        <w:tcW w:w="1000" w:type="dxa"/>
                        <w:vMerge/>
                        <w:tcBorders>
                          <w:left w:val="single" w:sz="10" w:space="0" w:color="000000"/>
                          <w:right w:val="single" w:sz="10" w:space="0" w:color="000000"/>
                        </w:tcBorders>
                      </w:tcPr>
                      <w:p w:rsidR="00512D2F" w:rsidRPr="00B83762" w:rsidRDefault="00512D2F" w:rsidP="00357EA3">
                        <w:pPr>
                          <w:pStyle w:val="Default"/>
                          <w:jc w:val="center"/>
                          <w:rPr>
                            <w:sz w:val="16"/>
                            <w:szCs w:val="16"/>
                          </w:rPr>
                        </w:pPr>
                      </w:p>
                    </w:tc>
                    <w:tc>
                      <w:tcPr>
                        <w:tcW w:w="938" w:type="dxa"/>
                        <w:vMerge/>
                        <w:tcBorders>
                          <w:left w:val="single" w:sz="10" w:space="0" w:color="000000"/>
                          <w:right w:val="single" w:sz="10" w:space="0" w:color="000000"/>
                        </w:tcBorders>
                      </w:tcPr>
                      <w:p w:rsidR="00512D2F" w:rsidRPr="00B83762" w:rsidRDefault="00512D2F" w:rsidP="00357EA3">
                        <w:pPr>
                          <w:pStyle w:val="Default"/>
                          <w:rPr>
                            <w:sz w:val="14"/>
                            <w:szCs w:val="14"/>
                          </w:rPr>
                        </w:pPr>
                      </w:p>
                    </w:tc>
                  </w:tr>
                  <w:tr w:rsidR="00512D2F" w:rsidRPr="00B83762" w:rsidTr="00512D2F">
                    <w:tblPrEx>
                      <w:tblCellMar>
                        <w:top w:w="0" w:type="dxa"/>
                        <w:bottom w:w="0" w:type="dxa"/>
                      </w:tblCellMar>
                    </w:tblPrEx>
                    <w:trPr>
                      <w:trHeight w:val="90"/>
                    </w:trPr>
                    <w:tc>
                      <w:tcPr>
                        <w:tcW w:w="3510" w:type="dxa"/>
                        <w:tcBorders>
                          <w:top w:val="single" w:sz="10" w:space="0" w:color="000000"/>
                          <w:left w:val="single" w:sz="8" w:space="0" w:color="000000"/>
                          <w:bottom w:val="single" w:sz="10" w:space="0" w:color="000000"/>
                          <w:right w:val="single" w:sz="10" w:space="0" w:color="000000"/>
                        </w:tcBorders>
                        <w:vAlign w:val="center"/>
                      </w:tcPr>
                      <w:p w:rsidR="00512D2F" w:rsidRPr="00B83762" w:rsidRDefault="00512D2F" w:rsidP="00357EA3">
                        <w:pPr>
                          <w:pStyle w:val="Default"/>
                          <w:ind w:left="1440"/>
                          <w:rPr>
                            <w:sz w:val="16"/>
                            <w:szCs w:val="16"/>
                          </w:rPr>
                        </w:pPr>
                        <w:r w:rsidRPr="00B83762">
                          <w:rPr>
                            <w:sz w:val="16"/>
                            <w:szCs w:val="16"/>
                          </w:rPr>
                          <w:t>2.3.5 Key Agreement</w:t>
                        </w:r>
                      </w:p>
                    </w:tc>
                    <w:tc>
                      <w:tcPr>
                        <w:tcW w:w="3732" w:type="dxa"/>
                        <w:tcBorders>
                          <w:top w:val="single" w:sz="10" w:space="0" w:color="000000"/>
                          <w:left w:val="single" w:sz="10" w:space="0" w:color="000000"/>
                          <w:bottom w:val="single" w:sz="10" w:space="0" w:color="000000"/>
                          <w:right w:val="single" w:sz="10" w:space="0" w:color="000000"/>
                        </w:tcBorders>
                      </w:tcPr>
                      <w:p w:rsidR="00512D2F" w:rsidRPr="00B83762" w:rsidRDefault="00512D2F" w:rsidP="00357EA3">
                        <w:pPr>
                          <w:pStyle w:val="Default"/>
                          <w:rPr>
                            <w:color w:val="auto"/>
                            <w:sz w:val="16"/>
                            <w:szCs w:val="16"/>
                          </w:rPr>
                        </w:pPr>
                        <w:r w:rsidRPr="00B83762">
                          <w:rPr>
                            <w:color w:val="auto"/>
                            <w:sz w:val="16"/>
                            <w:szCs w:val="16"/>
                          </w:rPr>
                          <w:t>NOT SET</w:t>
                        </w:r>
                      </w:p>
                    </w:tc>
                    <w:tc>
                      <w:tcPr>
                        <w:tcW w:w="1000" w:type="dxa"/>
                        <w:vMerge/>
                        <w:tcBorders>
                          <w:left w:val="single" w:sz="10" w:space="0" w:color="000000"/>
                          <w:right w:val="single" w:sz="10" w:space="0" w:color="000000"/>
                        </w:tcBorders>
                      </w:tcPr>
                      <w:p w:rsidR="00512D2F" w:rsidRPr="00B83762" w:rsidRDefault="00512D2F" w:rsidP="00357EA3">
                        <w:pPr>
                          <w:pStyle w:val="Default"/>
                          <w:jc w:val="center"/>
                          <w:rPr>
                            <w:sz w:val="16"/>
                            <w:szCs w:val="16"/>
                          </w:rPr>
                        </w:pPr>
                      </w:p>
                    </w:tc>
                    <w:tc>
                      <w:tcPr>
                        <w:tcW w:w="938" w:type="dxa"/>
                        <w:vMerge/>
                        <w:tcBorders>
                          <w:left w:val="single" w:sz="10" w:space="0" w:color="000000"/>
                          <w:right w:val="single" w:sz="10" w:space="0" w:color="000000"/>
                        </w:tcBorders>
                      </w:tcPr>
                      <w:p w:rsidR="00512D2F" w:rsidRPr="00B83762" w:rsidRDefault="00512D2F" w:rsidP="00357EA3">
                        <w:pPr>
                          <w:pStyle w:val="Default"/>
                          <w:rPr>
                            <w:sz w:val="14"/>
                            <w:szCs w:val="14"/>
                          </w:rPr>
                        </w:pPr>
                      </w:p>
                    </w:tc>
                  </w:tr>
                  <w:tr w:rsidR="00512D2F" w:rsidRPr="00B83762" w:rsidTr="00512D2F">
                    <w:tblPrEx>
                      <w:tblCellMar>
                        <w:top w:w="0" w:type="dxa"/>
                        <w:bottom w:w="0" w:type="dxa"/>
                      </w:tblCellMar>
                    </w:tblPrEx>
                    <w:trPr>
                      <w:trHeight w:val="90"/>
                    </w:trPr>
                    <w:tc>
                      <w:tcPr>
                        <w:tcW w:w="3510" w:type="dxa"/>
                        <w:tcBorders>
                          <w:top w:val="single" w:sz="10" w:space="0" w:color="000000"/>
                          <w:left w:val="single" w:sz="8" w:space="0" w:color="000000"/>
                          <w:bottom w:val="single" w:sz="10" w:space="0" w:color="000000"/>
                          <w:right w:val="single" w:sz="10" w:space="0" w:color="000000"/>
                        </w:tcBorders>
                        <w:vAlign w:val="center"/>
                      </w:tcPr>
                      <w:p w:rsidR="00512D2F" w:rsidRPr="00B83762" w:rsidRDefault="00512D2F" w:rsidP="00357EA3">
                        <w:pPr>
                          <w:pStyle w:val="Default"/>
                          <w:ind w:left="1440"/>
                          <w:rPr>
                            <w:sz w:val="16"/>
                            <w:szCs w:val="16"/>
                          </w:rPr>
                        </w:pPr>
                        <w:r w:rsidRPr="00B83762">
                          <w:rPr>
                            <w:sz w:val="16"/>
                            <w:szCs w:val="16"/>
                          </w:rPr>
                          <w:t>2.3.6 Key Certificate Signature</w:t>
                        </w:r>
                      </w:p>
                    </w:tc>
                    <w:tc>
                      <w:tcPr>
                        <w:tcW w:w="3732" w:type="dxa"/>
                        <w:tcBorders>
                          <w:top w:val="single" w:sz="10" w:space="0" w:color="000000"/>
                          <w:left w:val="single" w:sz="10" w:space="0" w:color="000000"/>
                          <w:bottom w:val="single" w:sz="10" w:space="0" w:color="000000"/>
                          <w:right w:val="single" w:sz="10" w:space="0" w:color="000000"/>
                        </w:tcBorders>
                      </w:tcPr>
                      <w:p w:rsidR="00512D2F" w:rsidRPr="00B83762" w:rsidRDefault="00512D2F" w:rsidP="00357EA3">
                        <w:pPr>
                          <w:pStyle w:val="Default"/>
                          <w:rPr>
                            <w:color w:val="auto"/>
                            <w:sz w:val="16"/>
                            <w:szCs w:val="16"/>
                          </w:rPr>
                        </w:pPr>
                        <w:r w:rsidRPr="00B83762">
                          <w:rPr>
                            <w:color w:val="auto"/>
                            <w:sz w:val="16"/>
                            <w:szCs w:val="16"/>
                          </w:rPr>
                          <w:t>Not Selected</w:t>
                        </w:r>
                      </w:p>
                    </w:tc>
                    <w:tc>
                      <w:tcPr>
                        <w:tcW w:w="1000" w:type="dxa"/>
                        <w:vMerge/>
                        <w:tcBorders>
                          <w:left w:val="single" w:sz="10" w:space="0" w:color="000000"/>
                          <w:right w:val="single" w:sz="10" w:space="0" w:color="000000"/>
                        </w:tcBorders>
                      </w:tcPr>
                      <w:p w:rsidR="00512D2F" w:rsidRPr="00B83762" w:rsidRDefault="00512D2F" w:rsidP="00357EA3">
                        <w:pPr>
                          <w:pStyle w:val="Default"/>
                          <w:jc w:val="center"/>
                          <w:rPr>
                            <w:sz w:val="16"/>
                            <w:szCs w:val="16"/>
                          </w:rPr>
                        </w:pPr>
                      </w:p>
                    </w:tc>
                    <w:tc>
                      <w:tcPr>
                        <w:tcW w:w="938" w:type="dxa"/>
                        <w:vMerge/>
                        <w:tcBorders>
                          <w:left w:val="single" w:sz="10" w:space="0" w:color="000000"/>
                          <w:right w:val="single" w:sz="10" w:space="0" w:color="000000"/>
                        </w:tcBorders>
                      </w:tcPr>
                      <w:p w:rsidR="00512D2F" w:rsidRPr="00B83762" w:rsidRDefault="00512D2F" w:rsidP="00357EA3">
                        <w:pPr>
                          <w:pStyle w:val="Default"/>
                          <w:rPr>
                            <w:sz w:val="14"/>
                            <w:szCs w:val="14"/>
                          </w:rPr>
                        </w:pPr>
                      </w:p>
                    </w:tc>
                  </w:tr>
                  <w:tr w:rsidR="00512D2F" w:rsidRPr="00B83762" w:rsidTr="00512D2F">
                    <w:tblPrEx>
                      <w:tblCellMar>
                        <w:top w:w="0" w:type="dxa"/>
                        <w:bottom w:w="0" w:type="dxa"/>
                      </w:tblCellMar>
                    </w:tblPrEx>
                    <w:trPr>
                      <w:trHeight w:val="90"/>
                    </w:trPr>
                    <w:tc>
                      <w:tcPr>
                        <w:tcW w:w="3510" w:type="dxa"/>
                        <w:tcBorders>
                          <w:top w:val="single" w:sz="10" w:space="0" w:color="000000"/>
                          <w:left w:val="single" w:sz="8" w:space="0" w:color="000000"/>
                          <w:bottom w:val="single" w:sz="10" w:space="0" w:color="000000"/>
                          <w:right w:val="single" w:sz="10" w:space="0" w:color="000000"/>
                        </w:tcBorders>
                        <w:vAlign w:val="center"/>
                      </w:tcPr>
                      <w:p w:rsidR="00512D2F" w:rsidRPr="00B83762" w:rsidRDefault="00512D2F" w:rsidP="00357EA3">
                        <w:pPr>
                          <w:pStyle w:val="Default"/>
                          <w:ind w:left="1440"/>
                          <w:rPr>
                            <w:sz w:val="16"/>
                            <w:szCs w:val="16"/>
                          </w:rPr>
                        </w:pPr>
                        <w:r w:rsidRPr="00B83762">
                          <w:rPr>
                            <w:sz w:val="16"/>
                            <w:szCs w:val="16"/>
                          </w:rPr>
                          <w:t>2.3.7 CLR Signature</w:t>
                        </w:r>
                      </w:p>
                    </w:tc>
                    <w:tc>
                      <w:tcPr>
                        <w:tcW w:w="3732" w:type="dxa"/>
                        <w:tcBorders>
                          <w:top w:val="single" w:sz="10" w:space="0" w:color="000000"/>
                          <w:left w:val="single" w:sz="10" w:space="0" w:color="000000"/>
                          <w:bottom w:val="single" w:sz="10" w:space="0" w:color="000000"/>
                          <w:right w:val="single" w:sz="10" w:space="0" w:color="000000"/>
                        </w:tcBorders>
                      </w:tcPr>
                      <w:p w:rsidR="00512D2F" w:rsidRPr="00B83762" w:rsidRDefault="00512D2F" w:rsidP="00357EA3">
                        <w:pPr>
                          <w:pStyle w:val="Default"/>
                          <w:rPr>
                            <w:color w:val="auto"/>
                            <w:sz w:val="16"/>
                            <w:szCs w:val="16"/>
                          </w:rPr>
                        </w:pPr>
                        <w:r w:rsidRPr="00B83762">
                          <w:rPr>
                            <w:color w:val="auto"/>
                            <w:sz w:val="16"/>
                            <w:szCs w:val="16"/>
                          </w:rPr>
                          <w:t>Not Selected</w:t>
                        </w:r>
                      </w:p>
                    </w:tc>
                    <w:tc>
                      <w:tcPr>
                        <w:tcW w:w="1000" w:type="dxa"/>
                        <w:vMerge/>
                        <w:tcBorders>
                          <w:left w:val="single" w:sz="10" w:space="0" w:color="000000"/>
                          <w:bottom w:val="single" w:sz="10" w:space="0" w:color="000000"/>
                          <w:right w:val="single" w:sz="10" w:space="0" w:color="000000"/>
                        </w:tcBorders>
                      </w:tcPr>
                      <w:p w:rsidR="00512D2F" w:rsidRPr="00B83762" w:rsidRDefault="00512D2F" w:rsidP="00357EA3">
                        <w:pPr>
                          <w:pStyle w:val="Default"/>
                          <w:jc w:val="center"/>
                          <w:rPr>
                            <w:sz w:val="16"/>
                            <w:szCs w:val="16"/>
                          </w:rPr>
                        </w:pPr>
                      </w:p>
                    </w:tc>
                    <w:tc>
                      <w:tcPr>
                        <w:tcW w:w="938" w:type="dxa"/>
                        <w:vMerge/>
                        <w:tcBorders>
                          <w:left w:val="single" w:sz="10" w:space="0" w:color="000000"/>
                          <w:bottom w:val="single" w:sz="10" w:space="0" w:color="000000"/>
                          <w:right w:val="single" w:sz="10" w:space="0" w:color="000000"/>
                        </w:tcBorders>
                      </w:tcPr>
                      <w:p w:rsidR="00512D2F" w:rsidRPr="00B83762" w:rsidRDefault="00512D2F" w:rsidP="00357EA3">
                        <w:pPr>
                          <w:pStyle w:val="Default"/>
                          <w:rPr>
                            <w:sz w:val="14"/>
                            <w:szCs w:val="14"/>
                          </w:rPr>
                        </w:pPr>
                      </w:p>
                    </w:tc>
                  </w:tr>
                  <w:tr w:rsidR="00DA3631" w:rsidRPr="00B83762" w:rsidTr="00512D2F">
                    <w:tblPrEx>
                      <w:tblCellMar>
                        <w:top w:w="0" w:type="dxa"/>
                        <w:bottom w:w="0" w:type="dxa"/>
                      </w:tblCellMar>
                    </w:tblPrEx>
                    <w:trPr>
                      <w:trHeight w:val="90"/>
                    </w:trPr>
                    <w:tc>
                      <w:tcPr>
                        <w:tcW w:w="3510" w:type="dxa"/>
                        <w:tcBorders>
                          <w:top w:val="single" w:sz="10" w:space="0" w:color="000000"/>
                          <w:left w:val="single" w:sz="8" w:space="0" w:color="000000"/>
                          <w:bottom w:val="single" w:sz="10" w:space="0" w:color="000000"/>
                          <w:right w:val="single" w:sz="10" w:space="0" w:color="000000"/>
                        </w:tcBorders>
                        <w:vAlign w:val="center"/>
                      </w:tcPr>
                      <w:p w:rsidR="00DA3631" w:rsidRPr="00B83762" w:rsidRDefault="00DA3631" w:rsidP="00357EA3">
                        <w:pPr>
                          <w:pStyle w:val="Default"/>
                          <w:ind w:left="720"/>
                          <w:rPr>
                            <w:sz w:val="16"/>
                            <w:szCs w:val="16"/>
                          </w:rPr>
                        </w:pPr>
                        <w:r w:rsidRPr="00B83762">
                          <w:rPr>
                            <w:sz w:val="16"/>
                            <w:szCs w:val="16"/>
                          </w:rPr>
                          <w:t xml:space="preserve">2.4. Extended Key Usage </w:t>
                        </w:r>
                      </w:p>
                    </w:tc>
                    <w:tc>
                      <w:tcPr>
                        <w:tcW w:w="3732" w:type="dxa"/>
                        <w:tcBorders>
                          <w:top w:val="single" w:sz="10" w:space="0" w:color="000000"/>
                          <w:left w:val="single" w:sz="10" w:space="0" w:color="000000"/>
                          <w:bottom w:val="single" w:sz="10" w:space="0" w:color="000000"/>
                          <w:right w:val="single" w:sz="10" w:space="0" w:color="000000"/>
                        </w:tcBorders>
                        <w:vAlign w:val="center"/>
                      </w:tcPr>
                      <w:p w:rsidR="00DA3631" w:rsidRPr="00B83762" w:rsidRDefault="00DA3631" w:rsidP="00357EA3">
                        <w:pPr>
                          <w:pStyle w:val="Default"/>
                          <w:rPr>
                            <w:sz w:val="16"/>
                            <w:szCs w:val="16"/>
                          </w:rPr>
                        </w:pPr>
                        <w:r w:rsidRPr="00B83762">
                          <w:rPr>
                            <w:sz w:val="16"/>
                            <w:szCs w:val="16"/>
                          </w:rPr>
                          <w:t xml:space="preserve">Not applicable </w:t>
                        </w:r>
                      </w:p>
                    </w:tc>
                    <w:tc>
                      <w:tcPr>
                        <w:tcW w:w="1000" w:type="dxa"/>
                        <w:tcBorders>
                          <w:top w:val="single" w:sz="10" w:space="0" w:color="000000"/>
                          <w:left w:val="single" w:sz="10" w:space="0" w:color="000000"/>
                          <w:bottom w:val="single" w:sz="10" w:space="0" w:color="000000"/>
                          <w:right w:val="single" w:sz="10" w:space="0" w:color="000000"/>
                        </w:tcBorders>
                      </w:tcPr>
                      <w:p w:rsidR="00DA3631" w:rsidRPr="00B83762" w:rsidRDefault="00DA3631" w:rsidP="00357EA3">
                        <w:pPr>
                          <w:pStyle w:val="Default"/>
                          <w:jc w:val="center"/>
                          <w:rPr>
                            <w:color w:val="auto"/>
                          </w:rPr>
                        </w:pPr>
                      </w:p>
                    </w:tc>
                    <w:tc>
                      <w:tcPr>
                        <w:tcW w:w="938" w:type="dxa"/>
                        <w:vMerge w:val="restart"/>
                        <w:tcBorders>
                          <w:top w:val="single" w:sz="10" w:space="0" w:color="000000"/>
                          <w:left w:val="single" w:sz="10" w:space="0" w:color="000000"/>
                          <w:bottom w:val="single" w:sz="10" w:space="0" w:color="000000"/>
                          <w:right w:val="single" w:sz="10" w:space="0" w:color="000000"/>
                        </w:tcBorders>
                      </w:tcPr>
                      <w:p w:rsidR="00DA3631" w:rsidRPr="00B83762" w:rsidRDefault="00DA3631" w:rsidP="00357EA3">
                        <w:pPr>
                          <w:pStyle w:val="Default"/>
                          <w:rPr>
                            <w:sz w:val="14"/>
                            <w:szCs w:val="14"/>
                          </w:rPr>
                        </w:pPr>
                        <w:r w:rsidRPr="00B83762">
                          <w:rPr>
                            <w:sz w:val="14"/>
                            <w:szCs w:val="14"/>
                          </w:rPr>
                          <w:t xml:space="preserve">Non-Critical Non-Critical </w:t>
                        </w:r>
                      </w:p>
                    </w:tc>
                  </w:tr>
                  <w:tr w:rsidR="00DA3631" w:rsidRPr="00B83762" w:rsidTr="00512D2F">
                    <w:tblPrEx>
                      <w:tblCellMar>
                        <w:top w:w="0" w:type="dxa"/>
                        <w:bottom w:w="0" w:type="dxa"/>
                      </w:tblCellMar>
                    </w:tblPrEx>
                    <w:trPr>
                      <w:trHeight w:val="88"/>
                    </w:trPr>
                    <w:tc>
                      <w:tcPr>
                        <w:tcW w:w="3510" w:type="dxa"/>
                        <w:tcBorders>
                          <w:top w:val="single" w:sz="10" w:space="0" w:color="000000"/>
                          <w:left w:val="single" w:sz="8" w:space="0" w:color="000000"/>
                          <w:bottom w:val="single" w:sz="10" w:space="0" w:color="000000"/>
                          <w:right w:val="single" w:sz="10" w:space="0" w:color="000000"/>
                        </w:tcBorders>
                      </w:tcPr>
                      <w:p w:rsidR="00DA3631" w:rsidRPr="00B83762" w:rsidRDefault="00DA3631" w:rsidP="00357EA3">
                        <w:pPr>
                          <w:pStyle w:val="Default"/>
                          <w:rPr>
                            <w:color w:val="auto"/>
                          </w:rPr>
                        </w:pPr>
                      </w:p>
                    </w:tc>
                    <w:tc>
                      <w:tcPr>
                        <w:tcW w:w="3732" w:type="dxa"/>
                        <w:tcBorders>
                          <w:top w:val="single" w:sz="10" w:space="0" w:color="000000"/>
                          <w:left w:val="single" w:sz="10" w:space="0" w:color="000000"/>
                          <w:bottom w:val="single" w:sz="10" w:space="0" w:color="000000"/>
                          <w:right w:val="single" w:sz="10" w:space="0" w:color="000000"/>
                        </w:tcBorders>
                      </w:tcPr>
                      <w:p w:rsidR="00DA3631" w:rsidRPr="00B83762" w:rsidRDefault="00DA3631" w:rsidP="00357EA3">
                        <w:pPr>
                          <w:pStyle w:val="Default"/>
                          <w:rPr>
                            <w:color w:val="auto"/>
                          </w:rPr>
                        </w:pPr>
                      </w:p>
                    </w:tc>
                    <w:tc>
                      <w:tcPr>
                        <w:tcW w:w="1000" w:type="dxa"/>
                        <w:tcBorders>
                          <w:top w:val="single" w:sz="10" w:space="0" w:color="000000"/>
                          <w:left w:val="single" w:sz="10" w:space="0" w:color="000000"/>
                          <w:bottom w:val="single" w:sz="10" w:space="0" w:color="000000"/>
                          <w:right w:val="single" w:sz="10" w:space="0" w:color="000000"/>
                        </w:tcBorders>
                      </w:tcPr>
                      <w:p w:rsidR="00DA3631" w:rsidRPr="00B83762" w:rsidRDefault="00DA3631" w:rsidP="00357EA3">
                        <w:pPr>
                          <w:pStyle w:val="Default"/>
                          <w:jc w:val="center"/>
                          <w:rPr>
                            <w:color w:val="auto"/>
                          </w:rPr>
                        </w:pPr>
                      </w:p>
                    </w:tc>
                    <w:tc>
                      <w:tcPr>
                        <w:tcW w:w="938" w:type="dxa"/>
                        <w:vMerge/>
                        <w:tcBorders>
                          <w:top w:val="single" w:sz="10" w:space="0" w:color="000000"/>
                          <w:left w:val="single" w:sz="10" w:space="0" w:color="000000"/>
                          <w:bottom w:val="single" w:sz="10" w:space="0" w:color="000000"/>
                          <w:right w:val="single" w:sz="10" w:space="0" w:color="000000"/>
                        </w:tcBorders>
                      </w:tcPr>
                      <w:p w:rsidR="00DA3631" w:rsidRPr="00B83762" w:rsidRDefault="00DA3631" w:rsidP="00357EA3">
                        <w:pPr>
                          <w:pStyle w:val="Default"/>
                          <w:rPr>
                            <w:color w:val="auto"/>
                          </w:rPr>
                        </w:pPr>
                      </w:p>
                    </w:tc>
                  </w:tr>
                  <w:tr w:rsidR="00DA3631" w:rsidRPr="00B83762" w:rsidTr="00512D2F">
                    <w:tblPrEx>
                      <w:tblCellMar>
                        <w:top w:w="0" w:type="dxa"/>
                        <w:bottom w:w="0" w:type="dxa"/>
                      </w:tblCellMar>
                    </w:tblPrEx>
                    <w:trPr>
                      <w:trHeight w:val="88"/>
                    </w:trPr>
                    <w:tc>
                      <w:tcPr>
                        <w:tcW w:w="3510" w:type="dxa"/>
                        <w:tcBorders>
                          <w:top w:val="single" w:sz="10" w:space="0" w:color="000000"/>
                          <w:left w:val="single" w:sz="8" w:space="0" w:color="000000"/>
                          <w:bottom w:val="single" w:sz="10" w:space="0" w:color="000000"/>
                          <w:right w:val="single" w:sz="10" w:space="0" w:color="000000"/>
                        </w:tcBorders>
                      </w:tcPr>
                      <w:p w:rsidR="00DA3631" w:rsidRPr="00B83762" w:rsidRDefault="00DA3631" w:rsidP="00357EA3">
                        <w:pPr>
                          <w:pStyle w:val="Default"/>
                          <w:ind w:left="720"/>
                          <w:rPr>
                            <w:sz w:val="16"/>
                            <w:szCs w:val="16"/>
                          </w:rPr>
                        </w:pPr>
                        <w:r w:rsidRPr="00B83762">
                          <w:rPr>
                            <w:sz w:val="16"/>
                            <w:szCs w:val="16"/>
                          </w:rPr>
                          <w:t xml:space="preserve">2.5. Certificate Policies </w:t>
                        </w:r>
                      </w:p>
                    </w:tc>
                    <w:tc>
                      <w:tcPr>
                        <w:tcW w:w="3732" w:type="dxa"/>
                        <w:tcBorders>
                          <w:top w:val="single" w:sz="10" w:space="0" w:color="000000"/>
                          <w:left w:val="single" w:sz="10" w:space="0" w:color="000000"/>
                          <w:bottom w:val="single" w:sz="10" w:space="0" w:color="000000"/>
                          <w:right w:val="single" w:sz="10" w:space="0" w:color="000000"/>
                        </w:tcBorders>
                      </w:tcPr>
                      <w:p w:rsidR="00DA3631" w:rsidRPr="00B83762" w:rsidRDefault="00DA3631" w:rsidP="00357EA3">
                        <w:pPr>
                          <w:pStyle w:val="Default"/>
                          <w:rPr>
                            <w:color w:val="auto"/>
                          </w:rPr>
                        </w:pPr>
                      </w:p>
                    </w:tc>
                    <w:tc>
                      <w:tcPr>
                        <w:tcW w:w="1000" w:type="dxa"/>
                        <w:tcBorders>
                          <w:top w:val="single" w:sz="10" w:space="0" w:color="000000"/>
                          <w:left w:val="single" w:sz="10" w:space="0" w:color="000000"/>
                          <w:bottom w:val="single" w:sz="10" w:space="0" w:color="000000"/>
                          <w:right w:val="single" w:sz="10" w:space="0" w:color="000000"/>
                        </w:tcBorders>
                      </w:tcPr>
                      <w:p w:rsidR="00DA3631" w:rsidRPr="00B83762" w:rsidRDefault="00DA3631" w:rsidP="00357EA3">
                        <w:pPr>
                          <w:pStyle w:val="Default"/>
                          <w:jc w:val="center"/>
                          <w:rPr>
                            <w:color w:val="auto"/>
                          </w:rPr>
                        </w:pPr>
                      </w:p>
                    </w:tc>
                    <w:tc>
                      <w:tcPr>
                        <w:tcW w:w="938" w:type="dxa"/>
                        <w:vMerge/>
                        <w:tcBorders>
                          <w:top w:val="single" w:sz="10" w:space="0" w:color="000000"/>
                          <w:left w:val="single" w:sz="10" w:space="0" w:color="000000"/>
                          <w:bottom w:val="single" w:sz="10" w:space="0" w:color="000000"/>
                          <w:right w:val="single" w:sz="10" w:space="0" w:color="000000"/>
                        </w:tcBorders>
                      </w:tcPr>
                      <w:p w:rsidR="00DA3631" w:rsidRPr="00B83762" w:rsidRDefault="00DA3631" w:rsidP="00357EA3">
                        <w:pPr>
                          <w:pStyle w:val="Default"/>
                          <w:rPr>
                            <w:color w:val="auto"/>
                          </w:rPr>
                        </w:pPr>
                      </w:p>
                    </w:tc>
                  </w:tr>
                  <w:tr w:rsidR="00DA3631" w:rsidRPr="00B83762" w:rsidTr="00512D2F">
                    <w:tblPrEx>
                      <w:tblCellMar>
                        <w:top w:w="0" w:type="dxa"/>
                        <w:bottom w:w="0" w:type="dxa"/>
                      </w:tblCellMar>
                    </w:tblPrEx>
                    <w:trPr>
                      <w:trHeight w:val="88"/>
                    </w:trPr>
                    <w:tc>
                      <w:tcPr>
                        <w:tcW w:w="3510" w:type="dxa"/>
                        <w:tcBorders>
                          <w:top w:val="single" w:sz="10" w:space="0" w:color="000000"/>
                          <w:left w:val="single" w:sz="8" w:space="0" w:color="000000"/>
                          <w:bottom w:val="single" w:sz="10" w:space="0" w:color="000000"/>
                          <w:right w:val="single" w:sz="10" w:space="0" w:color="000000"/>
                        </w:tcBorders>
                      </w:tcPr>
                      <w:p w:rsidR="00DA3631" w:rsidRPr="00B83762" w:rsidRDefault="00DA3631" w:rsidP="00357EA3">
                        <w:pPr>
                          <w:pStyle w:val="Default"/>
                          <w:ind w:left="1440"/>
                          <w:rPr>
                            <w:sz w:val="16"/>
                            <w:szCs w:val="16"/>
                          </w:rPr>
                        </w:pPr>
                        <w:r w:rsidRPr="00B83762">
                          <w:rPr>
                            <w:sz w:val="16"/>
                            <w:szCs w:val="16"/>
                          </w:rPr>
                          <w:t xml:space="preserve">2.5.1. Policy Identifier </w:t>
                        </w:r>
                      </w:p>
                    </w:tc>
                    <w:tc>
                      <w:tcPr>
                        <w:tcW w:w="3732" w:type="dxa"/>
                        <w:tcBorders>
                          <w:top w:val="single" w:sz="10" w:space="0" w:color="000000"/>
                          <w:left w:val="single" w:sz="10" w:space="0" w:color="000000"/>
                          <w:bottom w:val="single" w:sz="10" w:space="0" w:color="000000"/>
                          <w:right w:val="single" w:sz="10" w:space="0" w:color="000000"/>
                        </w:tcBorders>
                      </w:tcPr>
                      <w:p w:rsidR="00DA3631" w:rsidRPr="00B83762" w:rsidRDefault="00DA3631" w:rsidP="00357EA3">
                        <w:pPr>
                          <w:pStyle w:val="Default"/>
                          <w:rPr>
                            <w:sz w:val="16"/>
                            <w:szCs w:val="16"/>
                          </w:rPr>
                        </w:pPr>
                        <w:r w:rsidRPr="00B83762">
                          <w:rPr>
                            <w:sz w:val="16"/>
                            <w:szCs w:val="16"/>
                          </w:rPr>
                          <w:t xml:space="preserve">1.2.36.174030967.1.6.1.2 </w:t>
                        </w:r>
                      </w:p>
                    </w:tc>
                    <w:tc>
                      <w:tcPr>
                        <w:tcW w:w="1000" w:type="dxa"/>
                        <w:tcBorders>
                          <w:top w:val="single" w:sz="10" w:space="0" w:color="000000"/>
                          <w:left w:val="single" w:sz="10" w:space="0" w:color="000000"/>
                          <w:bottom w:val="single" w:sz="10" w:space="0" w:color="000000"/>
                          <w:right w:val="single" w:sz="10" w:space="0" w:color="000000"/>
                        </w:tcBorders>
                      </w:tcPr>
                      <w:p w:rsidR="00DA3631" w:rsidRPr="00B83762" w:rsidRDefault="00DA3631" w:rsidP="00357EA3">
                        <w:pPr>
                          <w:pStyle w:val="Default"/>
                          <w:jc w:val="center"/>
                          <w:rPr>
                            <w:color w:val="auto"/>
                          </w:rPr>
                        </w:pPr>
                      </w:p>
                    </w:tc>
                    <w:tc>
                      <w:tcPr>
                        <w:tcW w:w="938" w:type="dxa"/>
                        <w:vMerge/>
                        <w:tcBorders>
                          <w:top w:val="single" w:sz="10" w:space="0" w:color="000000"/>
                          <w:left w:val="single" w:sz="10" w:space="0" w:color="000000"/>
                          <w:bottom w:val="single" w:sz="10" w:space="0" w:color="000000"/>
                          <w:right w:val="single" w:sz="10" w:space="0" w:color="000000"/>
                        </w:tcBorders>
                      </w:tcPr>
                      <w:p w:rsidR="00DA3631" w:rsidRPr="00B83762" w:rsidRDefault="00DA3631" w:rsidP="00357EA3">
                        <w:pPr>
                          <w:pStyle w:val="Default"/>
                          <w:rPr>
                            <w:color w:val="auto"/>
                          </w:rPr>
                        </w:pPr>
                      </w:p>
                    </w:tc>
                  </w:tr>
                  <w:tr w:rsidR="00DA3631" w:rsidRPr="00B83762" w:rsidTr="00512D2F">
                    <w:tblPrEx>
                      <w:tblCellMar>
                        <w:top w:w="0" w:type="dxa"/>
                        <w:bottom w:w="0" w:type="dxa"/>
                      </w:tblCellMar>
                    </w:tblPrEx>
                    <w:trPr>
                      <w:trHeight w:val="181"/>
                    </w:trPr>
                    <w:tc>
                      <w:tcPr>
                        <w:tcW w:w="3510" w:type="dxa"/>
                        <w:tcBorders>
                          <w:top w:val="single" w:sz="10" w:space="0" w:color="000000"/>
                          <w:left w:val="single" w:sz="8" w:space="0" w:color="000000"/>
                          <w:bottom w:val="single" w:sz="10" w:space="0" w:color="000000"/>
                          <w:right w:val="single" w:sz="10" w:space="0" w:color="000000"/>
                        </w:tcBorders>
                      </w:tcPr>
                      <w:p w:rsidR="00DA3631" w:rsidRPr="00B83762" w:rsidRDefault="00DA3631" w:rsidP="00357EA3">
                        <w:pPr>
                          <w:pStyle w:val="Default"/>
                          <w:ind w:left="1440"/>
                          <w:rPr>
                            <w:sz w:val="16"/>
                            <w:szCs w:val="16"/>
                          </w:rPr>
                        </w:pPr>
                        <w:r w:rsidRPr="00B83762">
                          <w:rPr>
                            <w:sz w:val="16"/>
                            <w:szCs w:val="16"/>
                          </w:rPr>
                          <w:t xml:space="preserve">2.5.1.1. Policy Qualifier ID </w:t>
                        </w:r>
                      </w:p>
                    </w:tc>
                    <w:tc>
                      <w:tcPr>
                        <w:tcW w:w="3732" w:type="dxa"/>
                        <w:tcBorders>
                          <w:top w:val="single" w:sz="10" w:space="0" w:color="000000"/>
                          <w:left w:val="single" w:sz="10" w:space="0" w:color="000000"/>
                          <w:bottom w:val="single" w:sz="10" w:space="0" w:color="000000"/>
                          <w:right w:val="single" w:sz="10" w:space="0" w:color="000000"/>
                        </w:tcBorders>
                      </w:tcPr>
                      <w:p w:rsidR="00DA3631" w:rsidRPr="00B83762" w:rsidRDefault="00DA3631" w:rsidP="00357EA3">
                        <w:pPr>
                          <w:pStyle w:val="Default"/>
                          <w:rPr>
                            <w:sz w:val="16"/>
                            <w:szCs w:val="16"/>
                          </w:rPr>
                        </w:pPr>
                        <w:r w:rsidRPr="00B83762">
                          <w:rPr>
                            <w:sz w:val="16"/>
                            <w:szCs w:val="16"/>
                          </w:rPr>
                          <w:t xml:space="preserve">User Notice </w:t>
                        </w:r>
                      </w:p>
                    </w:tc>
                    <w:tc>
                      <w:tcPr>
                        <w:tcW w:w="1000" w:type="dxa"/>
                        <w:tcBorders>
                          <w:top w:val="single" w:sz="10" w:space="0" w:color="000000"/>
                          <w:left w:val="single" w:sz="10" w:space="0" w:color="000000"/>
                          <w:bottom w:val="single" w:sz="10" w:space="0" w:color="000000"/>
                          <w:right w:val="single" w:sz="10" w:space="0" w:color="000000"/>
                        </w:tcBorders>
                      </w:tcPr>
                      <w:p w:rsidR="00DA3631" w:rsidRPr="00B83762" w:rsidRDefault="00DA3631" w:rsidP="00357EA3">
                        <w:pPr>
                          <w:pStyle w:val="Default"/>
                          <w:jc w:val="center"/>
                          <w:rPr>
                            <w:color w:val="auto"/>
                          </w:rPr>
                        </w:pPr>
                      </w:p>
                    </w:tc>
                    <w:tc>
                      <w:tcPr>
                        <w:tcW w:w="938" w:type="dxa"/>
                        <w:vMerge/>
                        <w:tcBorders>
                          <w:top w:val="single" w:sz="10" w:space="0" w:color="000000"/>
                          <w:left w:val="single" w:sz="10" w:space="0" w:color="000000"/>
                          <w:bottom w:val="single" w:sz="10" w:space="0" w:color="000000"/>
                          <w:right w:val="single" w:sz="10" w:space="0" w:color="000000"/>
                        </w:tcBorders>
                      </w:tcPr>
                      <w:p w:rsidR="00DA3631" w:rsidRPr="00B83762" w:rsidRDefault="00DA3631" w:rsidP="00357EA3">
                        <w:pPr>
                          <w:pStyle w:val="Default"/>
                          <w:rPr>
                            <w:color w:val="auto"/>
                          </w:rPr>
                        </w:pPr>
                      </w:p>
                    </w:tc>
                  </w:tr>
                  <w:tr w:rsidR="00DA3631" w:rsidRPr="00B83762" w:rsidTr="00512D2F">
                    <w:tblPrEx>
                      <w:tblCellMar>
                        <w:top w:w="0" w:type="dxa"/>
                        <w:bottom w:w="0" w:type="dxa"/>
                      </w:tblCellMar>
                    </w:tblPrEx>
                    <w:trPr>
                      <w:trHeight w:val="365"/>
                    </w:trPr>
                    <w:tc>
                      <w:tcPr>
                        <w:tcW w:w="3510" w:type="dxa"/>
                        <w:tcBorders>
                          <w:top w:val="single" w:sz="10" w:space="0" w:color="000000"/>
                          <w:left w:val="single" w:sz="8" w:space="0" w:color="000000"/>
                          <w:bottom w:val="single" w:sz="10" w:space="0" w:color="000000"/>
                          <w:right w:val="single" w:sz="10" w:space="0" w:color="000000"/>
                        </w:tcBorders>
                      </w:tcPr>
                      <w:p w:rsidR="00DA3631" w:rsidRPr="00B83762" w:rsidRDefault="00DA3631" w:rsidP="00357EA3">
                        <w:pPr>
                          <w:pStyle w:val="Default"/>
                          <w:ind w:left="1440"/>
                          <w:rPr>
                            <w:sz w:val="16"/>
                            <w:szCs w:val="16"/>
                          </w:rPr>
                        </w:pPr>
                        <w:r w:rsidRPr="00B83762">
                          <w:rPr>
                            <w:sz w:val="16"/>
                            <w:szCs w:val="16"/>
                          </w:rPr>
                          <w:t xml:space="preserve">2.5.1.2. User Notice </w:t>
                        </w:r>
                      </w:p>
                    </w:tc>
                    <w:tc>
                      <w:tcPr>
                        <w:tcW w:w="3732" w:type="dxa"/>
                        <w:tcBorders>
                          <w:top w:val="single" w:sz="10" w:space="0" w:color="000000"/>
                          <w:left w:val="single" w:sz="10" w:space="0" w:color="000000"/>
                          <w:bottom w:val="single" w:sz="10" w:space="0" w:color="000000"/>
                          <w:right w:val="single" w:sz="10" w:space="0" w:color="000000"/>
                        </w:tcBorders>
                      </w:tcPr>
                      <w:p w:rsidR="00DA3631" w:rsidRPr="00B83762" w:rsidRDefault="00DA3631" w:rsidP="00357EA3">
                        <w:pPr>
                          <w:pStyle w:val="Default"/>
                          <w:rPr>
                            <w:sz w:val="16"/>
                            <w:szCs w:val="16"/>
                          </w:rPr>
                        </w:pPr>
                        <w:r w:rsidRPr="00B83762">
                          <w:rPr>
                            <w:sz w:val="16"/>
                            <w:szCs w:val="16"/>
                          </w:rPr>
                          <w:t xml:space="preserve">Certificates issued under this CP must only be relied on by entities within the Community of Interest, unless otherwise agreed, and not for purposes other than those permitted by this CP. </w:t>
                        </w:r>
                      </w:p>
                    </w:tc>
                    <w:tc>
                      <w:tcPr>
                        <w:tcW w:w="1000" w:type="dxa"/>
                        <w:tcBorders>
                          <w:top w:val="single" w:sz="10" w:space="0" w:color="000000"/>
                          <w:left w:val="single" w:sz="10" w:space="0" w:color="000000"/>
                          <w:bottom w:val="single" w:sz="10" w:space="0" w:color="000000"/>
                          <w:right w:val="single" w:sz="10" w:space="0" w:color="000000"/>
                        </w:tcBorders>
                      </w:tcPr>
                      <w:p w:rsidR="00DA3631" w:rsidRPr="00B83762" w:rsidRDefault="00DA3631" w:rsidP="00357EA3">
                        <w:pPr>
                          <w:pStyle w:val="Default"/>
                          <w:jc w:val="center"/>
                          <w:rPr>
                            <w:color w:val="auto"/>
                          </w:rPr>
                        </w:pPr>
                      </w:p>
                    </w:tc>
                    <w:tc>
                      <w:tcPr>
                        <w:tcW w:w="938" w:type="dxa"/>
                        <w:vMerge/>
                        <w:tcBorders>
                          <w:top w:val="single" w:sz="10" w:space="0" w:color="000000"/>
                          <w:left w:val="single" w:sz="10" w:space="0" w:color="000000"/>
                          <w:bottom w:val="single" w:sz="10" w:space="0" w:color="000000"/>
                          <w:right w:val="single" w:sz="10" w:space="0" w:color="000000"/>
                        </w:tcBorders>
                      </w:tcPr>
                      <w:p w:rsidR="00DA3631" w:rsidRPr="00B83762" w:rsidRDefault="00DA3631" w:rsidP="00357EA3">
                        <w:pPr>
                          <w:pStyle w:val="Default"/>
                          <w:rPr>
                            <w:color w:val="auto"/>
                          </w:rPr>
                        </w:pPr>
                      </w:p>
                    </w:tc>
                  </w:tr>
                  <w:tr w:rsidR="00DA3631" w:rsidRPr="00B83762" w:rsidTr="00512D2F">
                    <w:tblPrEx>
                      <w:tblCellMar>
                        <w:top w:w="0" w:type="dxa"/>
                        <w:bottom w:w="0" w:type="dxa"/>
                      </w:tblCellMar>
                    </w:tblPrEx>
                    <w:trPr>
                      <w:trHeight w:val="181"/>
                    </w:trPr>
                    <w:tc>
                      <w:tcPr>
                        <w:tcW w:w="3510" w:type="dxa"/>
                        <w:tcBorders>
                          <w:top w:val="single" w:sz="10" w:space="0" w:color="000000"/>
                          <w:left w:val="single" w:sz="8" w:space="0" w:color="000000"/>
                          <w:bottom w:val="single" w:sz="10" w:space="0" w:color="000000"/>
                          <w:right w:val="single" w:sz="10" w:space="0" w:color="000000"/>
                        </w:tcBorders>
                      </w:tcPr>
                      <w:p w:rsidR="00DA3631" w:rsidRPr="00B83762" w:rsidRDefault="00DA3631" w:rsidP="00357EA3">
                        <w:pPr>
                          <w:pStyle w:val="Default"/>
                          <w:ind w:left="1440"/>
                          <w:rPr>
                            <w:sz w:val="16"/>
                            <w:szCs w:val="16"/>
                          </w:rPr>
                        </w:pPr>
                        <w:r w:rsidRPr="00B83762">
                          <w:rPr>
                            <w:sz w:val="16"/>
                            <w:szCs w:val="16"/>
                          </w:rPr>
                          <w:t xml:space="preserve">2.5.1.3. Policy Qualifier ID </w:t>
                        </w:r>
                      </w:p>
                    </w:tc>
                    <w:tc>
                      <w:tcPr>
                        <w:tcW w:w="3732" w:type="dxa"/>
                        <w:tcBorders>
                          <w:top w:val="single" w:sz="10" w:space="0" w:color="000000"/>
                          <w:left w:val="single" w:sz="10" w:space="0" w:color="000000"/>
                          <w:bottom w:val="single" w:sz="10" w:space="0" w:color="000000"/>
                          <w:right w:val="single" w:sz="10" w:space="0" w:color="000000"/>
                        </w:tcBorders>
                        <w:vAlign w:val="bottom"/>
                      </w:tcPr>
                      <w:p w:rsidR="00DA3631" w:rsidRPr="00B83762" w:rsidRDefault="00DA3631" w:rsidP="00357EA3">
                        <w:pPr>
                          <w:pStyle w:val="Default"/>
                          <w:rPr>
                            <w:sz w:val="16"/>
                            <w:szCs w:val="16"/>
                          </w:rPr>
                        </w:pPr>
                        <w:r w:rsidRPr="00B83762">
                          <w:rPr>
                            <w:sz w:val="16"/>
                            <w:szCs w:val="16"/>
                          </w:rPr>
                          <w:t xml:space="preserve">CPS URI </w:t>
                        </w:r>
                      </w:p>
                    </w:tc>
                    <w:tc>
                      <w:tcPr>
                        <w:tcW w:w="1000" w:type="dxa"/>
                        <w:tcBorders>
                          <w:top w:val="single" w:sz="10" w:space="0" w:color="000000"/>
                          <w:left w:val="single" w:sz="10" w:space="0" w:color="000000"/>
                          <w:bottom w:val="single" w:sz="10" w:space="0" w:color="000000"/>
                          <w:right w:val="single" w:sz="10" w:space="0" w:color="000000"/>
                        </w:tcBorders>
                      </w:tcPr>
                      <w:p w:rsidR="00DA3631" w:rsidRPr="00B83762" w:rsidRDefault="00DA3631" w:rsidP="00357EA3">
                        <w:pPr>
                          <w:pStyle w:val="Default"/>
                          <w:jc w:val="center"/>
                          <w:rPr>
                            <w:color w:val="auto"/>
                          </w:rPr>
                        </w:pPr>
                      </w:p>
                    </w:tc>
                    <w:tc>
                      <w:tcPr>
                        <w:tcW w:w="938" w:type="dxa"/>
                        <w:vMerge/>
                        <w:tcBorders>
                          <w:top w:val="single" w:sz="10" w:space="0" w:color="000000"/>
                          <w:left w:val="single" w:sz="10" w:space="0" w:color="000000"/>
                          <w:bottom w:val="single" w:sz="10" w:space="0" w:color="000000"/>
                          <w:right w:val="single" w:sz="10" w:space="0" w:color="000000"/>
                        </w:tcBorders>
                      </w:tcPr>
                      <w:p w:rsidR="00DA3631" w:rsidRPr="00B83762" w:rsidRDefault="00DA3631" w:rsidP="00357EA3">
                        <w:pPr>
                          <w:pStyle w:val="Default"/>
                          <w:rPr>
                            <w:color w:val="auto"/>
                          </w:rPr>
                        </w:pPr>
                      </w:p>
                    </w:tc>
                  </w:tr>
                  <w:tr w:rsidR="00DA3631" w:rsidRPr="00B83762" w:rsidTr="00512D2F">
                    <w:tblPrEx>
                      <w:tblCellMar>
                        <w:top w:w="0" w:type="dxa"/>
                        <w:bottom w:w="0" w:type="dxa"/>
                      </w:tblCellMar>
                    </w:tblPrEx>
                    <w:trPr>
                      <w:trHeight w:val="90"/>
                    </w:trPr>
                    <w:tc>
                      <w:tcPr>
                        <w:tcW w:w="3510" w:type="dxa"/>
                        <w:tcBorders>
                          <w:top w:val="single" w:sz="10" w:space="0" w:color="000000"/>
                          <w:left w:val="single" w:sz="8" w:space="0" w:color="000000"/>
                          <w:bottom w:val="single" w:sz="10" w:space="0" w:color="000000"/>
                          <w:right w:val="single" w:sz="10" w:space="0" w:color="000000"/>
                        </w:tcBorders>
                        <w:vAlign w:val="center"/>
                      </w:tcPr>
                      <w:p w:rsidR="00DA3631" w:rsidRPr="00B83762" w:rsidRDefault="00DA3631" w:rsidP="00357EA3">
                        <w:pPr>
                          <w:pStyle w:val="Default"/>
                          <w:ind w:left="1440"/>
                          <w:rPr>
                            <w:sz w:val="16"/>
                            <w:szCs w:val="16"/>
                          </w:rPr>
                        </w:pPr>
                        <w:r w:rsidRPr="00B83762">
                          <w:rPr>
                            <w:sz w:val="16"/>
                            <w:szCs w:val="16"/>
                          </w:rPr>
                          <w:t xml:space="preserve">2.5.1.4. CPS URI </w:t>
                        </w:r>
                      </w:p>
                    </w:tc>
                    <w:tc>
                      <w:tcPr>
                        <w:tcW w:w="3732" w:type="dxa"/>
                        <w:tcBorders>
                          <w:top w:val="single" w:sz="10" w:space="0" w:color="000000"/>
                          <w:left w:val="single" w:sz="10" w:space="0" w:color="000000"/>
                          <w:bottom w:val="single" w:sz="10" w:space="0" w:color="000000"/>
                          <w:right w:val="single" w:sz="10" w:space="0" w:color="000000"/>
                        </w:tcBorders>
                        <w:vAlign w:val="center"/>
                      </w:tcPr>
                      <w:p w:rsidR="00DA3631" w:rsidRPr="00B83762" w:rsidRDefault="00DA3631" w:rsidP="00357EA3">
                        <w:pPr>
                          <w:pStyle w:val="Default"/>
                          <w:rPr>
                            <w:sz w:val="16"/>
                            <w:szCs w:val="16"/>
                          </w:rPr>
                        </w:pPr>
                        <w:r w:rsidRPr="00B83762">
                          <w:rPr>
                            <w:sz w:val="16"/>
                            <w:szCs w:val="16"/>
                          </w:rPr>
                          <w:t xml:space="preserve">http://www.medicareaustralia.gov.au/ </w:t>
                        </w:r>
                      </w:p>
                    </w:tc>
                    <w:tc>
                      <w:tcPr>
                        <w:tcW w:w="1000" w:type="dxa"/>
                        <w:tcBorders>
                          <w:top w:val="single" w:sz="10" w:space="0" w:color="000000"/>
                          <w:left w:val="single" w:sz="10" w:space="0" w:color="000000"/>
                          <w:bottom w:val="single" w:sz="10" w:space="0" w:color="000000"/>
                          <w:right w:val="single" w:sz="10" w:space="0" w:color="000000"/>
                        </w:tcBorders>
                      </w:tcPr>
                      <w:p w:rsidR="00DA3631" w:rsidRPr="00B83762" w:rsidRDefault="00DA3631" w:rsidP="00357EA3">
                        <w:pPr>
                          <w:pStyle w:val="Default"/>
                          <w:jc w:val="center"/>
                          <w:rPr>
                            <w:color w:val="auto"/>
                          </w:rPr>
                        </w:pPr>
                      </w:p>
                    </w:tc>
                    <w:tc>
                      <w:tcPr>
                        <w:tcW w:w="938" w:type="dxa"/>
                        <w:vMerge/>
                        <w:tcBorders>
                          <w:top w:val="single" w:sz="10" w:space="0" w:color="000000"/>
                          <w:left w:val="single" w:sz="10" w:space="0" w:color="000000"/>
                          <w:bottom w:val="single" w:sz="10" w:space="0" w:color="000000"/>
                          <w:right w:val="single" w:sz="10" w:space="0" w:color="000000"/>
                        </w:tcBorders>
                      </w:tcPr>
                      <w:p w:rsidR="00DA3631" w:rsidRPr="00B83762" w:rsidRDefault="00DA3631" w:rsidP="00357EA3">
                        <w:pPr>
                          <w:pStyle w:val="Default"/>
                          <w:rPr>
                            <w:color w:val="auto"/>
                          </w:rPr>
                        </w:pPr>
                      </w:p>
                    </w:tc>
                  </w:tr>
                  <w:tr w:rsidR="00DA3631" w:rsidRPr="00B83762" w:rsidTr="00512D2F">
                    <w:tblPrEx>
                      <w:tblCellMar>
                        <w:top w:w="0" w:type="dxa"/>
                        <w:bottom w:w="0" w:type="dxa"/>
                      </w:tblCellMar>
                    </w:tblPrEx>
                    <w:trPr>
                      <w:trHeight w:val="90"/>
                    </w:trPr>
                    <w:tc>
                      <w:tcPr>
                        <w:tcW w:w="3510" w:type="dxa"/>
                        <w:tcBorders>
                          <w:top w:val="single" w:sz="10" w:space="0" w:color="000000"/>
                          <w:left w:val="single" w:sz="8" w:space="0" w:color="000000"/>
                          <w:bottom w:val="single" w:sz="10" w:space="0" w:color="000000"/>
                          <w:right w:val="single" w:sz="10" w:space="0" w:color="000000"/>
                        </w:tcBorders>
                        <w:vAlign w:val="center"/>
                      </w:tcPr>
                      <w:p w:rsidR="00DA3631" w:rsidRPr="00B83762" w:rsidRDefault="00DA3631" w:rsidP="00357EA3">
                        <w:pPr>
                          <w:pStyle w:val="Default"/>
                          <w:ind w:left="720"/>
                          <w:rPr>
                            <w:sz w:val="16"/>
                            <w:szCs w:val="16"/>
                          </w:rPr>
                        </w:pPr>
                        <w:r w:rsidRPr="00B83762">
                          <w:rPr>
                            <w:sz w:val="16"/>
                            <w:szCs w:val="16"/>
                          </w:rPr>
                          <w:t xml:space="preserve">2.6. Subject Alternate Names </w:t>
                        </w:r>
                      </w:p>
                    </w:tc>
                    <w:tc>
                      <w:tcPr>
                        <w:tcW w:w="3732" w:type="dxa"/>
                        <w:tcBorders>
                          <w:top w:val="single" w:sz="10" w:space="0" w:color="000000"/>
                          <w:left w:val="single" w:sz="10" w:space="0" w:color="000000"/>
                          <w:bottom w:val="single" w:sz="10" w:space="0" w:color="000000"/>
                          <w:right w:val="single" w:sz="10" w:space="0" w:color="000000"/>
                        </w:tcBorders>
                      </w:tcPr>
                      <w:p w:rsidR="00DA3631" w:rsidRPr="00B83762" w:rsidRDefault="00DA3631" w:rsidP="00357EA3">
                        <w:pPr>
                          <w:pStyle w:val="Default"/>
                          <w:rPr>
                            <w:color w:val="auto"/>
                          </w:rPr>
                        </w:pPr>
                      </w:p>
                    </w:tc>
                    <w:tc>
                      <w:tcPr>
                        <w:tcW w:w="1000" w:type="dxa"/>
                        <w:tcBorders>
                          <w:top w:val="single" w:sz="10" w:space="0" w:color="000000"/>
                          <w:left w:val="single" w:sz="10" w:space="0" w:color="000000"/>
                          <w:bottom w:val="single" w:sz="10" w:space="0" w:color="000000"/>
                          <w:right w:val="single" w:sz="10" w:space="0" w:color="000000"/>
                        </w:tcBorders>
                      </w:tcPr>
                      <w:p w:rsidR="00DA3631" w:rsidRPr="00B83762" w:rsidRDefault="00DA3631" w:rsidP="00357EA3">
                        <w:pPr>
                          <w:pStyle w:val="Default"/>
                          <w:jc w:val="center"/>
                          <w:rPr>
                            <w:color w:val="auto"/>
                          </w:rPr>
                        </w:pPr>
                      </w:p>
                    </w:tc>
                    <w:tc>
                      <w:tcPr>
                        <w:tcW w:w="938" w:type="dxa"/>
                        <w:vMerge w:val="restart"/>
                        <w:tcBorders>
                          <w:top w:val="single" w:sz="10" w:space="0" w:color="000000"/>
                          <w:left w:val="single" w:sz="10" w:space="0" w:color="000000"/>
                          <w:bottom w:val="single" w:sz="10" w:space="0" w:color="000000"/>
                          <w:right w:val="single" w:sz="10" w:space="0" w:color="000000"/>
                        </w:tcBorders>
                      </w:tcPr>
                      <w:p w:rsidR="00DA3631" w:rsidRPr="00B83762" w:rsidRDefault="00DA3631" w:rsidP="00357EA3">
                        <w:pPr>
                          <w:pStyle w:val="Default"/>
                          <w:rPr>
                            <w:sz w:val="14"/>
                            <w:szCs w:val="14"/>
                          </w:rPr>
                        </w:pPr>
                        <w:r w:rsidRPr="00B83762">
                          <w:rPr>
                            <w:sz w:val="14"/>
                            <w:szCs w:val="14"/>
                          </w:rPr>
                          <w:t xml:space="preserve">Non-Critical </w:t>
                        </w:r>
                      </w:p>
                    </w:tc>
                  </w:tr>
                  <w:tr w:rsidR="00DA3631" w:rsidRPr="00B83762" w:rsidTr="00512D2F">
                    <w:tblPrEx>
                      <w:tblCellMar>
                        <w:top w:w="0" w:type="dxa"/>
                        <w:bottom w:w="0" w:type="dxa"/>
                      </w:tblCellMar>
                    </w:tblPrEx>
                    <w:trPr>
                      <w:trHeight w:val="90"/>
                    </w:trPr>
                    <w:tc>
                      <w:tcPr>
                        <w:tcW w:w="3510" w:type="dxa"/>
                        <w:tcBorders>
                          <w:top w:val="single" w:sz="10" w:space="0" w:color="000000"/>
                          <w:left w:val="single" w:sz="8" w:space="0" w:color="000000"/>
                          <w:bottom w:val="single" w:sz="10" w:space="0" w:color="000000"/>
                          <w:right w:val="single" w:sz="10" w:space="0" w:color="000000"/>
                        </w:tcBorders>
                        <w:vAlign w:val="center"/>
                      </w:tcPr>
                      <w:p w:rsidR="00DA3631" w:rsidRPr="00B83762" w:rsidRDefault="00DA3631" w:rsidP="00357EA3">
                        <w:pPr>
                          <w:pStyle w:val="Default"/>
                          <w:ind w:left="1440"/>
                          <w:rPr>
                            <w:sz w:val="16"/>
                            <w:szCs w:val="16"/>
                          </w:rPr>
                        </w:pPr>
                        <w:r w:rsidRPr="00B83762">
                          <w:rPr>
                            <w:sz w:val="16"/>
                            <w:szCs w:val="16"/>
                          </w:rPr>
                          <w:t xml:space="preserve">2.6.1. rfc822Name </w:t>
                        </w:r>
                      </w:p>
                    </w:tc>
                    <w:tc>
                      <w:tcPr>
                        <w:tcW w:w="3732" w:type="dxa"/>
                        <w:tcBorders>
                          <w:top w:val="single" w:sz="10" w:space="0" w:color="000000"/>
                          <w:left w:val="single" w:sz="10" w:space="0" w:color="000000"/>
                          <w:bottom w:val="single" w:sz="10" w:space="0" w:color="000000"/>
                          <w:right w:val="single" w:sz="10" w:space="0" w:color="000000"/>
                        </w:tcBorders>
                        <w:vAlign w:val="center"/>
                      </w:tcPr>
                      <w:p w:rsidR="00DA3631" w:rsidRPr="00B83762" w:rsidRDefault="00DA3631" w:rsidP="00357EA3">
                        <w:pPr>
                          <w:pStyle w:val="Default"/>
                          <w:rPr>
                            <w:sz w:val="16"/>
                            <w:szCs w:val="16"/>
                          </w:rPr>
                        </w:pPr>
                        <w:r w:rsidRPr="00B83762">
                          <w:rPr>
                            <w:sz w:val="16"/>
                            <w:szCs w:val="16"/>
                          </w:rPr>
                          <w:t xml:space="preserve">&lt;email address&gt; </w:t>
                        </w:r>
                      </w:p>
                    </w:tc>
                    <w:tc>
                      <w:tcPr>
                        <w:tcW w:w="1000" w:type="dxa"/>
                        <w:tcBorders>
                          <w:top w:val="single" w:sz="10" w:space="0" w:color="000000"/>
                          <w:left w:val="single" w:sz="10" w:space="0" w:color="000000"/>
                          <w:bottom w:val="single" w:sz="10" w:space="0" w:color="000000"/>
                          <w:right w:val="single" w:sz="10" w:space="0" w:color="000000"/>
                        </w:tcBorders>
                        <w:vAlign w:val="center"/>
                      </w:tcPr>
                      <w:p w:rsidR="00DA3631" w:rsidRPr="00B83762" w:rsidRDefault="00DA3631" w:rsidP="00357EA3">
                        <w:pPr>
                          <w:pStyle w:val="Default"/>
                          <w:jc w:val="center"/>
                          <w:rPr>
                            <w:sz w:val="16"/>
                            <w:szCs w:val="16"/>
                          </w:rPr>
                        </w:pPr>
                        <w:r w:rsidRPr="00B83762">
                          <w:rPr>
                            <w:sz w:val="16"/>
                            <w:szCs w:val="16"/>
                          </w:rPr>
                          <w:t xml:space="preserve">O </w:t>
                        </w:r>
                      </w:p>
                    </w:tc>
                    <w:tc>
                      <w:tcPr>
                        <w:tcW w:w="938" w:type="dxa"/>
                        <w:vMerge/>
                        <w:tcBorders>
                          <w:top w:val="single" w:sz="10" w:space="0" w:color="000000"/>
                          <w:left w:val="single" w:sz="10" w:space="0" w:color="000000"/>
                          <w:bottom w:val="single" w:sz="10" w:space="0" w:color="000000"/>
                          <w:right w:val="single" w:sz="10" w:space="0" w:color="000000"/>
                        </w:tcBorders>
                      </w:tcPr>
                      <w:p w:rsidR="00DA3631" w:rsidRPr="00B83762" w:rsidRDefault="00DA3631" w:rsidP="00357EA3">
                        <w:pPr>
                          <w:pStyle w:val="Default"/>
                          <w:rPr>
                            <w:color w:val="auto"/>
                          </w:rPr>
                        </w:pPr>
                      </w:p>
                    </w:tc>
                  </w:tr>
                  <w:tr w:rsidR="00DA3631" w:rsidRPr="00B83762" w:rsidTr="00512D2F">
                    <w:tblPrEx>
                      <w:tblCellMar>
                        <w:top w:w="0" w:type="dxa"/>
                        <w:bottom w:w="0" w:type="dxa"/>
                      </w:tblCellMar>
                    </w:tblPrEx>
                    <w:trPr>
                      <w:trHeight w:val="181"/>
                    </w:trPr>
                    <w:tc>
                      <w:tcPr>
                        <w:tcW w:w="3510" w:type="dxa"/>
                        <w:tcBorders>
                          <w:top w:val="single" w:sz="10" w:space="0" w:color="000000"/>
                          <w:left w:val="single" w:sz="8" w:space="0" w:color="000000"/>
                          <w:bottom w:val="single" w:sz="10" w:space="0" w:color="000000"/>
                          <w:right w:val="single" w:sz="10" w:space="0" w:color="000000"/>
                        </w:tcBorders>
                      </w:tcPr>
                      <w:p w:rsidR="00DA3631" w:rsidRPr="00B83762" w:rsidRDefault="00DA3631" w:rsidP="00357EA3">
                        <w:pPr>
                          <w:pStyle w:val="Default"/>
                          <w:ind w:left="1440"/>
                          <w:rPr>
                            <w:sz w:val="16"/>
                            <w:szCs w:val="16"/>
                          </w:rPr>
                        </w:pPr>
                        <w:r w:rsidRPr="00B83762">
                          <w:rPr>
                            <w:sz w:val="16"/>
                            <w:szCs w:val="16"/>
                          </w:rPr>
                          <w:t xml:space="preserve">2.6.2 uniformResourceIdentifier </w:t>
                        </w:r>
                      </w:p>
                    </w:tc>
                    <w:tc>
                      <w:tcPr>
                        <w:tcW w:w="3732" w:type="dxa"/>
                        <w:tcBorders>
                          <w:top w:val="single" w:sz="10" w:space="0" w:color="000000"/>
                          <w:left w:val="single" w:sz="10" w:space="0" w:color="000000"/>
                          <w:bottom w:val="single" w:sz="10" w:space="0" w:color="000000"/>
                          <w:right w:val="single" w:sz="10" w:space="0" w:color="000000"/>
                        </w:tcBorders>
                      </w:tcPr>
                      <w:p w:rsidR="00DA3631" w:rsidRPr="00B83762" w:rsidRDefault="00DA3631" w:rsidP="00357EA3">
                        <w:pPr>
                          <w:pStyle w:val="Default"/>
                          <w:rPr>
                            <w:sz w:val="16"/>
                            <w:szCs w:val="16"/>
                          </w:rPr>
                        </w:pPr>
                        <w:r w:rsidRPr="00B83762">
                          <w:rPr>
                            <w:sz w:val="16"/>
                            <w:szCs w:val="16"/>
                          </w:rPr>
                          <w:t xml:space="preserve">&lt;Uniform Resource Identifier&gt;  </w:t>
                        </w:r>
                      </w:p>
                    </w:tc>
                    <w:tc>
                      <w:tcPr>
                        <w:tcW w:w="1000" w:type="dxa"/>
                        <w:tcBorders>
                          <w:top w:val="single" w:sz="10" w:space="0" w:color="000000"/>
                          <w:left w:val="single" w:sz="10" w:space="0" w:color="000000"/>
                          <w:bottom w:val="single" w:sz="10" w:space="0" w:color="000000"/>
                          <w:right w:val="single" w:sz="10" w:space="0" w:color="000000"/>
                        </w:tcBorders>
                      </w:tcPr>
                      <w:p w:rsidR="00DA3631" w:rsidRPr="00B83762" w:rsidRDefault="00DA3631" w:rsidP="00357EA3">
                        <w:pPr>
                          <w:pStyle w:val="Default"/>
                          <w:jc w:val="center"/>
                          <w:rPr>
                            <w:sz w:val="16"/>
                            <w:szCs w:val="16"/>
                          </w:rPr>
                        </w:pPr>
                        <w:r w:rsidRPr="00B83762">
                          <w:rPr>
                            <w:sz w:val="16"/>
                            <w:szCs w:val="16"/>
                          </w:rPr>
                          <w:t xml:space="preserve">O </w:t>
                        </w:r>
                      </w:p>
                    </w:tc>
                    <w:tc>
                      <w:tcPr>
                        <w:tcW w:w="938" w:type="dxa"/>
                        <w:tcBorders>
                          <w:top w:val="single" w:sz="10" w:space="0" w:color="000000"/>
                          <w:left w:val="single" w:sz="10" w:space="0" w:color="000000"/>
                          <w:bottom w:val="single" w:sz="10" w:space="0" w:color="000000"/>
                          <w:right w:val="single" w:sz="10" w:space="0" w:color="000000"/>
                        </w:tcBorders>
                      </w:tcPr>
                      <w:p w:rsidR="00DA3631" w:rsidRPr="00B83762" w:rsidRDefault="00DA3631" w:rsidP="00357EA3">
                        <w:pPr>
                          <w:pStyle w:val="Default"/>
                          <w:rPr>
                            <w:color w:val="auto"/>
                          </w:rPr>
                        </w:pPr>
                      </w:p>
                    </w:tc>
                  </w:tr>
                  <w:tr w:rsidR="00DA3631" w:rsidRPr="00B83762" w:rsidTr="00512D2F">
                    <w:tblPrEx>
                      <w:tblCellMar>
                        <w:top w:w="0" w:type="dxa"/>
                        <w:bottom w:w="0" w:type="dxa"/>
                      </w:tblCellMar>
                    </w:tblPrEx>
                    <w:trPr>
                      <w:trHeight w:val="88"/>
                    </w:trPr>
                    <w:tc>
                      <w:tcPr>
                        <w:tcW w:w="3510" w:type="dxa"/>
                        <w:tcBorders>
                          <w:top w:val="single" w:sz="10" w:space="0" w:color="000000"/>
                          <w:left w:val="single" w:sz="8" w:space="0" w:color="000000"/>
                          <w:bottom w:val="single" w:sz="10" w:space="0" w:color="000000"/>
                          <w:right w:val="single" w:sz="10" w:space="0" w:color="000000"/>
                        </w:tcBorders>
                      </w:tcPr>
                      <w:p w:rsidR="00DA3631" w:rsidRPr="00B83762" w:rsidRDefault="00DA3631" w:rsidP="00357EA3">
                        <w:pPr>
                          <w:pStyle w:val="Default"/>
                          <w:ind w:left="720"/>
                          <w:rPr>
                            <w:sz w:val="16"/>
                            <w:szCs w:val="16"/>
                          </w:rPr>
                        </w:pPr>
                        <w:r w:rsidRPr="00B83762">
                          <w:rPr>
                            <w:sz w:val="16"/>
                            <w:szCs w:val="16"/>
                          </w:rPr>
                          <w:t xml:space="preserve">2.7. Basic Constraints </w:t>
                        </w:r>
                      </w:p>
                    </w:tc>
                    <w:tc>
                      <w:tcPr>
                        <w:tcW w:w="3732" w:type="dxa"/>
                        <w:tcBorders>
                          <w:top w:val="single" w:sz="10" w:space="0" w:color="000000"/>
                          <w:left w:val="single" w:sz="10" w:space="0" w:color="000000"/>
                          <w:bottom w:val="single" w:sz="10" w:space="0" w:color="000000"/>
                          <w:right w:val="single" w:sz="10" w:space="0" w:color="000000"/>
                        </w:tcBorders>
                      </w:tcPr>
                      <w:p w:rsidR="00DA3631" w:rsidRPr="00B83762" w:rsidRDefault="00DA3631" w:rsidP="00357EA3">
                        <w:pPr>
                          <w:pStyle w:val="Default"/>
                          <w:rPr>
                            <w:color w:val="auto"/>
                          </w:rPr>
                        </w:pPr>
                      </w:p>
                    </w:tc>
                    <w:tc>
                      <w:tcPr>
                        <w:tcW w:w="1000" w:type="dxa"/>
                        <w:tcBorders>
                          <w:top w:val="single" w:sz="10" w:space="0" w:color="000000"/>
                          <w:left w:val="single" w:sz="10" w:space="0" w:color="000000"/>
                          <w:bottom w:val="single" w:sz="10" w:space="0" w:color="000000"/>
                          <w:right w:val="single" w:sz="10" w:space="0" w:color="000000"/>
                        </w:tcBorders>
                      </w:tcPr>
                      <w:p w:rsidR="00DA3631" w:rsidRPr="00B83762" w:rsidRDefault="00DA3631" w:rsidP="00357EA3">
                        <w:pPr>
                          <w:pStyle w:val="Default"/>
                          <w:jc w:val="center"/>
                          <w:rPr>
                            <w:color w:val="auto"/>
                          </w:rPr>
                        </w:pPr>
                      </w:p>
                    </w:tc>
                    <w:tc>
                      <w:tcPr>
                        <w:tcW w:w="938" w:type="dxa"/>
                        <w:tcBorders>
                          <w:top w:val="single" w:sz="10" w:space="0" w:color="000000"/>
                          <w:left w:val="single" w:sz="10" w:space="0" w:color="000000"/>
                          <w:bottom w:val="single" w:sz="10" w:space="0" w:color="000000"/>
                          <w:right w:val="single" w:sz="10" w:space="0" w:color="000000"/>
                        </w:tcBorders>
                      </w:tcPr>
                      <w:p w:rsidR="00DA3631" w:rsidRPr="00B83762" w:rsidRDefault="00DA3631" w:rsidP="00357EA3">
                        <w:pPr>
                          <w:pStyle w:val="Default"/>
                          <w:rPr>
                            <w:color w:val="auto"/>
                          </w:rPr>
                        </w:pPr>
                      </w:p>
                    </w:tc>
                  </w:tr>
                  <w:tr w:rsidR="00DA3631" w:rsidRPr="00B83762" w:rsidTr="00512D2F">
                    <w:tblPrEx>
                      <w:tblCellMar>
                        <w:top w:w="0" w:type="dxa"/>
                        <w:bottom w:w="0" w:type="dxa"/>
                      </w:tblCellMar>
                    </w:tblPrEx>
                    <w:trPr>
                      <w:trHeight w:val="88"/>
                    </w:trPr>
                    <w:tc>
                      <w:tcPr>
                        <w:tcW w:w="3510" w:type="dxa"/>
                        <w:tcBorders>
                          <w:top w:val="single" w:sz="10" w:space="0" w:color="000000"/>
                          <w:left w:val="single" w:sz="8" w:space="0" w:color="000000"/>
                          <w:bottom w:val="single" w:sz="10" w:space="0" w:color="000000"/>
                          <w:right w:val="single" w:sz="10" w:space="0" w:color="000000"/>
                        </w:tcBorders>
                      </w:tcPr>
                      <w:p w:rsidR="00DA3631" w:rsidRPr="00B83762" w:rsidRDefault="00DA3631" w:rsidP="00357EA3">
                        <w:pPr>
                          <w:pStyle w:val="Default"/>
                          <w:ind w:left="1440"/>
                          <w:rPr>
                            <w:sz w:val="16"/>
                            <w:szCs w:val="16"/>
                          </w:rPr>
                        </w:pPr>
                        <w:r w:rsidRPr="00B83762">
                          <w:rPr>
                            <w:sz w:val="16"/>
                            <w:szCs w:val="16"/>
                          </w:rPr>
                          <w:t xml:space="preserve">2.7.1. Subject Type </w:t>
                        </w:r>
                      </w:p>
                    </w:tc>
                    <w:tc>
                      <w:tcPr>
                        <w:tcW w:w="3732" w:type="dxa"/>
                        <w:tcBorders>
                          <w:top w:val="single" w:sz="10" w:space="0" w:color="000000"/>
                          <w:left w:val="single" w:sz="10" w:space="0" w:color="000000"/>
                          <w:bottom w:val="single" w:sz="10" w:space="0" w:color="000000"/>
                          <w:right w:val="single" w:sz="10" w:space="0" w:color="000000"/>
                        </w:tcBorders>
                      </w:tcPr>
                      <w:p w:rsidR="00DA3631" w:rsidRPr="00B83762" w:rsidRDefault="00DA3631" w:rsidP="00357EA3">
                        <w:pPr>
                          <w:pStyle w:val="Default"/>
                          <w:rPr>
                            <w:sz w:val="16"/>
                            <w:szCs w:val="16"/>
                          </w:rPr>
                        </w:pPr>
                        <w:r w:rsidRPr="00B83762">
                          <w:rPr>
                            <w:sz w:val="16"/>
                            <w:szCs w:val="16"/>
                          </w:rPr>
                          <w:t xml:space="preserve">Not CA </w:t>
                        </w:r>
                      </w:p>
                    </w:tc>
                    <w:tc>
                      <w:tcPr>
                        <w:tcW w:w="1000" w:type="dxa"/>
                        <w:tcBorders>
                          <w:top w:val="single" w:sz="10" w:space="0" w:color="000000"/>
                          <w:left w:val="single" w:sz="10" w:space="0" w:color="000000"/>
                          <w:bottom w:val="single" w:sz="10" w:space="0" w:color="000000"/>
                          <w:right w:val="single" w:sz="10" w:space="0" w:color="000000"/>
                        </w:tcBorders>
                      </w:tcPr>
                      <w:p w:rsidR="00DA3631" w:rsidRPr="00B83762" w:rsidRDefault="00DA3631" w:rsidP="00357EA3">
                        <w:pPr>
                          <w:pStyle w:val="Default"/>
                          <w:jc w:val="center"/>
                          <w:rPr>
                            <w:color w:val="auto"/>
                          </w:rPr>
                        </w:pPr>
                      </w:p>
                    </w:tc>
                    <w:tc>
                      <w:tcPr>
                        <w:tcW w:w="938" w:type="dxa"/>
                        <w:vMerge w:val="restart"/>
                        <w:tcBorders>
                          <w:top w:val="single" w:sz="10" w:space="0" w:color="000000"/>
                          <w:left w:val="single" w:sz="10" w:space="0" w:color="000000"/>
                          <w:bottom w:val="single" w:sz="10" w:space="0" w:color="000000"/>
                          <w:right w:val="single" w:sz="10" w:space="0" w:color="000000"/>
                        </w:tcBorders>
                      </w:tcPr>
                      <w:p w:rsidR="00DA3631" w:rsidRPr="00B83762" w:rsidRDefault="00DA3631" w:rsidP="00357EA3">
                        <w:pPr>
                          <w:pStyle w:val="Default"/>
                          <w:rPr>
                            <w:sz w:val="16"/>
                            <w:szCs w:val="16"/>
                          </w:rPr>
                        </w:pPr>
                        <w:r w:rsidRPr="00B83762">
                          <w:rPr>
                            <w:sz w:val="16"/>
                            <w:szCs w:val="16"/>
                          </w:rPr>
                          <w:t xml:space="preserve">Critical </w:t>
                        </w:r>
                      </w:p>
                    </w:tc>
                  </w:tr>
                  <w:tr w:rsidR="00DA3631" w:rsidRPr="00B83762" w:rsidTr="00512D2F">
                    <w:tblPrEx>
                      <w:tblCellMar>
                        <w:top w:w="0" w:type="dxa"/>
                        <w:bottom w:w="0" w:type="dxa"/>
                      </w:tblCellMar>
                    </w:tblPrEx>
                    <w:trPr>
                      <w:trHeight w:val="88"/>
                    </w:trPr>
                    <w:tc>
                      <w:tcPr>
                        <w:tcW w:w="3510" w:type="dxa"/>
                        <w:tcBorders>
                          <w:top w:val="single" w:sz="10" w:space="0" w:color="000000"/>
                          <w:left w:val="single" w:sz="8" w:space="0" w:color="000000"/>
                          <w:bottom w:val="single" w:sz="10" w:space="0" w:color="000000"/>
                          <w:right w:val="single" w:sz="10" w:space="0" w:color="000000"/>
                        </w:tcBorders>
                      </w:tcPr>
                      <w:p w:rsidR="00DA3631" w:rsidRPr="00B83762" w:rsidRDefault="00DA3631" w:rsidP="00357EA3">
                        <w:pPr>
                          <w:pStyle w:val="Default"/>
                          <w:ind w:left="1440"/>
                          <w:rPr>
                            <w:sz w:val="16"/>
                            <w:szCs w:val="16"/>
                          </w:rPr>
                        </w:pPr>
                        <w:r w:rsidRPr="00B83762">
                          <w:rPr>
                            <w:sz w:val="16"/>
                            <w:szCs w:val="16"/>
                          </w:rPr>
                          <w:t xml:space="preserve">2.7.2. Path Length Constraint </w:t>
                        </w:r>
                      </w:p>
                    </w:tc>
                    <w:tc>
                      <w:tcPr>
                        <w:tcW w:w="3732" w:type="dxa"/>
                        <w:tcBorders>
                          <w:top w:val="single" w:sz="10" w:space="0" w:color="000000"/>
                          <w:left w:val="single" w:sz="10" w:space="0" w:color="000000"/>
                          <w:bottom w:val="single" w:sz="10" w:space="0" w:color="000000"/>
                          <w:right w:val="single" w:sz="10" w:space="0" w:color="000000"/>
                        </w:tcBorders>
                      </w:tcPr>
                      <w:p w:rsidR="00DA3631" w:rsidRPr="00B83762" w:rsidRDefault="00DA3631" w:rsidP="00357EA3">
                        <w:pPr>
                          <w:pStyle w:val="Default"/>
                          <w:rPr>
                            <w:sz w:val="16"/>
                            <w:szCs w:val="16"/>
                          </w:rPr>
                        </w:pPr>
                        <w:r w:rsidRPr="00B83762">
                          <w:rPr>
                            <w:sz w:val="16"/>
                            <w:szCs w:val="16"/>
                          </w:rPr>
                          <w:t xml:space="preserve">Not present </w:t>
                        </w:r>
                      </w:p>
                    </w:tc>
                    <w:tc>
                      <w:tcPr>
                        <w:tcW w:w="1000" w:type="dxa"/>
                        <w:tcBorders>
                          <w:top w:val="single" w:sz="10" w:space="0" w:color="000000"/>
                          <w:left w:val="single" w:sz="10" w:space="0" w:color="000000"/>
                          <w:bottom w:val="single" w:sz="10" w:space="0" w:color="000000"/>
                          <w:right w:val="single" w:sz="10" w:space="0" w:color="000000"/>
                        </w:tcBorders>
                      </w:tcPr>
                      <w:p w:rsidR="00DA3631" w:rsidRPr="00B83762" w:rsidRDefault="00DA3631" w:rsidP="00357EA3">
                        <w:pPr>
                          <w:pStyle w:val="Default"/>
                          <w:jc w:val="center"/>
                          <w:rPr>
                            <w:color w:val="auto"/>
                          </w:rPr>
                        </w:pPr>
                      </w:p>
                    </w:tc>
                    <w:tc>
                      <w:tcPr>
                        <w:tcW w:w="938" w:type="dxa"/>
                        <w:vMerge/>
                        <w:tcBorders>
                          <w:top w:val="single" w:sz="10" w:space="0" w:color="000000"/>
                          <w:left w:val="single" w:sz="10" w:space="0" w:color="000000"/>
                          <w:bottom w:val="single" w:sz="10" w:space="0" w:color="000000"/>
                          <w:right w:val="single" w:sz="10" w:space="0" w:color="000000"/>
                        </w:tcBorders>
                      </w:tcPr>
                      <w:p w:rsidR="00DA3631" w:rsidRPr="00B83762" w:rsidRDefault="00DA3631" w:rsidP="00357EA3">
                        <w:pPr>
                          <w:pStyle w:val="Default"/>
                          <w:rPr>
                            <w:color w:val="auto"/>
                          </w:rPr>
                        </w:pPr>
                      </w:p>
                    </w:tc>
                  </w:tr>
                  <w:tr w:rsidR="00DA3631" w:rsidRPr="00B83762" w:rsidTr="00512D2F">
                    <w:tblPrEx>
                      <w:tblCellMar>
                        <w:top w:w="0" w:type="dxa"/>
                        <w:bottom w:w="0" w:type="dxa"/>
                      </w:tblCellMar>
                    </w:tblPrEx>
                    <w:trPr>
                      <w:trHeight w:val="88"/>
                    </w:trPr>
                    <w:tc>
                      <w:tcPr>
                        <w:tcW w:w="3510" w:type="dxa"/>
                        <w:tcBorders>
                          <w:top w:val="single" w:sz="10" w:space="0" w:color="000000"/>
                          <w:left w:val="single" w:sz="8" w:space="0" w:color="000000"/>
                          <w:bottom w:val="single" w:sz="10" w:space="0" w:color="000000"/>
                          <w:right w:val="single" w:sz="10" w:space="0" w:color="000000"/>
                        </w:tcBorders>
                      </w:tcPr>
                      <w:p w:rsidR="00DA3631" w:rsidRPr="00B83762" w:rsidRDefault="00DA3631" w:rsidP="00357EA3">
                        <w:pPr>
                          <w:pStyle w:val="Default"/>
                          <w:ind w:left="720"/>
                          <w:rPr>
                            <w:sz w:val="16"/>
                            <w:szCs w:val="16"/>
                          </w:rPr>
                        </w:pPr>
                        <w:r w:rsidRPr="00B83762">
                          <w:rPr>
                            <w:sz w:val="16"/>
                            <w:szCs w:val="16"/>
                          </w:rPr>
                          <w:t xml:space="preserve">2.8. Authority Information Access </w:t>
                        </w:r>
                      </w:p>
                    </w:tc>
                    <w:tc>
                      <w:tcPr>
                        <w:tcW w:w="3732" w:type="dxa"/>
                        <w:tcBorders>
                          <w:top w:val="single" w:sz="10" w:space="0" w:color="000000"/>
                          <w:left w:val="single" w:sz="10" w:space="0" w:color="000000"/>
                          <w:bottom w:val="single" w:sz="10" w:space="0" w:color="000000"/>
                          <w:right w:val="single" w:sz="10" w:space="0" w:color="000000"/>
                        </w:tcBorders>
                      </w:tcPr>
                      <w:p w:rsidR="00DA3631" w:rsidRPr="00B83762" w:rsidRDefault="00DA3631" w:rsidP="00357EA3">
                        <w:pPr>
                          <w:pStyle w:val="Default"/>
                          <w:rPr>
                            <w:color w:val="auto"/>
                          </w:rPr>
                        </w:pPr>
                      </w:p>
                    </w:tc>
                    <w:tc>
                      <w:tcPr>
                        <w:tcW w:w="1000" w:type="dxa"/>
                        <w:tcBorders>
                          <w:top w:val="single" w:sz="10" w:space="0" w:color="000000"/>
                          <w:left w:val="single" w:sz="10" w:space="0" w:color="000000"/>
                          <w:bottom w:val="single" w:sz="10" w:space="0" w:color="000000"/>
                          <w:right w:val="single" w:sz="10" w:space="0" w:color="000000"/>
                        </w:tcBorders>
                      </w:tcPr>
                      <w:p w:rsidR="00DA3631" w:rsidRPr="00B83762" w:rsidRDefault="00DA3631" w:rsidP="00357EA3">
                        <w:pPr>
                          <w:pStyle w:val="Default"/>
                          <w:jc w:val="center"/>
                          <w:rPr>
                            <w:color w:val="auto"/>
                          </w:rPr>
                        </w:pPr>
                      </w:p>
                    </w:tc>
                    <w:tc>
                      <w:tcPr>
                        <w:tcW w:w="938" w:type="dxa"/>
                        <w:tcBorders>
                          <w:top w:val="single" w:sz="10" w:space="0" w:color="000000"/>
                          <w:left w:val="single" w:sz="10" w:space="0" w:color="000000"/>
                          <w:bottom w:val="single" w:sz="10" w:space="0" w:color="000000"/>
                          <w:right w:val="single" w:sz="10" w:space="0" w:color="000000"/>
                        </w:tcBorders>
                      </w:tcPr>
                      <w:p w:rsidR="00DA3631" w:rsidRPr="00B83762" w:rsidRDefault="00DA3631" w:rsidP="00357EA3">
                        <w:pPr>
                          <w:pStyle w:val="Default"/>
                          <w:rPr>
                            <w:color w:val="auto"/>
                          </w:rPr>
                        </w:pPr>
                      </w:p>
                    </w:tc>
                  </w:tr>
                  <w:tr w:rsidR="00DA3631" w:rsidRPr="00B83762" w:rsidTr="00512D2F">
                    <w:tblPrEx>
                      <w:tblCellMar>
                        <w:top w:w="0" w:type="dxa"/>
                        <w:bottom w:w="0" w:type="dxa"/>
                      </w:tblCellMar>
                    </w:tblPrEx>
                    <w:trPr>
                      <w:trHeight w:val="88"/>
                    </w:trPr>
                    <w:tc>
                      <w:tcPr>
                        <w:tcW w:w="3510" w:type="dxa"/>
                        <w:tcBorders>
                          <w:top w:val="single" w:sz="10" w:space="0" w:color="000000"/>
                          <w:left w:val="single" w:sz="8" w:space="0" w:color="000000"/>
                          <w:bottom w:val="single" w:sz="10" w:space="0" w:color="000000"/>
                          <w:right w:val="single" w:sz="10" w:space="0" w:color="000000"/>
                        </w:tcBorders>
                      </w:tcPr>
                      <w:p w:rsidR="00DA3631" w:rsidRPr="00B83762" w:rsidRDefault="00DA3631" w:rsidP="00357EA3">
                        <w:pPr>
                          <w:pStyle w:val="Default"/>
                          <w:ind w:left="1440"/>
                          <w:rPr>
                            <w:sz w:val="16"/>
                            <w:szCs w:val="16"/>
                          </w:rPr>
                        </w:pPr>
                        <w:r w:rsidRPr="00B83762">
                          <w:rPr>
                            <w:sz w:val="16"/>
                            <w:szCs w:val="16"/>
                          </w:rPr>
                          <w:t xml:space="preserve">2.8.1. Access Description </w:t>
                        </w:r>
                      </w:p>
                    </w:tc>
                    <w:tc>
                      <w:tcPr>
                        <w:tcW w:w="3732" w:type="dxa"/>
                        <w:tcBorders>
                          <w:top w:val="single" w:sz="10" w:space="0" w:color="000000"/>
                          <w:left w:val="single" w:sz="10" w:space="0" w:color="000000"/>
                          <w:bottom w:val="single" w:sz="10" w:space="0" w:color="000000"/>
                          <w:right w:val="single" w:sz="10" w:space="0" w:color="000000"/>
                        </w:tcBorders>
                      </w:tcPr>
                      <w:p w:rsidR="00DA3631" w:rsidRPr="00B83762" w:rsidRDefault="00DA3631" w:rsidP="00357EA3">
                        <w:pPr>
                          <w:pStyle w:val="Default"/>
                          <w:rPr>
                            <w:sz w:val="16"/>
                            <w:szCs w:val="16"/>
                          </w:rPr>
                        </w:pPr>
                        <w:r w:rsidRPr="00B83762">
                          <w:rPr>
                            <w:sz w:val="16"/>
                            <w:szCs w:val="16"/>
                          </w:rPr>
                          <w:t xml:space="preserve">Not present </w:t>
                        </w:r>
                      </w:p>
                    </w:tc>
                    <w:tc>
                      <w:tcPr>
                        <w:tcW w:w="1000" w:type="dxa"/>
                        <w:tcBorders>
                          <w:top w:val="single" w:sz="10" w:space="0" w:color="000000"/>
                          <w:left w:val="single" w:sz="10" w:space="0" w:color="000000"/>
                          <w:bottom w:val="single" w:sz="10" w:space="0" w:color="000000"/>
                          <w:right w:val="single" w:sz="10" w:space="0" w:color="000000"/>
                        </w:tcBorders>
                      </w:tcPr>
                      <w:p w:rsidR="00DA3631" w:rsidRPr="00B83762" w:rsidRDefault="00DA3631" w:rsidP="00357EA3">
                        <w:pPr>
                          <w:pStyle w:val="Default"/>
                          <w:jc w:val="center"/>
                          <w:rPr>
                            <w:color w:val="auto"/>
                          </w:rPr>
                        </w:pPr>
                      </w:p>
                    </w:tc>
                    <w:tc>
                      <w:tcPr>
                        <w:tcW w:w="938" w:type="dxa"/>
                        <w:tcBorders>
                          <w:top w:val="single" w:sz="10" w:space="0" w:color="000000"/>
                          <w:left w:val="single" w:sz="10" w:space="0" w:color="000000"/>
                          <w:bottom w:val="single" w:sz="10" w:space="0" w:color="000000"/>
                          <w:right w:val="single" w:sz="10" w:space="0" w:color="000000"/>
                        </w:tcBorders>
                      </w:tcPr>
                      <w:p w:rsidR="00DA3631" w:rsidRPr="00B83762" w:rsidRDefault="00DA3631" w:rsidP="00357EA3">
                        <w:pPr>
                          <w:pStyle w:val="Default"/>
                          <w:rPr>
                            <w:color w:val="auto"/>
                          </w:rPr>
                        </w:pPr>
                      </w:p>
                    </w:tc>
                  </w:tr>
                  <w:tr w:rsidR="00DA3631" w:rsidRPr="00B83762" w:rsidTr="00512D2F">
                    <w:tblPrEx>
                      <w:tblCellMar>
                        <w:top w:w="0" w:type="dxa"/>
                        <w:bottom w:w="0" w:type="dxa"/>
                      </w:tblCellMar>
                    </w:tblPrEx>
                    <w:trPr>
                      <w:trHeight w:val="181"/>
                    </w:trPr>
                    <w:tc>
                      <w:tcPr>
                        <w:tcW w:w="3510" w:type="dxa"/>
                        <w:tcBorders>
                          <w:top w:val="single" w:sz="10" w:space="0" w:color="000000"/>
                          <w:left w:val="single" w:sz="8" w:space="0" w:color="000000"/>
                          <w:bottom w:val="single" w:sz="10" w:space="0" w:color="000000"/>
                          <w:right w:val="single" w:sz="10" w:space="0" w:color="000000"/>
                        </w:tcBorders>
                      </w:tcPr>
                      <w:p w:rsidR="00DA3631" w:rsidRPr="00B83762" w:rsidRDefault="00DA3631" w:rsidP="00357EA3">
                        <w:pPr>
                          <w:pStyle w:val="Default"/>
                          <w:ind w:left="1440"/>
                          <w:rPr>
                            <w:sz w:val="16"/>
                            <w:szCs w:val="16"/>
                          </w:rPr>
                        </w:pPr>
                        <w:r w:rsidRPr="00B83762">
                          <w:rPr>
                            <w:sz w:val="16"/>
                            <w:szCs w:val="16"/>
                          </w:rPr>
                          <w:t xml:space="preserve">2.8.1.1. Access Method </w:t>
                        </w:r>
                      </w:p>
                    </w:tc>
                    <w:tc>
                      <w:tcPr>
                        <w:tcW w:w="3732" w:type="dxa"/>
                        <w:tcBorders>
                          <w:top w:val="single" w:sz="10" w:space="0" w:color="000000"/>
                          <w:left w:val="single" w:sz="10" w:space="0" w:color="000000"/>
                          <w:bottom w:val="single" w:sz="10" w:space="0" w:color="000000"/>
                          <w:right w:val="single" w:sz="10" w:space="0" w:color="000000"/>
                        </w:tcBorders>
                      </w:tcPr>
                      <w:p w:rsidR="00DA3631" w:rsidRPr="00B83762" w:rsidRDefault="00DA3631" w:rsidP="00357EA3">
                        <w:pPr>
                          <w:pStyle w:val="Default"/>
                          <w:rPr>
                            <w:sz w:val="16"/>
                            <w:szCs w:val="16"/>
                          </w:rPr>
                        </w:pPr>
                        <w:r w:rsidRPr="00B83762">
                          <w:rPr>
                            <w:sz w:val="16"/>
                            <w:szCs w:val="16"/>
                          </w:rPr>
                          <w:t xml:space="preserve">On-line Certificate Status Protocol (1.3.6.1.5.5.7.4.1) </w:t>
                        </w:r>
                      </w:p>
                    </w:tc>
                    <w:tc>
                      <w:tcPr>
                        <w:tcW w:w="1000" w:type="dxa"/>
                        <w:tcBorders>
                          <w:top w:val="single" w:sz="10" w:space="0" w:color="000000"/>
                          <w:left w:val="single" w:sz="10" w:space="0" w:color="000000"/>
                          <w:bottom w:val="single" w:sz="10" w:space="0" w:color="000000"/>
                          <w:right w:val="single" w:sz="10" w:space="0" w:color="000000"/>
                        </w:tcBorders>
                      </w:tcPr>
                      <w:p w:rsidR="00DA3631" w:rsidRPr="00B83762" w:rsidRDefault="00DA3631" w:rsidP="00357EA3">
                        <w:pPr>
                          <w:pStyle w:val="Default"/>
                          <w:jc w:val="center"/>
                          <w:rPr>
                            <w:color w:val="auto"/>
                          </w:rPr>
                        </w:pPr>
                      </w:p>
                    </w:tc>
                    <w:tc>
                      <w:tcPr>
                        <w:tcW w:w="938" w:type="dxa"/>
                        <w:vMerge w:val="restart"/>
                        <w:tcBorders>
                          <w:top w:val="single" w:sz="10" w:space="0" w:color="000000"/>
                          <w:left w:val="single" w:sz="10" w:space="0" w:color="000000"/>
                          <w:bottom w:val="single" w:sz="10" w:space="0" w:color="000000"/>
                          <w:right w:val="single" w:sz="10" w:space="0" w:color="000000"/>
                        </w:tcBorders>
                      </w:tcPr>
                      <w:p w:rsidR="00DA3631" w:rsidRPr="00B83762" w:rsidRDefault="00DA3631" w:rsidP="00357EA3">
                        <w:pPr>
                          <w:pStyle w:val="Default"/>
                          <w:rPr>
                            <w:sz w:val="14"/>
                            <w:szCs w:val="14"/>
                          </w:rPr>
                        </w:pPr>
                        <w:r w:rsidRPr="00B83762">
                          <w:rPr>
                            <w:sz w:val="14"/>
                            <w:szCs w:val="14"/>
                          </w:rPr>
                          <w:t xml:space="preserve">Non-Critical </w:t>
                        </w:r>
                      </w:p>
                    </w:tc>
                  </w:tr>
                  <w:tr w:rsidR="00DA3631" w:rsidRPr="00B83762" w:rsidTr="00512D2F">
                    <w:tblPrEx>
                      <w:tblCellMar>
                        <w:top w:w="0" w:type="dxa"/>
                        <w:bottom w:w="0" w:type="dxa"/>
                      </w:tblCellMar>
                    </w:tblPrEx>
                    <w:trPr>
                      <w:trHeight w:val="182"/>
                    </w:trPr>
                    <w:tc>
                      <w:tcPr>
                        <w:tcW w:w="3510" w:type="dxa"/>
                        <w:tcBorders>
                          <w:top w:val="single" w:sz="10" w:space="0" w:color="000000"/>
                          <w:left w:val="single" w:sz="8" w:space="0" w:color="000000"/>
                          <w:bottom w:val="single" w:sz="10" w:space="0" w:color="000000"/>
                          <w:right w:val="single" w:sz="10" w:space="0" w:color="000000"/>
                        </w:tcBorders>
                      </w:tcPr>
                      <w:p w:rsidR="00DA3631" w:rsidRPr="00B83762" w:rsidRDefault="00DA3631" w:rsidP="00357EA3">
                        <w:pPr>
                          <w:pStyle w:val="Default"/>
                          <w:ind w:left="1440"/>
                          <w:rPr>
                            <w:sz w:val="16"/>
                            <w:szCs w:val="16"/>
                          </w:rPr>
                        </w:pPr>
                        <w:r w:rsidRPr="00B83762">
                          <w:rPr>
                            <w:sz w:val="16"/>
                            <w:szCs w:val="16"/>
                          </w:rPr>
                          <w:t xml:space="preserve">2.8.1.2. Alternative Name </w:t>
                        </w:r>
                      </w:p>
                    </w:tc>
                    <w:tc>
                      <w:tcPr>
                        <w:tcW w:w="3732" w:type="dxa"/>
                        <w:tcBorders>
                          <w:top w:val="single" w:sz="10" w:space="0" w:color="000000"/>
                          <w:left w:val="single" w:sz="10" w:space="0" w:color="000000"/>
                          <w:bottom w:val="single" w:sz="10" w:space="0" w:color="000000"/>
                          <w:right w:val="single" w:sz="10" w:space="0" w:color="000000"/>
                        </w:tcBorders>
                      </w:tcPr>
                      <w:p w:rsidR="00DA3631" w:rsidRPr="00B83762" w:rsidRDefault="00DA3631" w:rsidP="00357EA3">
                        <w:pPr>
                          <w:pStyle w:val="Default"/>
                          <w:rPr>
                            <w:sz w:val="16"/>
                            <w:szCs w:val="16"/>
                          </w:rPr>
                        </w:pPr>
                        <w:r w:rsidRPr="00B83762">
                          <w:rPr>
                            <w:sz w:val="16"/>
                            <w:szCs w:val="16"/>
                          </w:rPr>
                          <w:t>URL=http://ocsp.certificates</w:t>
                        </w:r>
                        <w:r w:rsidRPr="00B83762">
                          <w:rPr>
                            <w:sz w:val="16"/>
                            <w:szCs w:val="16"/>
                          </w:rPr>
                          <w:softHyphen/>
                          <w:t xml:space="preserve">australia.com.au/maoca.pkx </w:t>
                        </w:r>
                      </w:p>
                    </w:tc>
                    <w:tc>
                      <w:tcPr>
                        <w:tcW w:w="1000" w:type="dxa"/>
                        <w:tcBorders>
                          <w:top w:val="single" w:sz="10" w:space="0" w:color="000000"/>
                          <w:left w:val="single" w:sz="10" w:space="0" w:color="000000"/>
                          <w:bottom w:val="single" w:sz="10" w:space="0" w:color="000000"/>
                          <w:right w:val="single" w:sz="10" w:space="0" w:color="000000"/>
                        </w:tcBorders>
                      </w:tcPr>
                      <w:p w:rsidR="00DA3631" w:rsidRPr="00B83762" w:rsidRDefault="00DA3631" w:rsidP="00357EA3">
                        <w:pPr>
                          <w:pStyle w:val="Default"/>
                          <w:jc w:val="center"/>
                          <w:rPr>
                            <w:color w:val="auto"/>
                          </w:rPr>
                        </w:pPr>
                      </w:p>
                    </w:tc>
                    <w:tc>
                      <w:tcPr>
                        <w:tcW w:w="938" w:type="dxa"/>
                        <w:vMerge/>
                        <w:tcBorders>
                          <w:top w:val="single" w:sz="10" w:space="0" w:color="000000"/>
                          <w:left w:val="single" w:sz="10" w:space="0" w:color="000000"/>
                          <w:bottom w:val="single" w:sz="10" w:space="0" w:color="000000"/>
                          <w:right w:val="single" w:sz="10" w:space="0" w:color="000000"/>
                        </w:tcBorders>
                      </w:tcPr>
                      <w:p w:rsidR="00DA3631" w:rsidRPr="00B83762" w:rsidRDefault="00DA3631" w:rsidP="00357EA3">
                        <w:pPr>
                          <w:pStyle w:val="Default"/>
                          <w:rPr>
                            <w:color w:val="auto"/>
                          </w:rPr>
                        </w:pPr>
                      </w:p>
                    </w:tc>
                  </w:tr>
                  <w:tr w:rsidR="00DA3631" w:rsidRPr="00B83762" w:rsidTr="00512D2F">
                    <w:tblPrEx>
                      <w:tblCellMar>
                        <w:top w:w="0" w:type="dxa"/>
                        <w:bottom w:w="0" w:type="dxa"/>
                      </w:tblCellMar>
                    </w:tblPrEx>
                    <w:trPr>
                      <w:trHeight w:val="90"/>
                    </w:trPr>
                    <w:tc>
                      <w:tcPr>
                        <w:tcW w:w="3510" w:type="dxa"/>
                        <w:tcBorders>
                          <w:top w:val="single" w:sz="10" w:space="0" w:color="000000"/>
                          <w:left w:val="single" w:sz="8" w:space="0" w:color="000000"/>
                          <w:bottom w:val="single" w:sz="10" w:space="0" w:color="000000"/>
                          <w:right w:val="single" w:sz="10" w:space="0" w:color="000000"/>
                        </w:tcBorders>
                        <w:vAlign w:val="center"/>
                      </w:tcPr>
                      <w:p w:rsidR="00DA3631" w:rsidRPr="00B83762" w:rsidRDefault="00DA3631" w:rsidP="00357EA3">
                        <w:pPr>
                          <w:pStyle w:val="Default"/>
                          <w:jc w:val="center"/>
                          <w:rPr>
                            <w:sz w:val="16"/>
                            <w:szCs w:val="16"/>
                          </w:rPr>
                        </w:pPr>
                        <w:r w:rsidRPr="00B83762">
                          <w:rPr>
                            <w:sz w:val="16"/>
                            <w:szCs w:val="16"/>
                          </w:rPr>
                          <w:t xml:space="preserve">2.9 CRL Distribution Point </w:t>
                        </w:r>
                      </w:p>
                    </w:tc>
                    <w:tc>
                      <w:tcPr>
                        <w:tcW w:w="3732" w:type="dxa"/>
                        <w:tcBorders>
                          <w:top w:val="single" w:sz="10" w:space="0" w:color="000000"/>
                          <w:left w:val="single" w:sz="10" w:space="0" w:color="000000"/>
                          <w:bottom w:val="single" w:sz="10" w:space="0" w:color="000000"/>
                          <w:right w:val="single" w:sz="10" w:space="0" w:color="000000"/>
                        </w:tcBorders>
                      </w:tcPr>
                      <w:p w:rsidR="00DA3631" w:rsidRPr="00B83762" w:rsidRDefault="00DA3631" w:rsidP="00357EA3">
                        <w:pPr>
                          <w:pStyle w:val="Default"/>
                          <w:rPr>
                            <w:color w:val="auto"/>
                          </w:rPr>
                        </w:pPr>
                      </w:p>
                    </w:tc>
                    <w:tc>
                      <w:tcPr>
                        <w:tcW w:w="1000" w:type="dxa"/>
                        <w:tcBorders>
                          <w:top w:val="single" w:sz="10" w:space="0" w:color="000000"/>
                          <w:left w:val="single" w:sz="10" w:space="0" w:color="000000"/>
                          <w:bottom w:val="single" w:sz="10" w:space="0" w:color="000000"/>
                          <w:right w:val="single" w:sz="10" w:space="0" w:color="000000"/>
                        </w:tcBorders>
                      </w:tcPr>
                      <w:p w:rsidR="00DA3631" w:rsidRPr="00B83762" w:rsidRDefault="00DA3631" w:rsidP="00357EA3">
                        <w:pPr>
                          <w:pStyle w:val="Default"/>
                          <w:jc w:val="center"/>
                          <w:rPr>
                            <w:color w:val="auto"/>
                          </w:rPr>
                        </w:pPr>
                      </w:p>
                    </w:tc>
                    <w:tc>
                      <w:tcPr>
                        <w:tcW w:w="938" w:type="dxa"/>
                        <w:tcBorders>
                          <w:top w:val="single" w:sz="10" w:space="0" w:color="000000"/>
                          <w:left w:val="single" w:sz="10" w:space="0" w:color="000000"/>
                          <w:bottom w:val="single" w:sz="10" w:space="0" w:color="000000"/>
                          <w:right w:val="single" w:sz="10" w:space="0" w:color="000000"/>
                        </w:tcBorders>
                      </w:tcPr>
                      <w:p w:rsidR="00DA3631" w:rsidRPr="00B83762" w:rsidRDefault="00DA3631" w:rsidP="00357EA3">
                        <w:pPr>
                          <w:pStyle w:val="Default"/>
                          <w:rPr>
                            <w:color w:val="auto"/>
                          </w:rPr>
                        </w:pPr>
                      </w:p>
                    </w:tc>
                  </w:tr>
                  <w:tr w:rsidR="00DA3631" w:rsidRPr="00B83762" w:rsidTr="00512D2F">
                    <w:tblPrEx>
                      <w:tblCellMar>
                        <w:top w:w="0" w:type="dxa"/>
                        <w:bottom w:w="0" w:type="dxa"/>
                      </w:tblCellMar>
                    </w:tblPrEx>
                    <w:trPr>
                      <w:trHeight w:val="273"/>
                    </w:trPr>
                    <w:tc>
                      <w:tcPr>
                        <w:tcW w:w="3510" w:type="dxa"/>
                        <w:tcBorders>
                          <w:top w:val="single" w:sz="10" w:space="0" w:color="000000"/>
                          <w:left w:val="single" w:sz="8" w:space="0" w:color="000000"/>
                          <w:bottom w:val="single" w:sz="10" w:space="0" w:color="000000"/>
                          <w:right w:val="single" w:sz="10" w:space="0" w:color="000000"/>
                        </w:tcBorders>
                      </w:tcPr>
                      <w:p w:rsidR="00DA3631" w:rsidRPr="00B83762" w:rsidRDefault="00DA3631" w:rsidP="00357EA3">
                        <w:pPr>
                          <w:pStyle w:val="Default"/>
                          <w:jc w:val="center"/>
                          <w:rPr>
                            <w:sz w:val="16"/>
                            <w:szCs w:val="16"/>
                          </w:rPr>
                        </w:pPr>
                        <w:r w:rsidRPr="00B83762">
                          <w:rPr>
                            <w:sz w:val="16"/>
                            <w:szCs w:val="16"/>
                          </w:rPr>
                          <w:t xml:space="preserve">2.9.1 URL </w:t>
                        </w:r>
                      </w:p>
                    </w:tc>
                    <w:tc>
                      <w:tcPr>
                        <w:tcW w:w="3732" w:type="dxa"/>
                        <w:tcBorders>
                          <w:top w:val="single" w:sz="10" w:space="0" w:color="000000"/>
                          <w:left w:val="single" w:sz="10" w:space="0" w:color="000000"/>
                          <w:bottom w:val="single" w:sz="10" w:space="0" w:color="000000"/>
                          <w:right w:val="single" w:sz="10" w:space="0" w:color="000000"/>
                        </w:tcBorders>
                      </w:tcPr>
                      <w:p w:rsidR="00DA3631" w:rsidRPr="00B83762" w:rsidRDefault="00DA3631" w:rsidP="00357EA3">
                        <w:pPr>
                          <w:pStyle w:val="Default"/>
                          <w:rPr>
                            <w:sz w:val="16"/>
                            <w:szCs w:val="16"/>
                          </w:rPr>
                        </w:pPr>
                        <w:r w:rsidRPr="00B83762">
                          <w:rPr>
                            <w:sz w:val="16"/>
                            <w:szCs w:val="16"/>
                          </w:rPr>
                          <w:t>http://www.certificates</w:t>
                        </w:r>
                        <w:r w:rsidRPr="00B83762">
                          <w:rPr>
                            <w:sz w:val="16"/>
                            <w:szCs w:val="16"/>
                          </w:rPr>
                          <w:softHyphen/>
                          <w:t xml:space="preserve">australia.com.au/general/cert_search_health.shtml </w:t>
                        </w:r>
                      </w:p>
                    </w:tc>
                    <w:tc>
                      <w:tcPr>
                        <w:tcW w:w="1000" w:type="dxa"/>
                        <w:tcBorders>
                          <w:top w:val="single" w:sz="10" w:space="0" w:color="000000"/>
                          <w:left w:val="single" w:sz="10" w:space="0" w:color="000000"/>
                          <w:bottom w:val="single" w:sz="10" w:space="0" w:color="000000"/>
                          <w:right w:val="single" w:sz="10" w:space="0" w:color="000000"/>
                        </w:tcBorders>
                      </w:tcPr>
                      <w:p w:rsidR="00DA3631" w:rsidRPr="00B83762" w:rsidRDefault="00DA3631" w:rsidP="00357EA3">
                        <w:pPr>
                          <w:pStyle w:val="Default"/>
                          <w:jc w:val="center"/>
                          <w:rPr>
                            <w:color w:val="auto"/>
                          </w:rPr>
                        </w:pPr>
                      </w:p>
                    </w:tc>
                    <w:tc>
                      <w:tcPr>
                        <w:tcW w:w="938" w:type="dxa"/>
                        <w:tcBorders>
                          <w:top w:val="single" w:sz="10" w:space="0" w:color="000000"/>
                          <w:left w:val="single" w:sz="10" w:space="0" w:color="000000"/>
                          <w:bottom w:val="single" w:sz="10" w:space="0" w:color="000000"/>
                          <w:right w:val="single" w:sz="10" w:space="0" w:color="000000"/>
                        </w:tcBorders>
                      </w:tcPr>
                      <w:p w:rsidR="00DA3631" w:rsidRPr="00B83762" w:rsidRDefault="00DA3631" w:rsidP="00357EA3">
                        <w:pPr>
                          <w:pStyle w:val="Default"/>
                          <w:rPr>
                            <w:sz w:val="14"/>
                            <w:szCs w:val="14"/>
                          </w:rPr>
                        </w:pPr>
                        <w:r w:rsidRPr="00B83762">
                          <w:rPr>
                            <w:sz w:val="14"/>
                            <w:szCs w:val="14"/>
                          </w:rPr>
                          <w:t xml:space="preserve">Non-Critical </w:t>
                        </w:r>
                      </w:p>
                    </w:tc>
                  </w:tr>
                </w:tbl>
                <w:p w:rsidR="00B83762" w:rsidRPr="00B83762" w:rsidRDefault="00B83762" w:rsidP="00B83762">
                  <w:pPr>
                    <w:spacing w:after="0"/>
                    <w:rPr>
                      <w:vanish/>
                    </w:rPr>
                  </w:pPr>
                </w:p>
              </w:txbxContent>
            </v:textbox>
            <w10:wrap type="through" anchorx="page" anchory="page"/>
          </v:shape>
        </w:pict>
      </w:r>
    </w:p>
    <w:p w:rsidR="00DA3631" w:rsidRDefault="00DA3631">
      <w:pPr>
        <w:pStyle w:val="Default"/>
        <w:rPr>
          <w:color w:val="auto"/>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3827"/>
        <w:gridCol w:w="993"/>
        <w:gridCol w:w="992"/>
      </w:tblGrid>
      <w:tr w:rsidR="00B83762" w:rsidRPr="00B83762" w:rsidTr="00B83762">
        <w:trPr>
          <w:trHeight w:val="284"/>
        </w:trPr>
        <w:tc>
          <w:tcPr>
            <w:tcW w:w="3402" w:type="dxa"/>
            <w:shd w:val="clear" w:color="auto" w:fill="BFBFBF"/>
          </w:tcPr>
          <w:p w:rsidR="00513322" w:rsidRPr="00B83762" w:rsidRDefault="00513322" w:rsidP="00B83762">
            <w:pPr>
              <w:pStyle w:val="CM1"/>
              <w:spacing w:after="832"/>
              <w:rPr>
                <w:bCs/>
                <w:sz w:val="16"/>
                <w:szCs w:val="16"/>
              </w:rPr>
            </w:pPr>
            <w:r w:rsidRPr="00B83762">
              <w:rPr>
                <w:bCs/>
                <w:sz w:val="16"/>
                <w:szCs w:val="16"/>
              </w:rPr>
              <w:t>Field</w:t>
            </w:r>
          </w:p>
        </w:tc>
        <w:tc>
          <w:tcPr>
            <w:tcW w:w="3827" w:type="dxa"/>
            <w:shd w:val="clear" w:color="auto" w:fill="BFBFBF"/>
          </w:tcPr>
          <w:p w:rsidR="00513322" w:rsidRPr="00B83762" w:rsidRDefault="00513322" w:rsidP="00B83762">
            <w:pPr>
              <w:pStyle w:val="CM1"/>
              <w:spacing w:after="832"/>
              <w:rPr>
                <w:bCs/>
                <w:sz w:val="16"/>
                <w:szCs w:val="16"/>
              </w:rPr>
            </w:pPr>
            <w:r w:rsidRPr="00B83762">
              <w:rPr>
                <w:bCs/>
                <w:sz w:val="16"/>
                <w:szCs w:val="16"/>
              </w:rPr>
              <w:t>Content</w:t>
            </w:r>
          </w:p>
        </w:tc>
        <w:tc>
          <w:tcPr>
            <w:tcW w:w="993" w:type="dxa"/>
            <w:shd w:val="clear" w:color="auto" w:fill="BFBFBF"/>
          </w:tcPr>
          <w:p w:rsidR="00513322" w:rsidRPr="00B83762" w:rsidRDefault="00513322" w:rsidP="00B83762">
            <w:pPr>
              <w:pStyle w:val="CM1"/>
              <w:spacing w:after="832"/>
              <w:rPr>
                <w:bCs/>
                <w:sz w:val="16"/>
                <w:szCs w:val="16"/>
              </w:rPr>
            </w:pPr>
            <w:r w:rsidRPr="00B83762">
              <w:rPr>
                <w:bCs/>
                <w:sz w:val="16"/>
                <w:szCs w:val="16"/>
              </w:rPr>
              <w:t>Mandatory</w:t>
            </w:r>
          </w:p>
        </w:tc>
        <w:tc>
          <w:tcPr>
            <w:tcW w:w="992" w:type="dxa"/>
            <w:shd w:val="clear" w:color="auto" w:fill="BFBFBF"/>
          </w:tcPr>
          <w:p w:rsidR="00513322" w:rsidRPr="00B83762" w:rsidRDefault="00513322" w:rsidP="00B83762">
            <w:pPr>
              <w:pStyle w:val="CM1"/>
              <w:spacing w:after="832"/>
              <w:rPr>
                <w:bCs/>
                <w:sz w:val="16"/>
                <w:szCs w:val="16"/>
              </w:rPr>
            </w:pPr>
            <w:r w:rsidRPr="00B83762">
              <w:rPr>
                <w:bCs/>
                <w:sz w:val="16"/>
                <w:szCs w:val="16"/>
              </w:rPr>
              <w:t>Critical*</w:t>
            </w:r>
          </w:p>
        </w:tc>
      </w:tr>
      <w:tr w:rsidR="00B83762" w:rsidRPr="00B83762" w:rsidTr="00B83762">
        <w:trPr>
          <w:trHeight w:hRule="exact" w:val="284"/>
        </w:trPr>
        <w:tc>
          <w:tcPr>
            <w:tcW w:w="3402" w:type="dxa"/>
            <w:shd w:val="clear" w:color="auto" w:fill="auto"/>
          </w:tcPr>
          <w:p w:rsidR="00513322" w:rsidRPr="00B83762" w:rsidRDefault="00513322" w:rsidP="00B83762">
            <w:pPr>
              <w:pStyle w:val="CM1"/>
              <w:spacing w:after="832"/>
              <w:ind w:left="720"/>
              <w:rPr>
                <w:bCs/>
                <w:sz w:val="16"/>
                <w:szCs w:val="16"/>
              </w:rPr>
            </w:pPr>
            <w:r w:rsidRPr="00B83762">
              <w:rPr>
                <w:bCs/>
                <w:sz w:val="16"/>
                <w:szCs w:val="16"/>
              </w:rPr>
              <w:t>3.0 Other Fields - Generic</w:t>
            </w:r>
            <w:r w:rsidRPr="00B83762">
              <w:rPr>
                <w:rStyle w:val="FootnoteReference"/>
                <w:rFonts w:cs="Arial"/>
                <w:bCs/>
                <w:sz w:val="16"/>
                <w:szCs w:val="16"/>
              </w:rPr>
              <w:footnoteReference w:id="1"/>
            </w:r>
          </w:p>
        </w:tc>
        <w:tc>
          <w:tcPr>
            <w:tcW w:w="3827" w:type="dxa"/>
            <w:shd w:val="clear" w:color="auto" w:fill="auto"/>
          </w:tcPr>
          <w:p w:rsidR="00513322" w:rsidRPr="00B83762" w:rsidRDefault="00513322" w:rsidP="00B83762">
            <w:pPr>
              <w:pStyle w:val="CM1"/>
              <w:spacing w:after="832"/>
              <w:rPr>
                <w:bCs/>
                <w:sz w:val="16"/>
                <w:szCs w:val="16"/>
              </w:rPr>
            </w:pPr>
          </w:p>
        </w:tc>
        <w:tc>
          <w:tcPr>
            <w:tcW w:w="993" w:type="dxa"/>
            <w:shd w:val="clear" w:color="auto" w:fill="auto"/>
          </w:tcPr>
          <w:p w:rsidR="00513322" w:rsidRPr="00B83762" w:rsidRDefault="00513322" w:rsidP="00B83762">
            <w:pPr>
              <w:pStyle w:val="CM1"/>
              <w:spacing w:after="832"/>
              <w:rPr>
                <w:bCs/>
                <w:sz w:val="16"/>
                <w:szCs w:val="16"/>
              </w:rPr>
            </w:pPr>
          </w:p>
        </w:tc>
        <w:tc>
          <w:tcPr>
            <w:tcW w:w="992" w:type="dxa"/>
            <w:shd w:val="clear" w:color="auto" w:fill="auto"/>
          </w:tcPr>
          <w:p w:rsidR="00513322" w:rsidRPr="00B83762" w:rsidRDefault="00513322" w:rsidP="00B83762">
            <w:pPr>
              <w:pStyle w:val="CM1"/>
              <w:spacing w:after="832"/>
              <w:rPr>
                <w:bCs/>
                <w:sz w:val="16"/>
                <w:szCs w:val="16"/>
              </w:rPr>
            </w:pPr>
          </w:p>
        </w:tc>
      </w:tr>
      <w:tr w:rsidR="00B83762" w:rsidRPr="00B83762" w:rsidTr="00B83762">
        <w:trPr>
          <w:trHeight w:hRule="exact" w:val="851"/>
        </w:trPr>
        <w:tc>
          <w:tcPr>
            <w:tcW w:w="3402" w:type="dxa"/>
            <w:shd w:val="clear" w:color="auto" w:fill="auto"/>
          </w:tcPr>
          <w:p w:rsidR="00513322" w:rsidRPr="00B83762" w:rsidRDefault="00513322" w:rsidP="00B83762">
            <w:pPr>
              <w:pStyle w:val="CM1"/>
              <w:spacing w:after="832"/>
              <w:ind w:left="720"/>
              <w:rPr>
                <w:bCs/>
                <w:sz w:val="16"/>
                <w:szCs w:val="16"/>
              </w:rPr>
            </w:pPr>
            <w:r w:rsidRPr="00B83762">
              <w:rPr>
                <w:bCs/>
                <w:sz w:val="16"/>
                <w:szCs w:val="16"/>
              </w:rPr>
              <w:t xml:space="preserve">3.01 Generic 1A5 String </w:t>
            </w:r>
            <w:r w:rsidRPr="00B83762">
              <w:rPr>
                <w:sz w:val="16"/>
                <w:szCs w:val="16"/>
              </w:rPr>
              <w:t>RA Number (OID=1.2.36.7.3665175.1.10009)</w:t>
            </w:r>
          </w:p>
          <w:p w:rsidR="00513322" w:rsidRPr="00B83762" w:rsidRDefault="00513322" w:rsidP="00513322">
            <w:pPr>
              <w:pStyle w:val="NoSpacing"/>
            </w:pPr>
          </w:p>
          <w:p w:rsidR="00513322" w:rsidRPr="00B83762" w:rsidRDefault="00513322" w:rsidP="00513322">
            <w:pPr>
              <w:pStyle w:val="Default"/>
            </w:pPr>
          </w:p>
          <w:p w:rsidR="00513322" w:rsidRPr="00B83762" w:rsidRDefault="00513322" w:rsidP="00513322">
            <w:pPr>
              <w:pStyle w:val="Default"/>
            </w:pPr>
          </w:p>
        </w:tc>
        <w:tc>
          <w:tcPr>
            <w:tcW w:w="3827" w:type="dxa"/>
            <w:shd w:val="clear" w:color="auto" w:fill="auto"/>
          </w:tcPr>
          <w:p w:rsidR="00513322" w:rsidRPr="00B83762" w:rsidRDefault="00513322" w:rsidP="00B83762">
            <w:pPr>
              <w:pStyle w:val="CM1"/>
              <w:spacing w:after="832"/>
              <w:rPr>
                <w:bCs/>
                <w:sz w:val="16"/>
                <w:szCs w:val="16"/>
              </w:rPr>
            </w:pPr>
            <w:r w:rsidRPr="00B83762">
              <w:rPr>
                <w:bCs/>
                <w:sz w:val="16"/>
                <w:szCs w:val="16"/>
              </w:rPr>
              <w:t>&lt;RA Number&gt;</w:t>
            </w:r>
          </w:p>
        </w:tc>
        <w:tc>
          <w:tcPr>
            <w:tcW w:w="993" w:type="dxa"/>
            <w:shd w:val="clear" w:color="auto" w:fill="auto"/>
          </w:tcPr>
          <w:p w:rsidR="00513322" w:rsidRPr="00B83762" w:rsidRDefault="00513322" w:rsidP="00B83762">
            <w:pPr>
              <w:pStyle w:val="CM1"/>
              <w:spacing w:after="832"/>
              <w:jc w:val="center"/>
              <w:rPr>
                <w:bCs/>
                <w:sz w:val="16"/>
                <w:szCs w:val="16"/>
              </w:rPr>
            </w:pPr>
            <w:r w:rsidRPr="00B83762">
              <w:rPr>
                <w:bCs/>
                <w:sz w:val="16"/>
                <w:szCs w:val="16"/>
              </w:rPr>
              <w:t>M</w:t>
            </w:r>
          </w:p>
        </w:tc>
        <w:tc>
          <w:tcPr>
            <w:tcW w:w="992" w:type="dxa"/>
            <w:shd w:val="clear" w:color="auto" w:fill="auto"/>
          </w:tcPr>
          <w:p w:rsidR="00513322" w:rsidRPr="00B83762" w:rsidRDefault="00513322" w:rsidP="00B83762">
            <w:pPr>
              <w:pStyle w:val="CM1"/>
              <w:spacing w:after="832"/>
              <w:rPr>
                <w:bCs/>
                <w:sz w:val="16"/>
                <w:szCs w:val="16"/>
              </w:rPr>
            </w:pPr>
          </w:p>
        </w:tc>
      </w:tr>
      <w:tr w:rsidR="00B83762" w:rsidRPr="00B83762" w:rsidTr="00B83762">
        <w:trPr>
          <w:trHeight w:hRule="exact" w:val="851"/>
        </w:trPr>
        <w:tc>
          <w:tcPr>
            <w:tcW w:w="3402" w:type="dxa"/>
            <w:shd w:val="clear" w:color="auto" w:fill="auto"/>
          </w:tcPr>
          <w:p w:rsidR="00513322" w:rsidRPr="00B83762" w:rsidRDefault="00513322" w:rsidP="00B83762">
            <w:pPr>
              <w:pStyle w:val="CM1"/>
              <w:spacing w:after="832"/>
              <w:ind w:left="720"/>
              <w:rPr>
                <w:bCs/>
                <w:sz w:val="16"/>
                <w:szCs w:val="16"/>
              </w:rPr>
            </w:pPr>
            <w:r w:rsidRPr="00B83762">
              <w:rPr>
                <w:bCs/>
                <w:sz w:val="16"/>
                <w:szCs w:val="16"/>
              </w:rPr>
              <w:t>3.02 Generic 1A5 String: Healthcare Provider Identifier (OID= 1.2.36.174030967.0.4)</w:t>
            </w:r>
          </w:p>
        </w:tc>
        <w:tc>
          <w:tcPr>
            <w:tcW w:w="3827" w:type="dxa"/>
            <w:shd w:val="clear" w:color="auto" w:fill="auto"/>
          </w:tcPr>
          <w:p w:rsidR="00513322" w:rsidRPr="00B83762" w:rsidRDefault="00513322" w:rsidP="00B83762">
            <w:pPr>
              <w:pStyle w:val="CM1"/>
              <w:spacing w:after="832"/>
              <w:rPr>
                <w:bCs/>
                <w:sz w:val="16"/>
                <w:szCs w:val="16"/>
              </w:rPr>
            </w:pPr>
            <w:r w:rsidRPr="00B83762">
              <w:rPr>
                <w:bCs/>
                <w:sz w:val="16"/>
                <w:szCs w:val="16"/>
              </w:rPr>
              <w:t>&lt;Healthcare Provider Identifier&gt;</w:t>
            </w:r>
          </w:p>
        </w:tc>
        <w:tc>
          <w:tcPr>
            <w:tcW w:w="993" w:type="dxa"/>
            <w:shd w:val="clear" w:color="auto" w:fill="auto"/>
          </w:tcPr>
          <w:p w:rsidR="00513322" w:rsidRPr="00B83762" w:rsidRDefault="00513322" w:rsidP="00B83762">
            <w:pPr>
              <w:pStyle w:val="CM1"/>
              <w:spacing w:after="832"/>
              <w:jc w:val="center"/>
              <w:rPr>
                <w:bCs/>
                <w:sz w:val="16"/>
                <w:szCs w:val="16"/>
              </w:rPr>
            </w:pPr>
            <w:r w:rsidRPr="00B83762">
              <w:rPr>
                <w:bCs/>
                <w:sz w:val="16"/>
                <w:szCs w:val="16"/>
              </w:rPr>
              <w:t>O</w:t>
            </w:r>
          </w:p>
        </w:tc>
        <w:tc>
          <w:tcPr>
            <w:tcW w:w="992" w:type="dxa"/>
            <w:shd w:val="clear" w:color="auto" w:fill="auto"/>
          </w:tcPr>
          <w:p w:rsidR="00513322" w:rsidRPr="00B83762" w:rsidRDefault="00513322" w:rsidP="00B83762">
            <w:pPr>
              <w:pStyle w:val="CM1"/>
              <w:spacing w:after="832"/>
              <w:rPr>
                <w:bCs/>
                <w:sz w:val="16"/>
                <w:szCs w:val="16"/>
              </w:rPr>
            </w:pPr>
          </w:p>
        </w:tc>
      </w:tr>
      <w:tr w:rsidR="00B83762" w:rsidRPr="00B83762" w:rsidTr="00B83762">
        <w:trPr>
          <w:trHeight w:hRule="exact" w:val="851"/>
        </w:trPr>
        <w:tc>
          <w:tcPr>
            <w:tcW w:w="3402" w:type="dxa"/>
            <w:shd w:val="clear" w:color="auto" w:fill="auto"/>
          </w:tcPr>
          <w:p w:rsidR="00513322" w:rsidRPr="00B83762" w:rsidRDefault="00513322" w:rsidP="00B83762">
            <w:pPr>
              <w:pStyle w:val="CM1"/>
              <w:spacing w:after="832"/>
              <w:ind w:left="720"/>
              <w:rPr>
                <w:bCs/>
                <w:sz w:val="16"/>
                <w:szCs w:val="16"/>
              </w:rPr>
            </w:pPr>
            <w:r w:rsidRPr="00B83762">
              <w:rPr>
                <w:bCs/>
                <w:sz w:val="16"/>
                <w:szCs w:val="16"/>
              </w:rPr>
              <w:t>3.03 Generic IA5 String: Medicare Identifier (OID= 1.2.36.174030967.0.5)</w:t>
            </w:r>
          </w:p>
        </w:tc>
        <w:tc>
          <w:tcPr>
            <w:tcW w:w="3827" w:type="dxa"/>
            <w:shd w:val="clear" w:color="auto" w:fill="auto"/>
          </w:tcPr>
          <w:p w:rsidR="00513322" w:rsidRPr="00B83762" w:rsidRDefault="00B30F9F" w:rsidP="00B83762">
            <w:pPr>
              <w:pStyle w:val="CM1"/>
              <w:spacing w:after="832"/>
              <w:rPr>
                <w:bCs/>
                <w:sz w:val="16"/>
                <w:szCs w:val="16"/>
              </w:rPr>
            </w:pPr>
            <w:r w:rsidRPr="00B83762">
              <w:rPr>
                <w:bCs/>
                <w:sz w:val="16"/>
                <w:szCs w:val="16"/>
              </w:rPr>
              <w:t>&lt;Medicare Identifier&gt;</w:t>
            </w:r>
          </w:p>
        </w:tc>
        <w:tc>
          <w:tcPr>
            <w:tcW w:w="993" w:type="dxa"/>
            <w:shd w:val="clear" w:color="auto" w:fill="auto"/>
          </w:tcPr>
          <w:p w:rsidR="00513322" w:rsidRPr="00B83762" w:rsidRDefault="00513322" w:rsidP="00B83762">
            <w:pPr>
              <w:pStyle w:val="CM1"/>
              <w:spacing w:after="832"/>
              <w:jc w:val="center"/>
              <w:rPr>
                <w:bCs/>
                <w:sz w:val="16"/>
                <w:szCs w:val="16"/>
              </w:rPr>
            </w:pPr>
            <w:r w:rsidRPr="00B83762">
              <w:rPr>
                <w:bCs/>
                <w:sz w:val="16"/>
                <w:szCs w:val="16"/>
              </w:rPr>
              <w:t>O</w:t>
            </w:r>
          </w:p>
        </w:tc>
        <w:tc>
          <w:tcPr>
            <w:tcW w:w="992" w:type="dxa"/>
            <w:shd w:val="clear" w:color="auto" w:fill="auto"/>
          </w:tcPr>
          <w:p w:rsidR="00513322" w:rsidRPr="00B83762" w:rsidRDefault="00513322" w:rsidP="00B83762">
            <w:pPr>
              <w:pStyle w:val="CM1"/>
              <w:spacing w:after="832"/>
              <w:rPr>
                <w:bCs/>
                <w:sz w:val="16"/>
                <w:szCs w:val="16"/>
              </w:rPr>
            </w:pPr>
          </w:p>
        </w:tc>
      </w:tr>
      <w:tr w:rsidR="00B83762" w:rsidRPr="00B83762" w:rsidTr="00B83762">
        <w:trPr>
          <w:trHeight w:hRule="exact" w:val="851"/>
        </w:trPr>
        <w:tc>
          <w:tcPr>
            <w:tcW w:w="3402" w:type="dxa"/>
            <w:shd w:val="clear" w:color="auto" w:fill="auto"/>
          </w:tcPr>
          <w:p w:rsidR="00513322" w:rsidRPr="00B83762" w:rsidRDefault="00B30F9F" w:rsidP="00B83762">
            <w:pPr>
              <w:pStyle w:val="CM1"/>
              <w:spacing w:after="832"/>
              <w:ind w:left="720"/>
              <w:rPr>
                <w:bCs/>
                <w:sz w:val="16"/>
                <w:szCs w:val="16"/>
              </w:rPr>
            </w:pPr>
            <w:r w:rsidRPr="00B83762">
              <w:rPr>
                <w:bCs/>
                <w:sz w:val="16"/>
                <w:szCs w:val="16"/>
              </w:rPr>
              <w:t>3.04 Generic 1A5 String: Location ID (OID= 1.2.36.174030967.1.6)</w:t>
            </w:r>
          </w:p>
        </w:tc>
        <w:tc>
          <w:tcPr>
            <w:tcW w:w="3827" w:type="dxa"/>
            <w:shd w:val="clear" w:color="auto" w:fill="auto"/>
          </w:tcPr>
          <w:p w:rsidR="00513322" w:rsidRPr="00B83762" w:rsidRDefault="00B30F9F" w:rsidP="00B83762">
            <w:pPr>
              <w:pStyle w:val="CM1"/>
              <w:spacing w:after="832"/>
              <w:rPr>
                <w:bCs/>
                <w:sz w:val="16"/>
                <w:szCs w:val="16"/>
              </w:rPr>
            </w:pPr>
            <w:r w:rsidRPr="00B83762">
              <w:rPr>
                <w:bCs/>
                <w:sz w:val="16"/>
                <w:szCs w:val="16"/>
              </w:rPr>
              <w:t>&lt;Location ID&gt;</w:t>
            </w:r>
          </w:p>
        </w:tc>
        <w:tc>
          <w:tcPr>
            <w:tcW w:w="993" w:type="dxa"/>
            <w:shd w:val="clear" w:color="auto" w:fill="auto"/>
          </w:tcPr>
          <w:p w:rsidR="00513322" w:rsidRPr="00B83762" w:rsidRDefault="00B30F9F" w:rsidP="00B83762">
            <w:pPr>
              <w:pStyle w:val="CM1"/>
              <w:spacing w:after="832"/>
              <w:jc w:val="center"/>
              <w:rPr>
                <w:bCs/>
                <w:sz w:val="16"/>
                <w:szCs w:val="16"/>
              </w:rPr>
            </w:pPr>
            <w:r w:rsidRPr="00B83762">
              <w:rPr>
                <w:bCs/>
                <w:sz w:val="16"/>
                <w:szCs w:val="16"/>
              </w:rPr>
              <w:t>O</w:t>
            </w:r>
          </w:p>
        </w:tc>
        <w:tc>
          <w:tcPr>
            <w:tcW w:w="992" w:type="dxa"/>
            <w:shd w:val="clear" w:color="auto" w:fill="auto"/>
          </w:tcPr>
          <w:p w:rsidR="00513322" w:rsidRPr="00B83762" w:rsidRDefault="00513322" w:rsidP="00B83762">
            <w:pPr>
              <w:pStyle w:val="CM1"/>
              <w:spacing w:after="832"/>
              <w:rPr>
                <w:bCs/>
                <w:sz w:val="16"/>
                <w:szCs w:val="16"/>
              </w:rPr>
            </w:pPr>
          </w:p>
        </w:tc>
      </w:tr>
      <w:tr w:rsidR="00B83762" w:rsidRPr="00B83762" w:rsidTr="00B83762">
        <w:trPr>
          <w:trHeight w:hRule="exact" w:val="851"/>
        </w:trPr>
        <w:tc>
          <w:tcPr>
            <w:tcW w:w="3402" w:type="dxa"/>
            <w:shd w:val="clear" w:color="auto" w:fill="auto"/>
          </w:tcPr>
          <w:p w:rsidR="00B30F9F" w:rsidRPr="00B83762" w:rsidRDefault="0037303B" w:rsidP="00B83762">
            <w:pPr>
              <w:pStyle w:val="CM1"/>
              <w:spacing w:after="832"/>
              <w:ind w:left="720"/>
              <w:rPr>
                <w:bCs/>
                <w:sz w:val="16"/>
                <w:szCs w:val="16"/>
              </w:rPr>
            </w:pPr>
            <w:r w:rsidRPr="00B83762">
              <w:rPr>
                <w:bCs/>
                <w:sz w:val="16"/>
                <w:szCs w:val="16"/>
              </w:rPr>
              <w:t>3.04 Generic IA5 string: Pharmacy Approval Number (OID=1.2.36.174030967.0.6)</w:t>
            </w:r>
          </w:p>
        </w:tc>
        <w:tc>
          <w:tcPr>
            <w:tcW w:w="3827" w:type="dxa"/>
            <w:shd w:val="clear" w:color="auto" w:fill="auto"/>
          </w:tcPr>
          <w:p w:rsidR="00B30F9F" w:rsidRPr="00B83762" w:rsidRDefault="0037303B" w:rsidP="00B83762">
            <w:pPr>
              <w:pStyle w:val="CM1"/>
              <w:spacing w:after="832"/>
              <w:rPr>
                <w:bCs/>
                <w:sz w:val="16"/>
                <w:szCs w:val="16"/>
              </w:rPr>
            </w:pPr>
            <w:r w:rsidRPr="00B83762">
              <w:rPr>
                <w:bCs/>
                <w:sz w:val="16"/>
                <w:szCs w:val="16"/>
              </w:rPr>
              <w:t>&lt;Pharmacy Approval Number&gt;</w:t>
            </w:r>
          </w:p>
        </w:tc>
        <w:tc>
          <w:tcPr>
            <w:tcW w:w="993" w:type="dxa"/>
            <w:shd w:val="clear" w:color="auto" w:fill="auto"/>
          </w:tcPr>
          <w:p w:rsidR="00B30F9F" w:rsidRPr="00B83762" w:rsidRDefault="0037303B" w:rsidP="00B83762">
            <w:pPr>
              <w:pStyle w:val="CM1"/>
              <w:spacing w:after="832"/>
              <w:jc w:val="center"/>
              <w:rPr>
                <w:bCs/>
                <w:sz w:val="16"/>
                <w:szCs w:val="16"/>
              </w:rPr>
            </w:pPr>
            <w:r w:rsidRPr="00B83762">
              <w:rPr>
                <w:bCs/>
                <w:sz w:val="16"/>
                <w:szCs w:val="16"/>
              </w:rPr>
              <w:t>O</w:t>
            </w:r>
          </w:p>
        </w:tc>
        <w:tc>
          <w:tcPr>
            <w:tcW w:w="992" w:type="dxa"/>
            <w:shd w:val="clear" w:color="auto" w:fill="auto"/>
          </w:tcPr>
          <w:p w:rsidR="00B30F9F" w:rsidRPr="00B83762" w:rsidRDefault="00B30F9F" w:rsidP="00B83762">
            <w:pPr>
              <w:pStyle w:val="CM1"/>
              <w:spacing w:after="832"/>
              <w:rPr>
                <w:bCs/>
                <w:sz w:val="16"/>
                <w:szCs w:val="16"/>
              </w:rPr>
            </w:pPr>
          </w:p>
        </w:tc>
      </w:tr>
    </w:tbl>
    <w:p w:rsidR="00DA3631" w:rsidRDefault="00DA3631" w:rsidP="005C16BF">
      <w:pPr>
        <w:pStyle w:val="CM1"/>
        <w:spacing w:after="832"/>
        <w:rPr>
          <w:b/>
          <w:bCs/>
          <w:sz w:val="23"/>
          <w:szCs w:val="23"/>
        </w:rPr>
      </w:pPr>
      <w:r>
        <w:rPr>
          <w:b/>
          <w:bCs/>
          <w:sz w:val="23"/>
          <w:szCs w:val="23"/>
        </w:rPr>
        <w:t xml:space="preserve">6.3 Medicare Australia OCA CRL Profile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977"/>
        <w:gridCol w:w="1276"/>
        <w:gridCol w:w="1417"/>
      </w:tblGrid>
      <w:tr w:rsidR="00B83762" w:rsidRPr="00B83762" w:rsidTr="00B83762">
        <w:tc>
          <w:tcPr>
            <w:tcW w:w="3652" w:type="dxa"/>
            <w:shd w:val="clear" w:color="auto" w:fill="BFBFBF"/>
          </w:tcPr>
          <w:p w:rsidR="0037303B" w:rsidRPr="00B83762" w:rsidRDefault="0037303B" w:rsidP="0037303B">
            <w:pPr>
              <w:pStyle w:val="Default"/>
              <w:rPr>
                <w:sz w:val="16"/>
                <w:szCs w:val="16"/>
              </w:rPr>
            </w:pPr>
          </w:p>
        </w:tc>
        <w:tc>
          <w:tcPr>
            <w:tcW w:w="2977" w:type="dxa"/>
            <w:shd w:val="clear" w:color="auto" w:fill="BFBFBF"/>
          </w:tcPr>
          <w:p w:rsidR="0037303B" w:rsidRPr="00B83762" w:rsidRDefault="0037303B" w:rsidP="0037303B">
            <w:pPr>
              <w:pStyle w:val="Default"/>
              <w:rPr>
                <w:sz w:val="16"/>
                <w:szCs w:val="16"/>
              </w:rPr>
            </w:pPr>
            <w:r w:rsidRPr="00B83762">
              <w:rPr>
                <w:sz w:val="16"/>
                <w:szCs w:val="16"/>
              </w:rPr>
              <w:t>Content</w:t>
            </w:r>
          </w:p>
        </w:tc>
        <w:tc>
          <w:tcPr>
            <w:tcW w:w="1276" w:type="dxa"/>
            <w:shd w:val="clear" w:color="auto" w:fill="BFBFBF"/>
          </w:tcPr>
          <w:p w:rsidR="0037303B" w:rsidRPr="00B83762" w:rsidRDefault="0037303B" w:rsidP="0037303B">
            <w:pPr>
              <w:pStyle w:val="Default"/>
              <w:rPr>
                <w:sz w:val="16"/>
                <w:szCs w:val="16"/>
              </w:rPr>
            </w:pPr>
            <w:r w:rsidRPr="00B83762">
              <w:rPr>
                <w:sz w:val="16"/>
                <w:szCs w:val="16"/>
              </w:rPr>
              <w:t>Mandatory</w:t>
            </w:r>
          </w:p>
        </w:tc>
        <w:tc>
          <w:tcPr>
            <w:tcW w:w="1417" w:type="dxa"/>
            <w:shd w:val="clear" w:color="auto" w:fill="BFBFBF"/>
          </w:tcPr>
          <w:p w:rsidR="0037303B" w:rsidRPr="00B83762" w:rsidRDefault="0037303B" w:rsidP="0037303B">
            <w:pPr>
              <w:pStyle w:val="Default"/>
              <w:rPr>
                <w:sz w:val="16"/>
                <w:szCs w:val="16"/>
              </w:rPr>
            </w:pPr>
            <w:r w:rsidRPr="00B83762">
              <w:rPr>
                <w:sz w:val="16"/>
                <w:szCs w:val="16"/>
              </w:rPr>
              <w:t>Critical*</w:t>
            </w:r>
          </w:p>
        </w:tc>
      </w:tr>
      <w:tr w:rsidR="00B83762" w:rsidRPr="00B83762" w:rsidTr="00B83762">
        <w:tc>
          <w:tcPr>
            <w:tcW w:w="3652" w:type="dxa"/>
            <w:shd w:val="clear" w:color="auto" w:fill="auto"/>
          </w:tcPr>
          <w:p w:rsidR="0037303B" w:rsidRPr="00B83762" w:rsidRDefault="0037303B" w:rsidP="00FA317C">
            <w:pPr>
              <w:pStyle w:val="Default"/>
              <w:rPr>
                <w:sz w:val="16"/>
                <w:szCs w:val="16"/>
              </w:rPr>
            </w:pPr>
            <w:r w:rsidRPr="00B83762">
              <w:rPr>
                <w:sz w:val="16"/>
                <w:szCs w:val="16"/>
              </w:rPr>
              <w:t xml:space="preserve">1. X.509v1 Field </w:t>
            </w:r>
          </w:p>
        </w:tc>
        <w:tc>
          <w:tcPr>
            <w:tcW w:w="2977" w:type="dxa"/>
            <w:shd w:val="clear" w:color="auto" w:fill="auto"/>
          </w:tcPr>
          <w:p w:rsidR="0037303B" w:rsidRPr="00B83762" w:rsidRDefault="0037303B" w:rsidP="00FA317C">
            <w:pPr>
              <w:pStyle w:val="Default"/>
              <w:rPr>
                <w:color w:val="auto"/>
              </w:rPr>
            </w:pPr>
          </w:p>
        </w:tc>
        <w:tc>
          <w:tcPr>
            <w:tcW w:w="1276" w:type="dxa"/>
            <w:shd w:val="clear" w:color="auto" w:fill="auto"/>
          </w:tcPr>
          <w:p w:rsidR="0037303B" w:rsidRPr="00B83762" w:rsidRDefault="0037303B" w:rsidP="00FA317C">
            <w:pPr>
              <w:pStyle w:val="Default"/>
              <w:rPr>
                <w:color w:val="auto"/>
              </w:rPr>
            </w:pPr>
          </w:p>
        </w:tc>
        <w:tc>
          <w:tcPr>
            <w:tcW w:w="1417" w:type="dxa"/>
            <w:shd w:val="clear" w:color="auto" w:fill="auto"/>
          </w:tcPr>
          <w:p w:rsidR="0037303B" w:rsidRPr="00B83762" w:rsidRDefault="0037303B" w:rsidP="00FA317C">
            <w:pPr>
              <w:pStyle w:val="Default"/>
              <w:rPr>
                <w:sz w:val="13"/>
                <w:szCs w:val="13"/>
              </w:rPr>
            </w:pPr>
            <w:r w:rsidRPr="00B83762">
              <w:rPr>
                <w:sz w:val="13"/>
                <w:szCs w:val="13"/>
              </w:rPr>
              <w:t xml:space="preserve">N/A </w:t>
            </w:r>
          </w:p>
        </w:tc>
      </w:tr>
      <w:tr w:rsidR="00B83762" w:rsidRPr="00B83762" w:rsidTr="00B83762">
        <w:tc>
          <w:tcPr>
            <w:tcW w:w="3652" w:type="dxa"/>
            <w:shd w:val="clear" w:color="auto" w:fill="auto"/>
          </w:tcPr>
          <w:p w:rsidR="0037303B" w:rsidRPr="00B83762" w:rsidRDefault="0037303B" w:rsidP="00B83762">
            <w:pPr>
              <w:pStyle w:val="Default"/>
              <w:ind w:left="720"/>
              <w:rPr>
                <w:sz w:val="16"/>
                <w:szCs w:val="16"/>
              </w:rPr>
            </w:pPr>
            <w:r w:rsidRPr="00B83762">
              <w:rPr>
                <w:sz w:val="16"/>
                <w:szCs w:val="16"/>
              </w:rPr>
              <w:t xml:space="preserve">1.1. Version </w:t>
            </w:r>
          </w:p>
        </w:tc>
        <w:tc>
          <w:tcPr>
            <w:tcW w:w="2977" w:type="dxa"/>
            <w:shd w:val="clear" w:color="auto" w:fill="auto"/>
          </w:tcPr>
          <w:p w:rsidR="0037303B" w:rsidRPr="00B83762" w:rsidRDefault="0037303B" w:rsidP="00FA317C">
            <w:pPr>
              <w:pStyle w:val="Default"/>
              <w:rPr>
                <w:sz w:val="16"/>
                <w:szCs w:val="16"/>
              </w:rPr>
            </w:pPr>
            <w:r w:rsidRPr="00B83762">
              <w:rPr>
                <w:sz w:val="16"/>
                <w:szCs w:val="16"/>
              </w:rPr>
              <w:t xml:space="preserve">V2 </w:t>
            </w:r>
          </w:p>
        </w:tc>
        <w:tc>
          <w:tcPr>
            <w:tcW w:w="1276" w:type="dxa"/>
            <w:shd w:val="clear" w:color="auto" w:fill="auto"/>
          </w:tcPr>
          <w:p w:rsidR="0037303B" w:rsidRPr="00B83762" w:rsidRDefault="0037303B" w:rsidP="00FA317C">
            <w:pPr>
              <w:pStyle w:val="Default"/>
              <w:rPr>
                <w:sz w:val="16"/>
                <w:szCs w:val="16"/>
              </w:rPr>
            </w:pPr>
            <w:r w:rsidRPr="00B83762">
              <w:rPr>
                <w:sz w:val="16"/>
                <w:szCs w:val="16"/>
              </w:rPr>
              <w:t xml:space="preserve">M </w:t>
            </w:r>
          </w:p>
        </w:tc>
        <w:tc>
          <w:tcPr>
            <w:tcW w:w="1417" w:type="dxa"/>
            <w:shd w:val="clear" w:color="auto" w:fill="auto"/>
          </w:tcPr>
          <w:p w:rsidR="0037303B" w:rsidRPr="00B83762" w:rsidRDefault="0037303B" w:rsidP="00FA317C">
            <w:pPr>
              <w:pStyle w:val="Default"/>
              <w:rPr>
                <w:color w:val="auto"/>
              </w:rPr>
            </w:pPr>
          </w:p>
        </w:tc>
      </w:tr>
      <w:tr w:rsidR="00B83762" w:rsidRPr="00B83762" w:rsidTr="00B83762">
        <w:tc>
          <w:tcPr>
            <w:tcW w:w="3652" w:type="dxa"/>
            <w:shd w:val="clear" w:color="auto" w:fill="auto"/>
          </w:tcPr>
          <w:p w:rsidR="0037303B" w:rsidRPr="00B83762" w:rsidRDefault="0037303B" w:rsidP="00B83762">
            <w:pPr>
              <w:pStyle w:val="Default"/>
              <w:ind w:left="720"/>
              <w:rPr>
                <w:sz w:val="16"/>
                <w:szCs w:val="16"/>
              </w:rPr>
            </w:pPr>
            <w:r w:rsidRPr="00B83762">
              <w:rPr>
                <w:sz w:val="16"/>
                <w:szCs w:val="16"/>
              </w:rPr>
              <w:t xml:space="preserve">1.2. Signature Algorithm </w:t>
            </w:r>
          </w:p>
        </w:tc>
        <w:tc>
          <w:tcPr>
            <w:tcW w:w="2977" w:type="dxa"/>
            <w:shd w:val="clear" w:color="auto" w:fill="auto"/>
          </w:tcPr>
          <w:p w:rsidR="0037303B" w:rsidRPr="00B83762" w:rsidRDefault="0037303B" w:rsidP="00FA317C">
            <w:pPr>
              <w:pStyle w:val="Default"/>
              <w:rPr>
                <w:sz w:val="16"/>
                <w:szCs w:val="16"/>
              </w:rPr>
            </w:pPr>
            <w:r w:rsidRPr="00B83762">
              <w:rPr>
                <w:sz w:val="16"/>
                <w:szCs w:val="16"/>
              </w:rPr>
              <w:t xml:space="preserve">sha1RSA </w:t>
            </w:r>
          </w:p>
        </w:tc>
        <w:tc>
          <w:tcPr>
            <w:tcW w:w="1276" w:type="dxa"/>
            <w:shd w:val="clear" w:color="auto" w:fill="auto"/>
          </w:tcPr>
          <w:p w:rsidR="0037303B" w:rsidRPr="00B83762" w:rsidRDefault="0037303B" w:rsidP="00FA317C">
            <w:pPr>
              <w:pStyle w:val="Default"/>
              <w:rPr>
                <w:sz w:val="16"/>
                <w:szCs w:val="16"/>
              </w:rPr>
            </w:pPr>
            <w:r w:rsidRPr="00B83762">
              <w:rPr>
                <w:sz w:val="16"/>
                <w:szCs w:val="16"/>
              </w:rPr>
              <w:t xml:space="preserve">M </w:t>
            </w:r>
          </w:p>
        </w:tc>
        <w:tc>
          <w:tcPr>
            <w:tcW w:w="1417" w:type="dxa"/>
            <w:shd w:val="clear" w:color="auto" w:fill="auto"/>
          </w:tcPr>
          <w:p w:rsidR="0037303B" w:rsidRPr="00B83762" w:rsidRDefault="0037303B" w:rsidP="00FA317C">
            <w:pPr>
              <w:pStyle w:val="Default"/>
              <w:rPr>
                <w:color w:val="auto"/>
              </w:rPr>
            </w:pPr>
          </w:p>
        </w:tc>
      </w:tr>
      <w:tr w:rsidR="00B83762" w:rsidRPr="00B83762" w:rsidTr="00B83762">
        <w:tc>
          <w:tcPr>
            <w:tcW w:w="3652" w:type="dxa"/>
            <w:shd w:val="clear" w:color="auto" w:fill="auto"/>
          </w:tcPr>
          <w:p w:rsidR="0037303B" w:rsidRPr="00B83762" w:rsidRDefault="0037303B" w:rsidP="00B83762">
            <w:pPr>
              <w:pStyle w:val="Default"/>
              <w:ind w:left="720"/>
              <w:rPr>
                <w:sz w:val="16"/>
                <w:szCs w:val="16"/>
              </w:rPr>
            </w:pPr>
            <w:r w:rsidRPr="00B83762">
              <w:rPr>
                <w:sz w:val="16"/>
                <w:szCs w:val="16"/>
              </w:rPr>
              <w:t xml:space="preserve">1.3. Issuer Distinguished Name </w:t>
            </w:r>
          </w:p>
        </w:tc>
        <w:tc>
          <w:tcPr>
            <w:tcW w:w="2977" w:type="dxa"/>
            <w:shd w:val="clear" w:color="auto" w:fill="auto"/>
          </w:tcPr>
          <w:p w:rsidR="0037303B" w:rsidRPr="00B83762" w:rsidRDefault="0037303B" w:rsidP="00FA317C">
            <w:pPr>
              <w:pStyle w:val="Default"/>
              <w:rPr>
                <w:color w:val="auto"/>
              </w:rPr>
            </w:pPr>
          </w:p>
        </w:tc>
        <w:tc>
          <w:tcPr>
            <w:tcW w:w="1276" w:type="dxa"/>
            <w:shd w:val="clear" w:color="auto" w:fill="auto"/>
          </w:tcPr>
          <w:p w:rsidR="0037303B" w:rsidRPr="00B83762" w:rsidRDefault="0037303B" w:rsidP="00FA317C">
            <w:pPr>
              <w:pStyle w:val="Default"/>
              <w:rPr>
                <w:sz w:val="16"/>
                <w:szCs w:val="16"/>
              </w:rPr>
            </w:pPr>
            <w:r w:rsidRPr="00B83762">
              <w:rPr>
                <w:sz w:val="16"/>
                <w:szCs w:val="16"/>
              </w:rPr>
              <w:t xml:space="preserve">M </w:t>
            </w:r>
          </w:p>
        </w:tc>
        <w:tc>
          <w:tcPr>
            <w:tcW w:w="1417" w:type="dxa"/>
            <w:shd w:val="clear" w:color="auto" w:fill="auto"/>
          </w:tcPr>
          <w:p w:rsidR="0037303B" w:rsidRPr="00B83762" w:rsidRDefault="0037303B" w:rsidP="00FA317C">
            <w:pPr>
              <w:pStyle w:val="Default"/>
              <w:rPr>
                <w:color w:val="auto"/>
              </w:rPr>
            </w:pPr>
          </w:p>
        </w:tc>
      </w:tr>
      <w:tr w:rsidR="00B83762" w:rsidRPr="00B83762" w:rsidTr="00B83762">
        <w:tc>
          <w:tcPr>
            <w:tcW w:w="3652" w:type="dxa"/>
            <w:shd w:val="clear" w:color="auto" w:fill="auto"/>
          </w:tcPr>
          <w:p w:rsidR="0037303B" w:rsidRPr="00B83762" w:rsidRDefault="0037303B" w:rsidP="00B83762">
            <w:pPr>
              <w:pStyle w:val="Default"/>
              <w:ind w:left="1440"/>
              <w:rPr>
                <w:sz w:val="16"/>
                <w:szCs w:val="16"/>
              </w:rPr>
            </w:pPr>
            <w:r w:rsidRPr="00B83762">
              <w:rPr>
                <w:sz w:val="16"/>
                <w:szCs w:val="16"/>
              </w:rPr>
              <w:t xml:space="preserve">1.3.1. Country (C) </w:t>
            </w:r>
          </w:p>
        </w:tc>
        <w:tc>
          <w:tcPr>
            <w:tcW w:w="2977" w:type="dxa"/>
            <w:shd w:val="clear" w:color="auto" w:fill="auto"/>
          </w:tcPr>
          <w:p w:rsidR="0037303B" w:rsidRPr="00B83762" w:rsidRDefault="0037303B" w:rsidP="00FA317C">
            <w:pPr>
              <w:pStyle w:val="Default"/>
              <w:rPr>
                <w:sz w:val="16"/>
                <w:szCs w:val="16"/>
              </w:rPr>
            </w:pPr>
            <w:r w:rsidRPr="00B83762">
              <w:rPr>
                <w:sz w:val="16"/>
                <w:szCs w:val="16"/>
              </w:rPr>
              <w:t xml:space="preserve">AU </w:t>
            </w:r>
          </w:p>
        </w:tc>
        <w:tc>
          <w:tcPr>
            <w:tcW w:w="1276" w:type="dxa"/>
            <w:shd w:val="clear" w:color="auto" w:fill="auto"/>
          </w:tcPr>
          <w:p w:rsidR="0037303B" w:rsidRPr="00B83762" w:rsidRDefault="0037303B" w:rsidP="00FA317C">
            <w:pPr>
              <w:pStyle w:val="Default"/>
              <w:rPr>
                <w:sz w:val="16"/>
                <w:szCs w:val="16"/>
              </w:rPr>
            </w:pPr>
            <w:r w:rsidRPr="00B83762">
              <w:rPr>
                <w:sz w:val="16"/>
                <w:szCs w:val="16"/>
              </w:rPr>
              <w:t xml:space="preserve">M </w:t>
            </w:r>
          </w:p>
        </w:tc>
        <w:tc>
          <w:tcPr>
            <w:tcW w:w="1417" w:type="dxa"/>
            <w:shd w:val="clear" w:color="auto" w:fill="auto"/>
          </w:tcPr>
          <w:p w:rsidR="0037303B" w:rsidRPr="00B83762" w:rsidRDefault="0037303B" w:rsidP="00FA317C">
            <w:pPr>
              <w:pStyle w:val="Default"/>
              <w:rPr>
                <w:color w:val="auto"/>
              </w:rPr>
            </w:pPr>
          </w:p>
        </w:tc>
      </w:tr>
      <w:tr w:rsidR="00B83762" w:rsidRPr="00B83762" w:rsidTr="00B83762">
        <w:tc>
          <w:tcPr>
            <w:tcW w:w="3652" w:type="dxa"/>
            <w:shd w:val="clear" w:color="auto" w:fill="auto"/>
          </w:tcPr>
          <w:p w:rsidR="0037303B" w:rsidRPr="00B83762" w:rsidRDefault="0037303B" w:rsidP="00B83762">
            <w:pPr>
              <w:pStyle w:val="Default"/>
              <w:ind w:left="1440"/>
              <w:rPr>
                <w:sz w:val="16"/>
                <w:szCs w:val="16"/>
              </w:rPr>
            </w:pPr>
            <w:r w:rsidRPr="00B83762">
              <w:rPr>
                <w:sz w:val="16"/>
                <w:szCs w:val="16"/>
              </w:rPr>
              <w:t xml:space="preserve">1.3.2. Organization (O) </w:t>
            </w:r>
          </w:p>
        </w:tc>
        <w:tc>
          <w:tcPr>
            <w:tcW w:w="2977" w:type="dxa"/>
            <w:shd w:val="clear" w:color="auto" w:fill="auto"/>
          </w:tcPr>
          <w:p w:rsidR="0037303B" w:rsidRPr="00B83762" w:rsidRDefault="0037303B" w:rsidP="00FA317C">
            <w:pPr>
              <w:pStyle w:val="Default"/>
              <w:rPr>
                <w:sz w:val="16"/>
                <w:szCs w:val="16"/>
              </w:rPr>
            </w:pPr>
            <w:r w:rsidRPr="00B83762">
              <w:rPr>
                <w:sz w:val="16"/>
                <w:szCs w:val="16"/>
              </w:rPr>
              <w:t xml:space="preserve">GOV </w:t>
            </w:r>
          </w:p>
        </w:tc>
        <w:tc>
          <w:tcPr>
            <w:tcW w:w="1276" w:type="dxa"/>
            <w:shd w:val="clear" w:color="auto" w:fill="auto"/>
          </w:tcPr>
          <w:p w:rsidR="0037303B" w:rsidRPr="00B83762" w:rsidRDefault="0037303B" w:rsidP="00FA317C">
            <w:pPr>
              <w:pStyle w:val="Default"/>
              <w:rPr>
                <w:sz w:val="16"/>
                <w:szCs w:val="16"/>
              </w:rPr>
            </w:pPr>
            <w:r w:rsidRPr="00B83762">
              <w:rPr>
                <w:sz w:val="16"/>
                <w:szCs w:val="16"/>
              </w:rPr>
              <w:t xml:space="preserve">M </w:t>
            </w:r>
          </w:p>
        </w:tc>
        <w:tc>
          <w:tcPr>
            <w:tcW w:w="1417" w:type="dxa"/>
            <w:shd w:val="clear" w:color="auto" w:fill="auto"/>
          </w:tcPr>
          <w:p w:rsidR="0037303B" w:rsidRPr="00B83762" w:rsidRDefault="0037303B" w:rsidP="00FA317C">
            <w:pPr>
              <w:pStyle w:val="Default"/>
              <w:rPr>
                <w:color w:val="auto"/>
              </w:rPr>
            </w:pPr>
          </w:p>
        </w:tc>
      </w:tr>
      <w:tr w:rsidR="00B83762" w:rsidRPr="00B83762" w:rsidTr="00B83762">
        <w:tc>
          <w:tcPr>
            <w:tcW w:w="3652" w:type="dxa"/>
            <w:shd w:val="clear" w:color="auto" w:fill="auto"/>
          </w:tcPr>
          <w:p w:rsidR="0037303B" w:rsidRPr="00B83762" w:rsidRDefault="0037303B" w:rsidP="00B83762">
            <w:pPr>
              <w:pStyle w:val="Default"/>
              <w:ind w:left="1440"/>
              <w:rPr>
                <w:sz w:val="16"/>
                <w:szCs w:val="16"/>
              </w:rPr>
            </w:pPr>
            <w:r w:rsidRPr="00B83762">
              <w:rPr>
                <w:sz w:val="16"/>
                <w:szCs w:val="16"/>
              </w:rPr>
              <w:t xml:space="preserve">1.3.3. Organisational Unit (OU) </w:t>
            </w:r>
          </w:p>
        </w:tc>
        <w:tc>
          <w:tcPr>
            <w:tcW w:w="2977" w:type="dxa"/>
            <w:shd w:val="clear" w:color="auto" w:fill="auto"/>
          </w:tcPr>
          <w:p w:rsidR="0037303B" w:rsidRPr="00B83762" w:rsidRDefault="0037303B" w:rsidP="00FA317C">
            <w:pPr>
              <w:pStyle w:val="Default"/>
              <w:rPr>
                <w:sz w:val="16"/>
                <w:szCs w:val="16"/>
              </w:rPr>
            </w:pPr>
            <w:r w:rsidRPr="00B83762">
              <w:rPr>
                <w:sz w:val="16"/>
                <w:szCs w:val="16"/>
              </w:rPr>
              <w:t xml:space="preserve">Medicare Australia </w:t>
            </w:r>
          </w:p>
        </w:tc>
        <w:tc>
          <w:tcPr>
            <w:tcW w:w="1276" w:type="dxa"/>
            <w:shd w:val="clear" w:color="auto" w:fill="auto"/>
          </w:tcPr>
          <w:p w:rsidR="0037303B" w:rsidRPr="00B83762" w:rsidRDefault="0037303B" w:rsidP="00FA317C">
            <w:pPr>
              <w:pStyle w:val="Default"/>
              <w:rPr>
                <w:color w:val="auto"/>
              </w:rPr>
            </w:pPr>
          </w:p>
        </w:tc>
        <w:tc>
          <w:tcPr>
            <w:tcW w:w="1417" w:type="dxa"/>
            <w:shd w:val="clear" w:color="auto" w:fill="auto"/>
          </w:tcPr>
          <w:p w:rsidR="0037303B" w:rsidRPr="00B83762" w:rsidRDefault="0037303B" w:rsidP="00FA317C">
            <w:pPr>
              <w:pStyle w:val="Default"/>
              <w:rPr>
                <w:color w:val="auto"/>
              </w:rPr>
            </w:pPr>
          </w:p>
        </w:tc>
      </w:tr>
      <w:tr w:rsidR="00B83762" w:rsidRPr="00B83762" w:rsidTr="00B83762">
        <w:tc>
          <w:tcPr>
            <w:tcW w:w="3652" w:type="dxa"/>
            <w:shd w:val="clear" w:color="auto" w:fill="auto"/>
          </w:tcPr>
          <w:p w:rsidR="0037303B" w:rsidRPr="00B83762" w:rsidRDefault="0037303B" w:rsidP="00B83762">
            <w:pPr>
              <w:pStyle w:val="Default"/>
              <w:ind w:left="1440"/>
              <w:rPr>
                <w:sz w:val="16"/>
                <w:szCs w:val="16"/>
              </w:rPr>
            </w:pPr>
            <w:r w:rsidRPr="00B83762">
              <w:rPr>
                <w:sz w:val="16"/>
                <w:szCs w:val="16"/>
              </w:rPr>
              <w:t xml:space="preserve">1.3.3. Common Name (CN) </w:t>
            </w:r>
          </w:p>
        </w:tc>
        <w:tc>
          <w:tcPr>
            <w:tcW w:w="2977" w:type="dxa"/>
            <w:shd w:val="clear" w:color="auto" w:fill="auto"/>
          </w:tcPr>
          <w:p w:rsidR="0037303B" w:rsidRPr="00B83762" w:rsidRDefault="0037303B" w:rsidP="00FA317C">
            <w:pPr>
              <w:pStyle w:val="Default"/>
              <w:rPr>
                <w:sz w:val="16"/>
                <w:szCs w:val="16"/>
              </w:rPr>
            </w:pPr>
            <w:r w:rsidRPr="00B83762">
              <w:rPr>
                <w:sz w:val="16"/>
                <w:szCs w:val="16"/>
              </w:rPr>
              <w:t xml:space="preserve">Medicare Australia Organisation Certification Authority </w:t>
            </w:r>
          </w:p>
        </w:tc>
        <w:tc>
          <w:tcPr>
            <w:tcW w:w="1276" w:type="dxa"/>
            <w:shd w:val="clear" w:color="auto" w:fill="auto"/>
          </w:tcPr>
          <w:p w:rsidR="0037303B" w:rsidRPr="00B83762" w:rsidRDefault="0037303B" w:rsidP="00FA317C">
            <w:pPr>
              <w:pStyle w:val="Default"/>
              <w:rPr>
                <w:sz w:val="16"/>
                <w:szCs w:val="16"/>
              </w:rPr>
            </w:pPr>
            <w:r w:rsidRPr="00B83762">
              <w:rPr>
                <w:sz w:val="16"/>
                <w:szCs w:val="16"/>
              </w:rPr>
              <w:t>M</w:t>
            </w:r>
          </w:p>
        </w:tc>
        <w:tc>
          <w:tcPr>
            <w:tcW w:w="1417" w:type="dxa"/>
            <w:shd w:val="clear" w:color="auto" w:fill="auto"/>
          </w:tcPr>
          <w:p w:rsidR="0037303B" w:rsidRPr="00B83762" w:rsidRDefault="0037303B" w:rsidP="00FA317C">
            <w:pPr>
              <w:pStyle w:val="Default"/>
              <w:rPr>
                <w:color w:val="auto"/>
              </w:rPr>
            </w:pPr>
          </w:p>
        </w:tc>
      </w:tr>
      <w:tr w:rsidR="00B83762" w:rsidRPr="00B83762" w:rsidTr="00B83762">
        <w:tc>
          <w:tcPr>
            <w:tcW w:w="3652" w:type="dxa"/>
            <w:shd w:val="clear" w:color="auto" w:fill="auto"/>
          </w:tcPr>
          <w:p w:rsidR="0037303B" w:rsidRPr="00B83762" w:rsidRDefault="0037303B" w:rsidP="00B83762">
            <w:pPr>
              <w:pStyle w:val="Default"/>
              <w:ind w:left="720"/>
              <w:rPr>
                <w:sz w:val="16"/>
                <w:szCs w:val="16"/>
              </w:rPr>
            </w:pPr>
            <w:r w:rsidRPr="00B83762">
              <w:rPr>
                <w:sz w:val="16"/>
                <w:szCs w:val="16"/>
              </w:rPr>
              <w:t xml:space="preserve"> 1.4 Validity </w:t>
            </w:r>
          </w:p>
        </w:tc>
        <w:tc>
          <w:tcPr>
            <w:tcW w:w="2977" w:type="dxa"/>
            <w:shd w:val="clear" w:color="auto" w:fill="auto"/>
          </w:tcPr>
          <w:p w:rsidR="0037303B" w:rsidRPr="00B83762" w:rsidRDefault="0037303B" w:rsidP="00FA317C">
            <w:pPr>
              <w:pStyle w:val="Default"/>
              <w:rPr>
                <w:color w:val="auto"/>
              </w:rPr>
            </w:pPr>
          </w:p>
        </w:tc>
        <w:tc>
          <w:tcPr>
            <w:tcW w:w="1276" w:type="dxa"/>
            <w:shd w:val="clear" w:color="auto" w:fill="auto"/>
          </w:tcPr>
          <w:p w:rsidR="0037303B" w:rsidRPr="00B83762" w:rsidRDefault="0037303B" w:rsidP="00FA317C">
            <w:pPr>
              <w:pStyle w:val="Default"/>
              <w:rPr>
                <w:sz w:val="16"/>
                <w:szCs w:val="16"/>
              </w:rPr>
            </w:pPr>
            <w:r w:rsidRPr="00B83762">
              <w:rPr>
                <w:sz w:val="16"/>
                <w:szCs w:val="16"/>
              </w:rPr>
              <w:t xml:space="preserve">M </w:t>
            </w:r>
          </w:p>
        </w:tc>
        <w:tc>
          <w:tcPr>
            <w:tcW w:w="1417" w:type="dxa"/>
            <w:shd w:val="clear" w:color="auto" w:fill="auto"/>
          </w:tcPr>
          <w:p w:rsidR="0037303B" w:rsidRPr="00B83762" w:rsidRDefault="0037303B" w:rsidP="00FA317C">
            <w:pPr>
              <w:pStyle w:val="Default"/>
              <w:rPr>
                <w:color w:val="auto"/>
              </w:rPr>
            </w:pPr>
          </w:p>
        </w:tc>
      </w:tr>
      <w:tr w:rsidR="00B83762" w:rsidRPr="00B83762" w:rsidTr="00B83762">
        <w:tc>
          <w:tcPr>
            <w:tcW w:w="3652" w:type="dxa"/>
            <w:shd w:val="clear" w:color="auto" w:fill="auto"/>
          </w:tcPr>
          <w:p w:rsidR="0037303B" w:rsidRPr="00B83762" w:rsidRDefault="0037303B" w:rsidP="00B83762">
            <w:pPr>
              <w:pStyle w:val="Default"/>
              <w:ind w:left="1440"/>
              <w:rPr>
                <w:sz w:val="16"/>
                <w:szCs w:val="16"/>
              </w:rPr>
            </w:pPr>
            <w:r w:rsidRPr="00B83762">
              <w:rPr>
                <w:sz w:val="16"/>
                <w:szCs w:val="16"/>
              </w:rPr>
              <w:t xml:space="preserve">1.4.1 Effective Date </w:t>
            </w:r>
          </w:p>
        </w:tc>
        <w:tc>
          <w:tcPr>
            <w:tcW w:w="2977" w:type="dxa"/>
            <w:shd w:val="clear" w:color="auto" w:fill="auto"/>
          </w:tcPr>
          <w:p w:rsidR="0037303B" w:rsidRPr="00B83762" w:rsidRDefault="0037303B" w:rsidP="00FA317C">
            <w:pPr>
              <w:pStyle w:val="Default"/>
              <w:rPr>
                <w:color w:val="auto"/>
              </w:rPr>
            </w:pPr>
          </w:p>
        </w:tc>
        <w:tc>
          <w:tcPr>
            <w:tcW w:w="1276" w:type="dxa"/>
            <w:shd w:val="clear" w:color="auto" w:fill="auto"/>
          </w:tcPr>
          <w:p w:rsidR="0037303B" w:rsidRPr="00B83762" w:rsidRDefault="0037303B" w:rsidP="00FA317C">
            <w:pPr>
              <w:pStyle w:val="Default"/>
              <w:rPr>
                <w:color w:val="auto"/>
              </w:rPr>
            </w:pPr>
          </w:p>
        </w:tc>
        <w:tc>
          <w:tcPr>
            <w:tcW w:w="1417" w:type="dxa"/>
            <w:shd w:val="clear" w:color="auto" w:fill="auto"/>
          </w:tcPr>
          <w:p w:rsidR="0037303B" w:rsidRPr="00B83762" w:rsidRDefault="0037303B" w:rsidP="00FA317C">
            <w:pPr>
              <w:pStyle w:val="Default"/>
              <w:rPr>
                <w:color w:val="auto"/>
              </w:rPr>
            </w:pPr>
          </w:p>
        </w:tc>
      </w:tr>
      <w:tr w:rsidR="00B83762" w:rsidRPr="00B83762" w:rsidTr="00B83762">
        <w:tc>
          <w:tcPr>
            <w:tcW w:w="3652" w:type="dxa"/>
            <w:shd w:val="clear" w:color="auto" w:fill="auto"/>
          </w:tcPr>
          <w:p w:rsidR="0037303B" w:rsidRPr="00B83762" w:rsidRDefault="0037303B" w:rsidP="00B83762">
            <w:pPr>
              <w:pStyle w:val="Default"/>
              <w:ind w:left="1440"/>
              <w:rPr>
                <w:sz w:val="16"/>
                <w:szCs w:val="16"/>
              </w:rPr>
            </w:pPr>
            <w:r w:rsidRPr="00B83762">
              <w:rPr>
                <w:sz w:val="16"/>
                <w:szCs w:val="16"/>
              </w:rPr>
              <w:t>1.4.2 Next Update</w:t>
            </w:r>
          </w:p>
        </w:tc>
        <w:tc>
          <w:tcPr>
            <w:tcW w:w="2977" w:type="dxa"/>
            <w:shd w:val="clear" w:color="auto" w:fill="auto"/>
          </w:tcPr>
          <w:p w:rsidR="0037303B" w:rsidRPr="00B83762" w:rsidRDefault="0037303B" w:rsidP="00FA317C">
            <w:pPr>
              <w:pStyle w:val="Default"/>
              <w:rPr>
                <w:color w:val="auto"/>
              </w:rPr>
            </w:pPr>
          </w:p>
        </w:tc>
        <w:tc>
          <w:tcPr>
            <w:tcW w:w="1276" w:type="dxa"/>
            <w:shd w:val="clear" w:color="auto" w:fill="auto"/>
          </w:tcPr>
          <w:p w:rsidR="0037303B" w:rsidRPr="00B83762" w:rsidRDefault="0037303B" w:rsidP="00FA317C">
            <w:pPr>
              <w:pStyle w:val="Default"/>
              <w:rPr>
                <w:color w:val="auto"/>
              </w:rPr>
            </w:pPr>
          </w:p>
        </w:tc>
        <w:tc>
          <w:tcPr>
            <w:tcW w:w="1417" w:type="dxa"/>
            <w:shd w:val="clear" w:color="auto" w:fill="auto"/>
          </w:tcPr>
          <w:p w:rsidR="0037303B" w:rsidRPr="00B83762" w:rsidRDefault="0037303B" w:rsidP="00FA317C">
            <w:pPr>
              <w:pStyle w:val="Default"/>
              <w:rPr>
                <w:color w:val="auto"/>
              </w:rPr>
            </w:pPr>
          </w:p>
        </w:tc>
      </w:tr>
      <w:tr w:rsidR="00B83762" w:rsidRPr="00B83762" w:rsidTr="00B83762">
        <w:tc>
          <w:tcPr>
            <w:tcW w:w="3652" w:type="dxa"/>
            <w:shd w:val="clear" w:color="auto" w:fill="auto"/>
          </w:tcPr>
          <w:p w:rsidR="0037303B" w:rsidRPr="00B83762" w:rsidRDefault="0037303B" w:rsidP="00B83762">
            <w:pPr>
              <w:pStyle w:val="Default"/>
              <w:ind w:left="720"/>
              <w:rPr>
                <w:sz w:val="16"/>
                <w:szCs w:val="16"/>
              </w:rPr>
            </w:pPr>
            <w:r w:rsidRPr="00B83762">
              <w:rPr>
                <w:sz w:val="16"/>
                <w:szCs w:val="16"/>
              </w:rPr>
              <w:t xml:space="preserve"> 1.5 CRL Number </w:t>
            </w:r>
          </w:p>
        </w:tc>
        <w:tc>
          <w:tcPr>
            <w:tcW w:w="2977" w:type="dxa"/>
            <w:shd w:val="clear" w:color="auto" w:fill="auto"/>
          </w:tcPr>
          <w:p w:rsidR="0037303B" w:rsidRPr="00B83762" w:rsidRDefault="0037303B" w:rsidP="00FA317C">
            <w:pPr>
              <w:pStyle w:val="Default"/>
              <w:rPr>
                <w:color w:val="auto"/>
              </w:rPr>
            </w:pPr>
          </w:p>
        </w:tc>
        <w:tc>
          <w:tcPr>
            <w:tcW w:w="1276" w:type="dxa"/>
            <w:shd w:val="clear" w:color="auto" w:fill="auto"/>
          </w:tcPr>
          <w:p w:rsidR="0037303B" w:rsidRPr="00B83762" w:rsidRDefault="0037303B" w:rsidP="00FA317C">
            <w:pPr>
              <w:pStyle w:val="Default"/>
              <w:rPr>
                <w:sz w:val="16"/>
                <w:szCs w:val="16"/>
              </w:rPr>
            </w:pPr>
            <w:r w:rsidRPr="00B83762">
              <w:rPr>
                <w:sz w:val="16"/>
                <w:szCs w:val="16"/>
              </w:rPr>
              <w:t xml:space="preserve">M </w:t>
            </w:r>
          </w:p>
        </w:tc>
        <w:tc>
          <w:tcPr>
            <w:tcW w:w="1417" w:type="dxa"/>
            <w:shd w:val="clear" w:color="auto" w:fill="auto"/>
          </w:tcPr>
          <w:p w:rsidR="0037303B" w:rsidRPr="00B83762" w:rsidRDefault="0037303B" w:rsidP="00FA317C">
            <w:pPr>
              <w:pStyle w:val="Default"/>
              <w:rPr>
                <w:color w:val="auto"/>
              </w:rPr>
            </w:pPr>
          </w:p>
        </w:tc>
      </w:tr>
      <w:tr w:rsidR="00B83762" w:rsidRPr="00B83762" w:rsidTr="00B83762">
        <w:tc>
          <w:tcPr>
            <w:tcW w:w="3652" w:type="dxa"/>
            <w:shd w:val="clear" w:color="auto" w:fill="auto"/>
          </w:tcPr>
          <w:p w:rsidR="0037303B" w:rsidRPr="00B83762" w:rsidRDefault="0037303B" w:rsidP="00FA317C">
            <w:pPr>
              <w:pStyle w:val="Default"/>
              <w:rPr>
                <w:sz w:val="16"/>
                <w:szCs w:val="16"/>
              </w:rPr>
            </w:pPr>
            <w:r w:rsidRPr="00B83762">
              <w:rPr>
                <w:sz w:val="16"/>
                <w:szCs w:val="16"/>
              </w:rPr>
              <w:t xml:space="preserve">2. X.509v3 Extensions </w:t>
            </w:r>
          </w:p>
        </w:tc>
        <w:tc>
          <w:tcPr>
            <w:tcW w:w="2977" w:type="dxa"/>
            <w:shd w:val="clear" w:color="auto" w:fill="auto"/>
          </w:tcPr>
          <w:p w:rsidR="0037303B" w:rsidRPr="00B83762" w:rsidRDefault="0037303B" w:rsidP="00FA317C">
            <w:pPr>
              <w:pStyle w:val="Default"/>
              <w:rPr>
                <w:color w:val="auto"/>
              </w:rPr>
            </w:pPr>
          </w:p>
        </w:tc>
        <w:tc>
          <w:tcPr>
            <w:tcW w:w="1276" w:type="dxa"/>
            <w:shd w:val="clear" w:color="auto" w:fill="auto"/>
          </w:tcPr>
          <w:p w:rsidR="0037303B" w:rsidRPr="00B83762" w:rsidRDefault="0037303B" w:rsidP="00FA317C">
            <w:pPr>
              <w:pStyle w:val="Default"/>
              <w:rPr>
                <w:color w:val="auto"/>
              </w:rPr>
            </w:pPr>
          </w:p>
        </w:tc>
        <w:tc>
          <w:tcPr>
            <w:tcW w:w="1417" w:type="dxa"/>
            <w:shd w:val="clear" w:color="auto" w:fill="auto"/>
          </w:tcPr>
          <w:p w:rsidR="0037303B" w:rsidRPr="00B83762" w:rsidRDefault="0037303B" w:rsidP="00FA317C">
            <w:pPr>
              <w:pStyle w:val="Default"/>
              <w:rPr>
                <w:color w:val="auto"/>
              </w:rPr>
            </w:pPr>
          </w:p>
        </w:tc>
      </w:tr>
      <w:tr w:rsidR="00B83762" w:rsidRPr="00B83762" w:rsidTr="00B83762">
        <w:tc>
          <w:tcPr>
            <w:tcW w:w="3652" w:type="dxa"/>
            <w:shd w:val="clear" w:color="auto" w:fill="auto"/>
          </w:tcPr>
          <w:p w:rsidR="0037303B" w:rsidRPr="00B83762" w:rsidRDefault="0037303B" w:rsidP="00B83762">
            <w:pPr>
              <w:pStyle w:val="Default"/>
              <w:ind w:left="720"/>
              <w:rPr>
                <w:sz w:val="16"/>
                <w:szCs w:val="16"/>
              </w:rPr>
            </w:pPr>
            <w:r w:rsidRPr="00B83762">
              <w:rPr>
                <w:sz w:val="16"/>
                <w:szCs w:val="16"/>
              </w:rPr>
              <w:t xml:space="preserve">2.1. Authority Key Identifier </w:t>
            </w:r>
          </w:p>
        </w:tc>
        <w:tc>
          <w:tcPr>
            <w:tcW w:w="2977" w:type="dxa"/>
            <w:shd w:val="clear" w:color="auto" w:fill="auto"/>
          </w:tcPr>
          <w:p w:rsidR="0037303B" w:rsidRPr="00B83762" w:rsidRDefault="0037303B" w:rsidP="00FA317C">
            <w:pPr>
              <w:pStyle w:val="Default"/>
              <w:rPr>
                <w:color w:val="auto"/>
              </w:rPr>
            </w:pPr>
          </w:p>
        </w:tc>
        <w:tc>
          <w:tcPr>
            <w:tcW w:w="1276" w:type="dxa"/>
            <w:shd w:val="clear" w:color="auto" w:fill="auto"/>
          </w:tcPr>
          <w:p w:rsidR="0037303B" w:rsidRPr="00B83762" w:rsidRDefault="0037303B" w:rsidP="00FA317C">
            <w:pPr>
              <w:pStyle w:val="Default"/>
              <w:rPr>
                <w:sz w:val="16"/>
                <w:szCs w:val="16"/>
              </w:rPr>
            </w:pPr>
            <w:r w:rsidRPr="00B83762">
              <w:rPr>
                <w:sz w:val="16"/>
                <w:szCs w:val="16"/>
              </w:rPr>
              <w:t xml:space="preserve">M </w:t>
            </w:r>
          </w:p>
        </w:tc>
        <w:tc>
          <w:tcPr>
            <w:tcW w:w="1417" w:type="dxa"/>
            <w:shd w:val="clear" w:color="auto" w:fill="auto"/>
          </w:tcPr>
          <w:p w:rsidR="0037303B" w:rsidRPr="00B83762" w:rsidRDefault="0037303B" w:rsidP="00FA317C">
            <w:pPr>
              <w:pStyle w:val="Default"/>
              <w:rPr>
                <w:sz w:val="13"/>
                <w:szCs w:val="13"/>
              </w:rPr>
            </w:pPr>
            <w:r w:rsidRPr="00B83762">
              <w:rPr>
                <w:sz w:val="13"/>
                <w:szCs w:val="13"/>
              </w:rPr>
              <w:t xml:space="preserve">Non-Critical </w:t>
            </w:r>
          </w:p>
        </w:tc>
      </w:tr>
      <w:tr w:rsidR="00B83762" w:rsidRPr="00B83762" w:rsidTr="00B83762">
        <w:tc>
          <w:tcPr>
            <w:tcW w:w="3652" w:type="dxa"/>
            <w:shd w:val="clear" w:color="auto" w:fill="auto"/>
          </w:tcPr>
          <w:p w:rsidR="0037303B" w:rsidRPr="00B83762" w:rsidRDefault="0037303B" w:rsidP="00FA317C">
            <w:pPr>
              <w:pStyle w:val="Default"/>
              <w:rPr>
                <w:sz w:val="16"/>
                <w:szCs w:val="16"/>
              </w:rPr>
            </w:pPr>
          </w:p>
          <w:p w:rsidR="0037303B" w:rsidRPr="00B83762" w:rsidRDefault="0037303B" w:rsidP="00FA317C">
            <w:pPr>
              <w:pStyle w:val="Default"/>
              <w:rPr>
                <w:sz w:val="16"/>
                <w:szCs w:val="16"/>
              </w:rPr>
            </w:pPr>
          </w:p>
        </w:tc>
        <w:tc>
          <w:tcPr>
            <w:tcW w:w="2977" w:type="dxa"/>
            <w:shd w:val="clear" w:color="auto" w:fill="auto"/>
          </w:tcPr>
          <w:p w:rsidR="0037303B" w:rsidRPr="00B83762" w:rsidRDefault="0037303B" w:rsidP="00FA317C">
            <w:pPr>
              <w:pStyle w:val="Default"/>
              <w:rPr>
                <w:color w:val="auto"/>
              </w:rPr>
            </w:pPr>
          </w:p>
        </w:tc>
        <w:tc>
          <w:tcPr>
            <w:tcW w:w="1276" w:type="dxa"/>
            <w:shd w:val="clear" w:color="auto" w:fill="auto"/>
          </w:tcPr>
          <w:p w:rsidR="0037303B" w:rsidRPr="00B83762" w:rsidRDefault="0037303B" w:rsidP="00FA317C">
            <w:pPr>
              <w:pStyle w:val="Default"/>
              <w:rPr>
                <w:sz w:val="16"/>
                <w:szCs w:val="16"/>
              </w:rPr>
            </w:pPr>
          </w:p>
        </w:tc>
        <w:tc>
          <w:tcPr>
            <w:tcW w:w="1417" w:type="dxa"/>
            <w:shd w:val="clear" w:color="auto" w:fill="auto"/>
          </w:tcPr>
          <w:p w:rsidR="0037303B" w:rsidRPr="00B83762" w:rsidRDefault="0037303B" w:rsidP="00FA317C">
            <w:pPr>
              <w:pStyle w:val="Default"/>
              <w:rPr>
                <w:sz w:val="13"/>
                <w:szCs w:val="13"/>
              </w:rPr>
            </w:pPr>
          </w:p>
        </w:tc>
      </w:tr>
      <w:tr w:rsidR="00B83762" w:rsidRPr="00B83762" w:rsidTr="00B83762">
        <w:tc>
          <w:tcPr>
            <w:tcW w:w="3652" w:type="dxa"/>
            <w:shd w:val="clear" w:color="auto" w:fill="auto"/>
          </w:tcPr>
          <w:p w:rsidR="0037303B" w:rsidRPr="00B83762" w:rsidRDefault="0037303B" w:rsidP="00B83762">
            <w:pPr>
              <w:pStyle w:val="Default"/>
              <w:ind w:left="1440"/>
              <w:rPr>
                <w:sz w:val="16"/>
                <w:szCs w:val="16"/>
              </w:rPr>
            </w:pPr>
            <w:r w:rsidRPr="00B83762">
              <w:rPr>
                <w:sz w:val="16"/>
                <w:szCs w:val="16"/>
              </w:rPr>
              <w:t xml:space="preserve">2.1.1. Key Identifier </w:t>
            </w:r>
          </w:p>
        </w:tc>
        <w:tc>
          <w:tcPr>
            <w:tcW w:w="2977" w:type="dxa"/>
            <w:shd w:val="clear" w:color="auto" w:fill="auto"/>
          </w:tcPr>
          <w:p w:rsidR="0037303B" w:rsidRPr="00B83762" w:rsidRDefault="0037303B" w:rsidP="00FA317C">
            <w:pPr>
              <w:pStyle w:val="Default"/>
              <w:rPr>
                <w:sz w:val="16"/>
                <w:szCs w:val="16"/>
              </w:rPr>
            </w:pPr>
            <w:r w:rsidRPr="00B83762">
              <w:rPr>
                <w:sz w:val="16"/>
                <w:szCs w:val="16"/>
              </w:rPr>
              <w:t xml:space="preserve">SHA -1 hash (60 bits) of the Issuer’s public key </w:t>
            </w:r>
          </w:p>
        </w:tc>
        <w:tc>
          <w:tcPr>
            <w:tcW w:w="1276" w:type="dxa"/>
            <w:shd w:val="clear" w:color="auto" w:fill="auto"/>
          </w:tcPr>
          <w:p w:rsidR="0037303B" w:rsidRPr="00B83762" w:rsidRDefault="0037303B" w:rsidP="00FA317C">
            <w:pPr>
              <w:pStyle w:val="Default"/>
              <w:rPr>
                <w:color w:val="auto"/>
              </w:rPr>
            </w:pPr>
          </w:p>
        </w:tc>
        <w:tc>
          <w:tcPr>
            <w:tcW w:w="1417" w:type="dxa"/>
            <w:shd w:val="clear" w:color="auto" w:fill="auto"/>
          </w:tcPr>
          <w:p w:rsidR="0037303B" w:rsidRPr="00B83762" w:rsidRDefault="0037303B" w:rsidP="00FA317C">
            <w:pPr>
              <w:pStyle w:val="Default"/>
              <w:rPr>
                <w:color w:val="auto"/>
              </w:rPr>
            </w:pPr>
          </w:p>
        </w:tc>
      </w:tr>
      <w:tr w:rsidR="00B83762" w:rsidRPr="00B83762" w:rsidTr="00B83762">
        <w:tc>
          <w:tcPr>
            <w:tcW w:w="3652" w:type="dxa"/>
            <w:shd w:val="clear" w:color="auto" w:fill="auto"/>
          </w:tcPr>
          <w:p w:rsidR="0037303B" w:rsidRPr="00B83762" w:rsidRDefault="0037303B" w:rsidP="00FA317C">
            <w:pPr>
              <w:pStyle w:val="Default"/>
              <w:rPr>
                <w:color w:val="auto"/>
              </w:rPr>
            </w:pPr>
          </w:p>
        </w:tc>
        <w:tc>
          <w:tcPr>
            <w:tcW w:w="2977" w:type="dxa"/>
            <w:shd w:val="clear" w:color="auto" w:fill="auto"/>
          </w:tcPr>
          <w:p w:rsidR="0037303B" w:rsidRPr="00B83762" w:rsidRDefault="0037303B" w:rsidP="00FA317C">
            <w:pPr>
              <w:pStyle w:val="Default"/>
              <w:rPr>
                <w:color w:val="auto"/>
              </w:rPr>
            </w:pPr>
          </w:p>
        </w:tc>
        <w:tc>
          <w:tcPr>
            <w:tcW w:w="1276" w:type="dxa"/>
            <w:shd w:val="clear" w:color="auto" w:fill="auto"/>
          </w:tcPr>
          <w:p w:rsidR="0037303B" w:rsidRPr="00B83762" w:rsidRDefault="0037303B" w:rsidP="00FA317C">
            <w:pPr>
              <w:pStyle w:val="Default"/>
              <w:rPr>
                <w:color w:val="auto"/>
              </w:rPr>
            </w:pPr>
          </w:p>
        </w:tc>
        <w:tc>
          <w:tcPr>
            <w:tcW w:w="1417" w:type="dxa"/>
            <w:shd w:val="clear" w:color="auto" w:fill="auto"/>
          </w:tcPr>
          <w:p w:rsidR="0037303B" w:rsidRPr="00B83762" w:rsidRDefault="0037303B" w:rsidP="00FA317C">
            <w:pPr>
              <w:pStyle w:val="Default"/>
              <w:rPr>
                <w:color w:val="auto"/>
              </w:rPr>
            </w:pPr>
          </w:p>
        </w:tc>
      </w:tr>
    </w:tbl>
    <w:p w:rsidR="0037303B" w:rsidRPr="0037303B" w:rsidRDefault="0037303B" w:rsidP="0037303B">
      <w:pPr>
        <w:pStyle w:val="Default"/>
      </w:pPr>
    </w:p>
    <w:tbl>
      <w:tblPr>
        <w:tblpPr w:leftFromText="180" w:rightFromText="180" w:vertAnchor="text" w:horzAnchor="margin" w:tblpY="5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2976"/>
        <w:gridCol w:w="1134"/>
        <w:gridCol w:w="1418"/>
      </w:tblGrid>
      <w:tr w:rsidR="00B83762" w:rsidRPr="00B83762" w:rsidTr="00B83762">
        <w:tc>
          <w:tcPr>
            <w:tcW w:w="3686" w:type="dxa"/>
            <w:shd w:val="clear" w:color="auto" w:fill="auto"/>
          </w:tcPr>
          <w:p w:rsidR="0037303B" w:rsidRPr="00B83762" w:rsidRDefault="0037303B" w:rsidP="00B83762">
            <w:pPr>
              <w:pStyle w:val="Default"/>
              <w:rPr>
                <w:color w:val="auto"/>
                <w:sz w:val="16"/>
                <w:szCs w:val="16"/>
              </w:rPr>
            </w:pPr>
            <w:r w:rsidRPr="00B83762">
              <w:rPr>
                <w:color w:val="auto"/>
                <w:sz w:val="16"/>
                <w:szCs w:val="16"/>
              </w:rPr>
              <w:t>Frequency of issuing</w:t>
            </w:r>
          </w:p>
        </w:tc>
        <w:tc>
          <w:tcPr>
            <w:tcW w:w="2976" w:type="dxa"/>
            <w:shd w:val="clear" w:color="auto" w:fill="auto"/>
          </w:tcPr>
          <w:p w:rsidR="0037303B" w:rsidRPr="00B83762" w:rsidRDefault="0037303B" w:rsidP="00B83762">
            <w:pPr>
              <w:pStyle w:val="Default"/>
              <w:rPr>
                <w:color w:val="auto"/>
                <w:sz w:val="16"/>
                <w:szCs w:val="16"/>
              </w:rPr>
            </w:pPr>
            <w:r w:rsidRPr="00B83762">
              <w:rPr>
                <w:color w:val="auto"/>
                <w:sz w:val="16"/>
                <w:szCs w:val="16"/>
              </w:rPr>
              <w:t>60 minutes</w:t>
            </w:r>
          </w:p>
        </w:tc>
        <w:tc>
          <w:tcPr>
            <w:tcW w:w="1134" w:type="dxa"/>
            <w:shd w:val="clear" w:color="auto" w:fill="auto"/>
          </w:tcPr>
          <w:p w:rsidR="0037303B" w:rsidRPr="00B83762" w:rsidRDefault="0037303B" w:rsidP="00B83762">
            <w:pPr>
              <w:pStyle w:val="Default"/>
              <w:rPr>
                <w:color w:val="auto"/>
              </w:rPr>
            </w:pPr>
          </w:p>
        </w:tc>
        <w:tc>
          <w:tcPr>
            <w:tcW w:w="1418" w:type="dxa"/>
            <w:shd w:val="clear" w:color="auto" w:fill="auto"/>
          </w:tcPr>
          <w:p w:rsidR="0037303B" w:rsidRPr="00B83762" w:rsidRDefault="0037303B" w:rsidP="00B83762">
            <w:pPr>
              <w:pStyle w:val="Default"/>
              <w:rPr>
                <w:color w:val="auto"/>
              </w:rPr>
            </w:pPr>
          </w:p>
        </w:tc>
      </w:tr>
      <w:tr w:rsidR="00B83762" w:rsidRPr="00B83762" w:rsidTr="00B83762">
        <w:tc>
          <w:tcPr>
            <w:tcW w:w="3686" w:type="dxa"/>
            <w:shd w:val="clear" w:color="auto" w:fill="auto"/>
          </w:tcPr>
          <w:p w:rsidR="0037303B" w:rsidRPr="00B83762" w:rsidRDefault="0037303B" w:rsidP="00B83762">
            <w:pPr>
              <w:pStyle w:val="Default"/>
              <w:rPr>
                <w:color w:val="auto"/>
                <w:sz w:val="16"/>
                <w:szCs w:val="16"/>
              </w:rPr>
            </w:pPr>
            <w:r w:rsidRPr="00B83762">
              <w:rPr>
                <w:color w:val="auto"/>
                <w:sz w:val="16"/>
                <w:szCs w:val="16"/>
              </w:rPr>
              <w:t>Grace Period</w:t>
            </w:r>
          </w:p>
        </w:tc>
        <w:tc>
          <w:tcPr>
            <w:tcW w:w="2976" w:type="dxa"/>
            <w:shd w:val="clear" w:color="auto" w:fill="auto"/>
          </w:tcPr>
          <w:p w:rsidR="0037303B" w:rsidRPr="00B83762" w:rsidRDefault="0037303B" w:rsidP="00B83762">
            <w:pPr>
              <w:pStyle w:val="Default"/>
              <w:rPr>
                <w:color w:val="auto"/>
                <w:sz w:val="16"/>
                <w:szCs w:val="16"/>
              </w:rPr>
            </w:pPr>
            <w:r w:rsidRPr="00B83762">
              <w:rPr>
                <w:color w:val="auto"/>
                <w:sz w:val="16"/>
                <w:szCs w:val="16"/>
              </w:rPr>
              <w:t>60 minutes</w:t>
            </w:r>
          </w:p>
        </w:tc>
        <w:tc>
          <w:tcPr>
            <w:tcW w:w="1134" w:type="dxa"/>
            <w:shd w:val="clear" w:color="auto" w:fill="auto"/>
          </w:tcPr>
          <w:p w:rsidR="0037303B" w:rsidRPr="00B83762" w:rsidRDefault="0037303B" w:rsidP="00B83762">
            <w:pPr>
              <w:pStyle w:val="Default"/>
              <w:rPr>
                <w:color w:val="auto"/>
              </w:rPr>
            </w:pPr>
          </w:p>
        </w:tc>
        <w:tc>
          <w:tcPr>
            <w:tcW w:w="1418" w:type="dxa"/>
            <w:shd w:val="clear" w:color="auto" w:fill="auto"/>
          </w:tcPr>
          <w:p w:rsidR="0037303B" w:rsidRPr="00B83762" w:rsidRDefault="0037303B" w:rsidP="00B83762">
            <w:pPr>
              <w:pStyle w:val="Default"/>
              <w:rPr>
                <w:color w:val="auto"/>
              </w:rPr>
            </w:pPr>
          </w:p>
        </w:tc>
      </w:tr>
    </w:tbl>
    <w:p w:rsidR="00DA3631" w:rsidRDefault="00DA3631">
      <w:pPr>
        <w:pStyle w:val="Default"/>
        <w:rPr>
          <w:color w:val="auto"/>
        </w:rPr>
      </w:pPr>
    </w:p>
    <w:p w:rsidR="0037303B" w:rsidRDefault="0037303B" w:rsidP="0037303B">
      <w:pPr>
        <w:pStyle w:val="CM27"/>
        <w:pageBreakBefore/>
        <w:spacing w:after="347"/>
        <w:rPr>
          <w:sz w:val="23"/>
          <w:szCs w:val="23"/>
        </w:rPr>
      </w:pPr>
      <w:r>
        <w:rPr>
          <w:b/>
          <w:bCs/>
          <w:sz w:val="23"/>
          <w:szCs w:val="23"/>
        </w:rPr>
        <w:lastRenderedPageBreak/>
        <w:t xml:space="preserve">6.4 Medicare Australia OCA OCSP Profile </w:t>
      </w:r>
    </w:p>
    <w:tbl>
      <w:tblPr>
        <w:tblW w:w="0" w:type="auto"/>
        <w:jc w:val="center"/>
        <w:tblCellMar>
          <w:left w:w="0" w:type="dxa"/>
          <w:right w:w="0" w:type="dxa"/>
        </w:tblCellMar>
        <w:tblLook w:val="0000" w:firstRow="0" w:lastRow="0" w:firstColumn="0" w:lastColumn="0" w:noHBand="0" w:noVBand="0"/>
      </w:tblPr>
      <w:tblGrid>
        <w:gridCol w:w="3883"/>
        <w:gridCol w:w="3069"/>
        <w:gridCol w:w="1076"/>
        <w:gridCol w:w="948"/>
      </w:tblGrid>
      <w:tr w:rsidR="0031288F" w:rsidRPr="00B83762" w:rsidTr="00A13192">
        <w:trPr>
          <w:tblHeader/>
          <w:jc w:val="center"/>
        </w:trPr>
        <w:tc>
          <w:tcPr>
            <w:tcW w:w="3883"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tcPr>
          <w:p w:rsidR="0031288F" w:rsidRPr="00B83762" w:rsidRDefault="0031288F" w:rsidP="00B62793">
            <w:pPr>
              <w:spacing w:after="0"/>
              <w:rPr>
                <w:rFonts w:ascii="Arial" w:hAnsi="Arial" w:cs="Arial"/>
                <w:b/>
                <w:sz w:val="16"/>
                <w:szCs w:val="16"/>
              </w:rPr>
            </w:pPr>
            <w:r w:rsidRPr="00B83762">
              <w:rPr>
                <w:rFonts w:ascii="Arial" w:hAnsi="Arial" w:cs="Arial"/>
                <w:b/>
                <w:sz w:val="16"/>
                <w:szCs w:val="16"/>
              </w:rPr>
              <w:t>Field</w:t>
            </w:r>
          </w:p>
        </w:tc>
        <w:tc>
          <w:tcPr>
            <w:tcW w:w="3069"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tcPr>
          <w:p w:rsidR="0031288F" w:rsidRPr="00B83762" w:rsidRDefault="0031288F" w:rsidP="00B62793">
            <w:pPr>
              <w:spacing w:after="0"/>
              <w:rPr>
                <w:rFonts w:ascii="Arial" w:hAnsi="Arial" w:cs="Arial"/>
                <w:b/>
                <w:sz w:val="16"/>
                <w:szCs w:val="16"/>
              </w:rPr>
            </w:pPr>
            <w:r w:rsidRPr="00B83762">
              <w:rPr>
                <w:rFonts w:ascii="Arial" w:hAnsi="Arial" w:cs="Arial"/>
                <w:b/>
                <w:sz w:val="16"/>
                <w:szCs w:val="16"/>
              </w:rPr>
              <w:t>Content</w:t>
            </w:r>
          </w:p>
        </w:tc>
        <w:tc>
          <w:tcPr>
            <w:tcW w:w="1076"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tcPr>
          <w:p w:rsidR="0031288F" w:rsidRPr="00B83762" w:rsidRDefault="0031288F" w:rsidP="00B62793">
            <w:pPr>
              <w:spacing w:after="0"/>
              <w:jc w:val="center"/>
              <w:rPr>
                <w:rFonts w:ascii="Arial" w:hAnsi="Arial" w:cs="Arial"/>
                <w:b/>
                <w:sz w:val="16"/>
                <w:szCs w:val="16"/>
              </w:rPr>
            </w:pPr>
            <w:r w:rsidRPr="00B83762">
              <w:rPr>
                <w:rFonts w:ascii="Arial" w:hAnsi="Arial" w:cs="Arial"/>
                <w:b/>
                <w:sz w:val="16"/>
                <w:szCs w:val="16"/>
              </w:rPr>
              <w:t>Mandatory</w:t>
            </w:r>
          </w:p>
        </w:tc>
        <w:tc>
          <w:tcPr>
            <w:tcW w:w="948"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tcPr>
          <w:p w:rsidR="0031288F" w:rsidRPr="00B83762" w:rsidRDefault="0031288F" w:rsidP="00B62793">
            <w:pPr>
              <w:spacing w:after="0"/>
              <w:rPr>
                <w:rFonts w:ascii="Arial" w:hAnsi="Arial" w:cs="Arial"/>
                <w:b/>
                <w:sz w:val="16"/>
                <w:szCs w:val="16"/>
              </w:rPr>
            </w:pPr>
            <w:r w:rsidRPr="00B83762">
              <w:rPr>
                <w:rFonts w:ascii="Arial" w:hAnsi="Arial" w:cs="Arial"/>
                <w:b/>
                <w:sz w:val="16"/>
                <w:szCs w:val="16"/>
              </w:rPr>
              <w:t>Critical*</w:t>
            </w:r>
          </w:p>
        </w:tc>
      </w:tr>
      <w:tr w:rsidR="0031288F" w:rsidRPr="00B83762" w:rsidTr="00A13192">
        <w:trPr>
          <w:jc w:val="center"/>
        </w:trPr>
        <w:tc>
          <w:tcPr>
            <w:tcW w:w="3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1288F" w:rsidRPr="00B83762" w:rsidRDefault="0031288F" w:rsidP="00B62793">
            <w:pPr>
              <w:spacing w:after="0"/>
              <w:ind w:left="360" w:hanging="360"/>
              <w:rPr>
                <w:rFonts w:ascii="Arial" w:hAnsi="Arial" w:cs="Arial"/>
                <w:sz w:val="16"/>
                <w:szCs w:val="16"/>
              </w:rPr>
            </w:pPr>
            <w:r w:rsidRPr="00B83762">
              <w:rPr>
                <w:rFonts w:ascii="Arial" w:hAnsi="Arial" w:cs="Arial"/>
                <w:sz w:val="16"/>
                <w:szCs w:val="16"/>
              </w:rPr>
              <w:t>1.</w:t>
            </w:r>
            <w:r w:rsidRPr="00B83762">
              <w:rPr>
                <w:rFonts w:ascii="Arial" w:hAnsi="Arial" w:cs="Arial"/>
                <w:sz w:val="14"/>
                <w:szCs w:val="14"/>
              </w:rPr>
              <w:t xml:space="preserve">        </w:t>
            </w:r>
            <w:r w:rsidRPr="00B83762">
              <w:rPr>
                <w:rFonts w:ascii="Arial" w:hAnsi="Arial" w:cs="Arial"/>
                <w:sz w:val="16"/>
                <w:szCs w:val="16"/>
              </w:rPr>
              <w:t>X.509v1 Field</w:t>
            </w:r>
          </w:p>
        </w:tc>
        <w:tc>
          <w:tcPr>
            <w:tcW w:w="3069" w:type="dxa"/>
            <w:tcBorders>
              <w:top w:val="nil"/>
              <w:left w:val="nil"/>
              <w:bottom w:val="single" w:sz="8" w:space="0" w:color="auto"/>
              <w:right w:val="single" w:sz="8" w:space="0" w:color="auto"/>
            </w:tcBorders>
            <w:tcMar>
              <w:top w:w="0" w:type="dxa"/>
              <w:left w:w="108" w:type="dxa"/>
              <w:bottom w:w="0" w:type="dxa"/>
              <w:right w:w="108" w:type="dxa"/>
            </w:tcMar>
          </w:tcPr>
          <w:p w:rsidR="0031288F" w:rsidRPr="00B83762" w:rsidRDefault="0031288F" w:rsidP="00B62793">
            <w:pPr>
              <w:spacing w:after="0"/>
              <w:rPr>
                <w:rFonts w:ascii="Arial" w:hAnsi="Arial" w:cs="Arial"/>
                <w:sz w:val="16"/>
                <w:szCs w:val="16"/>
              </w:rPr>
            </w:pPr>
          </w:p>
        </w:tc>
        <w:tc>
          <w:tcPr>
            <w:tcW w:w="1076" w:type="dxa"/>
            <w:tcBorders>
              <w:top w:val="nil"/>
              <w:left w:val="nil"/>
              <w:bottom w:val="single" w:sz="8" w:space="0" w:color="auto"/>
              <w:right w:val="single" w:sz="8" w:space="0" w:color="auto"/>
            </w:tcBorders>
            <w:tcMar>
              <w:top w:w="0" w:type="dxa"/>
              <w:left w:w="108" w:type="dxa"/>
              <w:bottom w:w="0" w:type="dxa"/>
              <w:right w:w="108" w:type="dxa"/>
            </w:tcMar>
          </w:tcPr>
          <w:p w:rsidR="0031288F" w:rsidRPr="00B83762" w:rsidRDefault="0031288F" w:rsidP="00B62793">
            <w:pPr>
              <w:spacing w:after="0"/>
              <w:jc w:val="center"/>
              <w:rPr>
                <w:rFonts w:ascii="Arial" w:hAnsi="Arial" w:cs="Arial"/>
                <w:sz w:val="16"/>
                <w:szCs w:val="16"/>
              </w:rPr>
            </w:pPr>
          </w:p>
        </w:tc>
        <w:tc>
          <w:tcPr>
            <w:tcW w:w="948" w:type="dxa"/>
            <w:vMerge w:val="restart"/>
            <w:tcBorders>
              <w:top w:val="nil"/>
              <w:left w:val="nil"/>
              <w:right w:val="single" w:sz="8" w:space="0" w:color="auto"/>
            </w:tcBorders>
            <w:tcMar>
              <w:top w:w="0" w:type="dxa"/>
              <w:left w:w="108" w:type="dxa"/>
              <w:bottom w:w="0" w:type="dxa"/>
              <w:right w:w="108" w:type="dxa"/>
            </w:tcMar>
          </w:tcPr>
          <w:p w:rsidR="0031288F" w:rsidRPr="00B83762" w:rsidRDefault="0031288F" w:rsidP="00B62793">
            <w:pPr>
              <w:spacing w:after="0"/>
              <w:rPr>
                <w:rFonts w:ascii="Arial" w:hAnsi="Arial" w:cs="Arial"/>
                <w:sz w:val="16"/>
                <w:szCs w:val="16"/>
              </w:rPr>
            </w:pPr>
            <w:r w:rsidRPr="00B83762">
              <w:rPr>
                <w:rFonts w:ascii="Arial" w:hAnsi="Arial" w:cs="Arial"/>
                <w:sz w:val="16"/>
                <w:szCs w:val="16"/>
              </w:rPr>
              <w:t>N/A</w:t>
            </w:r>
          </w:p>
        </w:tc>
      </w:tr>
      <w:tr w:rsidR="0031288F" w:rsidRPr="00B83762" w:rsidTr="00A13192">
        <w:trPr>
          <w:jc w:val="center"/>
        </w:trPr>
        <w:tc>
          <w:tcPr>
            <w:tcW w:w="3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1288F" w:rsidRPr="00B83762" w:rsidRDefault="0031288F" w:rsidP="00B62793">
            <w:pPr>
              <w:spacing w:after="0"/>
              <w:ind w:left="792" w:hanging="432"/>
              <w:rPr>
                <w:rFonts w:ascii="Arial" w:hAnsi="Arial" w:cs="Arial"/>
                <w:sz w:val="16"/>
                <w:szCs w:val="16"/>
              </w:rPr>
            </w:pPr>
            <w:r w:rsidRPr="00B83762">
              <w:rPr>
                <w:rFonts w:ascii="Arial" w:hAnsi="Arial" w:cs="Arial"/>
                <w:sz w:val="16"/>
                <w:szCs w:val="16"/>
              </w:rPr>
              <w:t>1.1.</w:t>
            </w:r>
            <w:r w:rsidRPr="00B83762">
              <w:rPr>
                <w:rFonts w:ascii="Arial" w:hAnsi="Arial" w:cs="Arial"/>
                <w:sz w:val="14"/>
                <w:szCs w:val="14"/>
              </w:rPr>
              <w:t xml:space="preserve">      </w:t>
            </w:r>
            <w:r w:rsidRPr="00B83762">
              <w:rPr>
                <w:rFonts w:ascii="Arial" w:hAnsi="Arial" w:cs="Arial"/>
                <w:sz w:val="16"/>
                <w:szCs w:val="16"/>
              </w:rPr>
              <w:t>Version</w:t>
            </w:r>
          </w:p>
        </w:tc>
        <w:tc>
          <w:tcPr>
            <w:tcW w:w="3069" w:type="dxa"/>
            <w:tcBorders>
              <w:top w:val="nil"/>
              <w:left w:val="nil"/>
              <w:bottom w:val="single" w:sz="8" w:space="0" w:color="auto"/>
              <w:right w:val="single" w:sz="8" w:space="0" w:color="auto"/>
            </w:tcBorders>
            <w:tcMar>
              <w:top w:w="0" w:type="dxa"/>
              <w:left w:w="108" w:type="dxa"/>
              <w:bottom w:w="0" w:type="dxa"/>
              <w:right w:w="108" w:type="dxa"/>
            </w:tcMar>
          </w:tcPr>
          <w:p w:rsidR="0031288F" w:rsidRPr="00B83762" w:rsidRDefault="0031288F" w:rsidP="00B62793">
            <w:pPr>
              <w:spacing w:after="0"/>
              <w:rPr>
                <w:rFonts w:ascii="Arial" w:hAnsi="Arial" w:cs="Arial"/>
                <w:sz w:val="16"/>
                <w:szCs w:val="16"/>
              </w:rPr>
            </w:pPr>
            <w:r w:rsidRPr="00B83762">
              <w:rPr>
                <w:rFonts w:ascii="Arial" w:hAnsi="Arial" w:cs="Arial"/>
                <w:sz w:val="16"/>
                <w:szCs w:val="16"/>
              </w:rPr>
              <w:t>V3</w:t>
            </w:r>
          </w:p>
        </w:tc>
        <w:tc>
          <w:tcPr>
            <w:tcW w:w="1076" w:type="dxa"/>
            <w:tcBorders>
              <w:top w:val="nil"/>
              <w:left w:val="nil"/>
              <w:bottom w:val="single" w:sz="8" w:space="0" w:color="auto"/>
              <w:right w:val="single" w:sz="8" w:space="0" w:color="auto"/>
            </w:tcBorders>
            <w:tcMar>
              <w:top w:w="0" w:type="dxa"/>
              <w:left w:w="108" w:type="dxa"/>
              <w:bottom w:w="0" w:type="dxa"/>
              <w:right w:w="108" w:type="dxa"/>
            </w:tcMar>
          </w:tcPr>
          <w:p w:rsidR="0031288F" w:rsidRPr="00B83762" w:rsidRDefault="0031288F" w:rsidP="00B62793">
            <w:pPr>
              <w:spacing w:after="0"/>
              <w:jc w:val="center"/>
              <w:rPr>
                <w:rFonts w:ascii="Arial" w:hAnsi="Arial" w:cs="Arial"/>
                <w:sz w:val="16"/>
                <w:szCs w:val="16"/>
              </w:rPr>
            </w:pPr>
            <w:r w:rsidRPr="00B83762">
              <w:rPr>
                <w:rFonts w:ascii="Arial" w:hAnsi="Arial" w:cs="Arial"/>
                <w:sz w:val="16"/>
                <w:szCs w:val="16"/>
              </w:rPr>
              <w:t>M</w:t>
            </w:r>
          </w:p>
        </w:tc>
        <w:tc>
          <w:tcPr>
            <w:tcW w:w="948" w:type="dxa"/>
            <w:vMerge/>
            <w:tcBorders>
              <w:left w:val="nil"/>
              <w:right w:val="single" w:sz="8" w:space="0" w:color="auto"/>
            </w:tcBorders>
            <w:tcMar>
              <w:top w:w="0" w:type="dxa"/>
              <w:left w:w="108" w:type="dxa"/>
              <w:bottom w:w="0" w:type="dxa"/>
              <w:right w:w="108" w:type="dxa"/>
            </w:tcMar>
          </w:tcPr>
          <w:p w:rsidR="0031288F" w:rsidRPr="00B83762" w:rsidRDefault="0031288F" w:rsidP="00B62793">
            <w:pPr>
              <w:spacing w:after="0"/>
              <w:rPr>
                <w:rFonts w:ascii="Arial" w:hAnsi="Arial" w:cs="Arial"/>
                <w:sz w:val="16"/>
                <w:szCs w:val="16"/>
              </w:rPr>
            </w:pPr>
          </w:p>
        </w:tc>
      </w:tr>
      <w:tr w:rsidR="0031288F" w:rsidRPr="00B83762" w:rsidTr="00A13192">
        <w:trPr>
          <w:jc w:val="center"/>
        </w:trPr>
        <w:tc>
          <w:tcPr>
            <w:tcW w:w="3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1288F" w:rsidRPr="00B83762" w:rsidRDefault="0031288F" w:rsidP="00B62793">
            <w:pPr>
              <w:spacing w:after="0"/>
              <w:ind w:left="792" w:hanging="432"/>
              <w:rPr>
                <w:rFonts w:ascii="Arial" w:hAnsi="Arial" w:cs="Arial"/>
                <w:sz w:val="16"/>
                <w:szCs w:val="16"/>
              </w:rPr>
            </w:pPr>
            <w:r w:rsidRPr="00B83762">
              <w:rPr>
                <w:rFonts w:ascii="Arial" w:hAnsi="Arial" w:cs="Arial"/>
                <w:sz w:val="16"/>
                <w:szCs w:val="16"/>
              </w:rPr>
              <w:t>1.2.</w:t>
            </w:r>
            <w:r w:rsidRPr="00B83762">
              <w:rPr>
                <w:rFonts w:ascii="Arial" w:hAnsi="Arial" w:cs="Arial"/>
                <w:sz w:val="14"/>
                <w:szCs w:val="14"/>
              </w:rPr>
              <w:t xml:space="preserve">      </w:t>
            </w:r>
            <w:r w:rsidRPr="00B83762">
              <w:rPr>
                <w:rFonts w:ascii="Arial" w:hAnsi="Arial" w:cs="Arial"/>
                <w:sz w:val="16"/>
                <w:szCs w:val="16"/>
              </w:rPr>
              <w:t>Serial Number</w:t>
            </w:r>
          </w:p>
        </w:tc>
        <w:tc>
          <w:tcPr>
            <w:tcW w:w="3069" w:type="dxa"/>
            <w:tcBorders>
              <w:top w:val="nil"/>
              <w:left w:val="nil"/>
              <w:bottom w:val="single" w:sz="8" w:space="0" w:color="auto"/>
              <w:right w:val="single" w:sz="8" w:space="0" w:color="auto"/>
            </w:tcBorders>
            <w:tcMar>
              <w:top w:w="0" w:type="dxa"/>
              <w:left w:w="108" w:type="dxa"/>
              <w:bottom w:w="0" w:type="dxa"/>
              <w:right w:w="108" w:type="dxa"/>
            </w:tcMar>
          </w:tcPr>
          <w:p w:rsidR="0031288F" w:rsidRPr="00B83762" w:rsidRDefault="0031288F" w:rsidP="00B62793">
            <w:pPr>
              <w:spacing w:after="0"/>
              <w:rPr>
                <w:rFonts w:ascii="Arial" w:hAnsi="Arial" w:cs="Arial"/>
                <w:sz w:val="16"/>
                <w:szCs w:val="16"/>
              </w:rPr>
            </w:pPr>
            <w:r w:rsidRPr="00B83762">
              <w:rPr>
                <w:rFonts w:ascii="Arial" w:hAnsi="Arial" w:cs="Arial"/>
                <w:sz w:val="16"/>
              </w:rPr>
              <w:t>Unique value assigned by the Issuing CA</w:t>
            </w:r>
          </w:p>
        </w:tc>
        <w:tc>
          <w:tcPr>
            <w:tcW w:w="1076" w:type="dxa"/>
            <w:tcBorders>
              <w:top w:val="nil"/>
              <w:left w:val="nil"/>
              <w:bottom w:val="single" w:sz="8" w:space="0" w:color="auto"/>
              <w:right w:val="single" w:sz="8" w:space="0" w:color="auto"/>
            </w:tcBorders>
            <w:tcMar>
              <w:top w:w="0" w:type="dxa"/>
              <w:left w:w="108" w:type="dxa"/>
              <w:bottom w:w="0" w:type="dxa"/>
              <w:right w:w="108" w:type="dxa"/>
            </w:tcMar>
          </w:tcPr>
          <w:p w:rsidR="0031288F" w:rsidRPr="00B83762" w:rsidRDefault="0031288F" w:rsidP="00B62793">
            <w:pPr>
              <w:spacing w:after="0"/>
              <w:jc w:val="center"/>
              <w:rPr>
                <w:rFonts w:ascii="Arial" w:hAnsi="Arial" w:cs="Arial"/>
                <w:sz w:val="16"/>
                <w:szCs w:val="16"/>
              </w:rPr>
            </w:pPr>
            <w:r w:rsidRPr="00B83762">
              <w:rPr>
                <w:rFonts w:ascii="Arial" w:hAnsi="Arial" w:cs="Arial"/>
                <w:sz w:val="16"/>
                <w:szCs w:val="16"/>
              </w:rPr>
              <w:t>M</w:t>
            </w:r>
          </w:p>
        </w:tc>
        <w:tc>
          <w:tcPr>
            <w:tcW w:w="948" w:type="dxa"/>
            <w:vMerge/>
            <w:tcBorders>
              <w:left w:val="nil"/>
              <w:right w:val="single" w:sz="8" w:space="0" w:color="auto"/>
            </w:tcBorders>
            <w:tcMar>
              <w:top w:w="0" w:type="dxa"/>
              <w:left w:w="108" w:type="dxa"/>
              <w:bottom w:w="0" w:type="dxa"/>
              <w:right w:w="108" w:type="dxa"/>
            </w:tcMar>
          </w:tcPr>
          <w:p w:rsidR="0031288F" w:rsidRPr="00B83762" w:rsidRDefault="0031288F" w:rsidP="00B62793">
            <w:pPr>
              <w:spacing w:after="0"/>
              <w:rPr>
                <w:rFonts w:ascii="Arial" w:hAnsi="Arial" w:cs="Arial"/>
                <w:sz w:val="16"/>
                <w:szCs w:val="16"/>
              </w:rPr>
            </w:pPr>
          </w:p>
        </w:tc>
      </w:tr>
      <w:tr w:rsidR="0031288F" w:rsidRPr="00B83762" w:rsidTr="00A13192">
        <w:trPr>
          <w:jc w:val="center"/>
        </w:trPr>
        <w:tc>
          <w:tcPr>
            <w:tcW w:w="3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1288F" w:rsidRPr="00B83762" w:rsidRDefault="0031288F" w:rsidP="00B62793">
            <w:pPr>
              <w:spacing w:after="0"/>
              <w:ind w:left="792" w:hanging="432"/>
              <w:rPr>
                <w:rFonts w:ascii="Arial" w:hAnsi="Arial" w:cs="Arial"/>
                <w:sz w:val="16"/>
                <w:szCs w:val="16"/>
              </w:rPr>
            </w:pPr>
            <w:r w:rsidRPr="00B83762">
              <w:rPr>
                <w:rFonts w:ascii="Arial" w:hAnsi="Arial" w:cs="Arial"/>
                <w:sz w:val="16"/>
                <w:szCs w:val="16"/>
              </w:rPr>
              <w:t>1.3.</w:t>
            </w:r>
            <w:r w:rsidRPr="00B83762">
              <w:rPr>
                <w:rFonts w:ascii="Arial" w:hAnsi="Arial" w:cs="Arial"/>
                <w:sz w:val="14"/>
                <w:szCs w:val="14"/>
              </w:rPr>
              <w:t xml:space="preserve">      </w:t>
            </w:r>
            <w:r w:rsidRPr="00B83762">
              <w:rPr>
                <w:rFonts w:ascii="Arial" w:hAnsi="Arial" w:cs="Arial"/>
                <w:sz w:val="16"/>
                <w:szCs w:val="16"/>
              </w:rPr>
              <w:t>Signature Algorithm</w:t>
            </w:r>
          </w:p>
        </w:tc>
        <w:tc>
          <w:tcPr>
            <w:tcW w:w="3069" w:type="dxa"/>
            <w:tcBorders>
              <w:top w:val="nil"/>
              <w:left w:val="nil"/>
              <w:bottom w:val="single" w:sz="8" w:space="0" w:color="auto"/>
              <w:right w:val="single" w:sz="8" w:space="0" w:color="auto"/>
            </w:tcBorders>
            <w:tcMar>
              <w:top w:w="0" w:type="dxa"/>
              <w:left w:w="108" w:type="dxa"/>
              <w:bottom w:w="0" w:type="dxa"/>
              <w:right w:w="108" w:type="dxa"/>
            </w:tcMar>
          </w:tcPr>
          <w:p w:rsidR="0031288F" w:rsidRPr="00B83762" w:rsidRDefault="0031288F" w:rsidP="00B62793">
            <w:pPr>
              <w:spacing w:after="0"/>
              <w:rPr>
                <w:rFonts w:ascii="Arial" w:hAnsi="Arial" w:cs="Arial"/>
                <w:sz w:val="16"/>
                <w:szCs w:val="16"/>
              </w:rPr>
            </w:pPr>
            <w:r w:rsidRPr="00B83762">
              <w:rPr>
                <w:rFonts w:ascii="Arial" w:hAnsi="Arial" w:cs="Arial"/>
                <w:sz w:val="16"/>
              </w:rPr>
              <w:t>SHA-1 with RSA Signature</w:t>
            </w:r>
          </w:p>
        </w:tc>
        <w:tc>
          <w:tcPr>
            <w:tcW w:w="1076" w:type="dxa"/>
            <w:tcBorders>
              <w:top w:val="nil"/>
              <w:left w:val="nil"/>
              <w:bottom w:val="single" w:sz="8" w:space="0" w:color="auto"/>
              <w:right w:val="single" w:sz="8" w:space="0" w:color="auto"/>
            </w:tcBorders>
            <w:tcMar>
              <w:top w:w="0" w:type="dxa"/>
              <w:left w:w="108" w:type="dxa"/>
              <w:bottom w:w="0" w:type="dxa"/>
              <w:right w:w="108" w:type="dxa"/>
            </w:tcMar>
          </w:tcPr>
          <w:p w:rsidR="0031288F" w:rsidRPr="00B83762" w:rsidRDefault="0031288F" w:rsidP="00B62793">
            <w:pPr>
              <w:spacing w:after="0"/>
              <w:jc w:val="center"/>
              <w:rPr>
                <w:rFonts w:ascii="Arial" w:hAnsi="Arial" w:cs="Arial"/>
                <w:sz w:val="16"/>
                <w:szCs w:val="16"/>
              </w:rPr>
            </w:pPr>
            <w:r w:rsidRPr="00B83762">
              <w:rPr>
                <w:rFonts w:ascii="Arial" w:hAnsi="Arial" w:cs="Arial"/>
                <w:sz w:val="16"/>
                <w:szCs w:val="16"/>
              </w:rPr>
              <w:t>M</w:t>
            </w:r>
          </w:p>
        </w:tc>
        <w:tc>
          <w:tcPr>
            <w:tcW w:w="948" w:type="dxa"/>
            <w:vMerge/>
            <w:tcBorders>
              <w:left w:val="nil"/>
              <w:right w:val="single" w:sz="8" w:space="0" w:color="auto"/>
            </w:tcBorders>
            <w:tcMar>
              <w:top w:w="0" w:type="dxa"/>
              <w:left w:w="108" w:type="dxa"/>
              <w:bottom w:w="0" w:type="dxa"/>
              <w:right w:w="108" w:type="dxa"/>
            </w:tcMar>
          </w:tcPr>
          <w:p w:rsidR="0031288F" w:rsidRPr="00B83762" w:rsidRDefault="0031288F" w:rsidP="00B62793">
            <w:pPr>
              <w:spacing w:after="0"/>
              <w:rPr>
                <w:rFonts w:ascii="Arial" w:hAnsi="Arial" w:cs="Arial"/>
                <w:sz w:val="16"/>
                <w:szCs w:val="16"/>
              </w:rPr>
            </w:pPr>
          </w:p>
        </w:tc>
      </w:tr>
      <w:tr w:rsidR="0031288F" w:rsidRPr="00B83762" w:rsidTr="00A13192">
        <w:trPr>
          <w:jc w:val="center"/>
        </w:trPr>
        <w:tc>
          <w:tcPr>
            <w:tcW w:w="3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1288F" w:rsidRPr="00B83762" w:rsidRDefault="0031288F" w:rsidP="00B62793">
            <w:pPr>
              <w:spacing w:after="0"/>
              <w:ind w:left="792" w:hanging="432"/>
              <w:rPr>
                <w:rFonts w:ascii="Arial" w:hAnsi="Arial" w:cs="Arial"/>
                <w:sz w:val="16"/>
                <w:szCs w:val="16"/>
              </w:rPr>
            </w:pPr>
            <w:r w:rsidRPr="00B83762">
              <w:rPr>
                <w:rFonts w:ascii="Arial" w:hAnsi="Arial" w:cs="Arial"/>
                <w:sz w:val="16"/>
                <w:szCs w:val="16"/>
              </w:rPr>
              <w:t>1.4.</w:t>
            </w:r>
            <w:r w:rsidRPr="00B83762">
              <w:rPr>
                <w:rFonts w:ascii="Arial" w:hAnsi="Arial" w:cs="Arial"/>
                <w:sz w:val="14"/>
                <w:szCs w:val="14"/>
              </w:rPr>
              <w:t xml:space="preserve">      </w:t>
            </w:r>
            <w:r w:rsidRPr="00B83762">
              <w:rPr>
                <w:rFonts w:ascii="Arial" w:hAnsi="Arial" w:cs="Arial"/>
                <w:sz w:val="16"/>
                <w:szCs w:val="16"/>
              </w:rPr>
              <w:t>Issuer Distinguished Name</w:t>
            </w:r>
          </w:p>
        </w:tc>
        <w:tc>
          <w:tcPr>
            <w:tcW w:w="3069" w:type="dxa"/>
            <w:tcBorders>
              <w:top w:val="nil"/>
              <w:left w:val="nil"/>
              <w:bottom w:val="single" w:sz="8" w:space="0" w:color="auto"/>
              <w:right w:val="single" w:sz="8" w:space="0" w:color="auto"/>
            </w:tcBorders>
            <w:tcMar>
              <w:top w:w="0" w:type="dxa"/>
              <w:left w:w="108" w:type="dxa"/>
              <w:bottom w:w="0" w:type="dxa"/>
              <w:right w:w="108" w:type="dxa"/>
            </w:tcMar>
          </w:tcPr>
          <w:p w:rsidR="0031288F" w:rsidRPr="00B83762" w:rsidRDefault="0031288F" w:rsidP="00B62793">
            <w:pPr>
              <w:spacing w:after="0"/>
              <w:rPr>
                <w:rFonts w:ascii="Arial" w:hAnsi="Arial" w:cs="Arial"/>
                <w:sz w:val="16"/>
                <w:szCs w:val="16"/>
              </w:rPr>
            </w:pPr>
          </w:p>
        </w:tc>
        <w:tc>
          <w:tcPr>
            <w:tcW w:w="1076" w:type="dxa"/>
            <w:tcBorders>
              <w:top w:val="nil"/>
              <w:left w:val="nil"/>
              <w:bottom w:val="single" w:sz="8" w:space="0" w:color="auto"/>
              <w:right w:val="single" w:sz="8" w:space="0" w:color="auto"/>
            </w:tcBorders>
            <w:tcMar>
              <w:top w:w="0" w:type="dxa"/>
              <w:left w:w="108" w:type="dxa"/>
              <w:bottom w:w="0" w:type="dxa"/>
              <w:right w:w="108" w:type="dxa"/>
            </w:tcMar>
          </w:tcPr>
          <w:p w:rsidR="0031288F" w:rsidRPr="00B83762" w:rsidRDefault="0031288F" w:rsidP="00B62793">
            <w:pPr>
              <w:spacing w:after="0"/>
              <w:jc w:val="center"/>
              <w:rPr>
                <w:rFonts w:ascii="Arial" w:hAnsi="Arial" w:cs="Arial"/>
                <w:sz w:val="16"/>
                <w:szCs w:val="16"/>
              </w:rPr>
            </w:pPr>
            <w:r w:rsidRPr="00B83762">
              <w:rPr>
                <w:rFonts w:ascii="Arial" w:hAnsi="Arial" w:cs="Arial"/>
                <w:sz w:val="16"/>
                <w:szCs w:val="16"/>
              </w:rPr>
              <w:t>M</w:t>
            </w:r>
          </w:p>
        </w:tc>
        <w:tc>
          <w:tcPr>
            <w:tcW w:w="948" w:type="dxa"/>
            <w:vMerge/>
            <w:tcBorders>
              <w:left w:val="nil"/>
              <w:right w:val="single" w:sz="8" w:space="0" w:color="auto"/>
            </w:tcBorders>
            <w:tcMar>
              <w:top w:w="0" w:type="dxa"/>
              <w:left w:w="108" w:type="dxa"/>
              <w:bottom w:w="0" w:type="dxa"/>
              <w:right w:w="108" w:type="dxa"/>
            </w:tcMar>
          </w:tcPr>
          <w:p w:rsidR="0031288F" w:rsidRPr="00B83762" w:rsidRDefault="0031288F" w:rsidP="00B62793">
            <w:pPr>
              <w:spacing w:after="0"/>
              <w:rPr>
                <w:rFonts w:ascii="Arial" w:hAnsi="Arial" w:cs="Arial"/>
                <w:sz w:val="16"/>
                <w:szCs w:val="16"/>
              </w:rPr>
            </w:pPr>
          </w:p>
        </w:tc>
      </w:tr>
      <w:tr w:rsidR="0031288F" w:rsidRPr="00B83762" w:rsidTr="00A13192">
        <w:trPr>
          <w:jc w:val="center"/>
        </w:trPr>
        <w:tc>
          <w:tcPr>
            <w:tcW w:w="3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1288F" w:rsidRPr="00B83762" w:rsidRDefault="0031288F" w:rsidP="00B62793">
            <w:pPr>
              <w:spacing w:after="0"/>
              <w:ind w:left="1224" w:hanging="504"/>
              <w:rPr>
                <w:rFonts w:ascii="Arial" w:hAnsi="Arial" w:cs="Arial"/>
                <w:sz w:val="16"/>
                <w:szCs w:val="16"/>
              </w:rPr>
            </w:pPr>
            <w:r w:rsidRPr="00B83762">
              <w:rPr>
                <w:rFonts w:ascii="Arial" w:hAnsi="Arial" w:cs="Arial"/>
                <w:sz w:val="16"/>
                <w:szCs w:val="16"/>
              </w:rPr>
              <w:t>1.4.1.</w:t>
            </w:r>
            <w:r w:rsidRPr="00B83762">
              <w:rPr>
                <w:rFonts w:ascii="Arial" w:hAnsi="Arial" w:cs="Arial"/>
                <w:sz w:val="14"/>
                <w:szCs w:val="14"/>
              </w:rPr>
              <w:t xml:space="preserve">           </w:t>
            </w:r>
            <w:r w:rsidRPr="00B83762">
              <w:rPr>
                <w:rFonts w:ascii="Arial" w:hAnsi="Arial" w:cs="Arial"/>
                <w:sz w:val="16"/>
                <w:szCs w:val="16"/>
              </w:rPr>
              <w:t>Country (C)</w:t>
            </w:r>
          </w:p>
        </w:tc>
        <w:tc>
          <w:tcPr>
            <w:tcW w:w="3069" w:type="dxa"/>
            <w:tcBorders>
              <w:top w:val="nil"/>
              <w:left w:val="nil"/>
              <w:bottom w:val="single" w:sz="8" w:space="0" w:color="auto"/>
              <w:right w:val="single" w:sz="8" w:space="0" w:color="auto"/>
            </w:tcBorders>
            <w:tcMar>
              <w:top w:w="0" w:type="dxa"/>
              <w:left w:w="108" w:type="dxa"/>
              <w:bottom w:w="0" w:type="dxa"/>
              <w:right w:w="108" w:type="dxa"/>
            </w:tcMar>
          </w:tcPr>
          <w:p w:rsidR="0031288F" w:rsidRPr="00B83762" w:rsidRDefault="0031288F" w:rsidP="00B62793">
            <w:pPr>
              <w:spacing w:after="0"/>
              <w:rPr>
                <w:rFonts w:ascii="Arial" w:hAnsi="Arial" w:cs="Arial"/>
                <w:sz w:val="16"/>
                <w:szCs w:val="16"/>
              </w:rPr>
            </w:pPr>
            <w:r w:rsidRPr="00B83762">
              <w:rPr>
                <w:rFonts w:ascii="Arial" w:hAnsi="Arial" w:cs="Arial"/>
                <w:sz w:val="16"/>
                <w:szCs w:val="16"/>
              </w:rPr>
              <w:t>AU</w:t>
            </w:r>
          </w:p>
        </w:tc>
        <w:tc>
          <w:tcPr>
            <w:tcW w:w="1076" w:type="dxa"/>
            <w:tcBorders>
              <w:top w:val="nil"/>
              <w:left w:val="nil"/>
              <w:bottom w:val="single" w:sz="8" w:space="0" w:color="auto"/>
              <w:right w:val="single" w:sz="8" w:space="0" w:color="auto"/>
            </w:tcBorders>
            <w:tcMar>
              <w:top w:w="0" w:type="dxa"/>
              <w:left w:w="108" w:type="dxa"/>
              <w:bottom w:w="0" w:type="dxa"/>
              <w:right w:w="108" w:type="dxa"/>
            </w:tcMar>
          </w:tcPr>
          <w:p w:rsidR="0031288F" w:rsidRPr="00B83762" w:rsidRDefault="0031288F" w:rsidP="00B62793">
            <w:pPr>
              <w:spacing w:after="0"/>
              <w:jc w:val="center"/>
              <w:rPr>
                <w:rFonts w:ascii="Arial" w:hAnsi="Arial" w:cs="Arial"/>
                <w:sz w:val="16"/>
                <w:szCs w:val="16"/>
              </w:rPr>
            </w:pPr>
            <w:r w:rsidRPr="00B83762">
              <w:rPr>
                <w:rFonts w:ascii="Arial" w:hAnsi="Arial" w:cs="Arial"/>
                <w:sz w:val="16"/>
                <w:szCs w:val="16"/>
              </w:rPr>
              <w:t>M</w:t>
            </w:r>
          </w:p>
        </w:tc>
        <w:tc>
          <w:tcPr>
            <w:tcW w:w="948" w:type="dxa"/>
            <w:vMerge/>
            <w:tcBorders>
              <w:left w:val="nil"/>
              <w:right w:val="single" w:sz="8" w:space="0" w:color="auto"/>
            </w:tcBorders>
            <w:tcMar>
              <w:top w:w="0" w:type="dxa"/>
              <w:left w:w="108" w:type="dxa"/>
              <w:bottom w:w="0" w:type="dxa"/>
              <w:right w:w="108" w:type="dxa"/>
            </w:tcMar>
          </w:tcPr>
          <w:p w:rsidR="0031288F" w:rsidRPr="00B83762" w:rsidRDefault="0031288F" w:rsidP="00B62793">
            <w:pPr>
              <w:spacing w:after="0"/>
              <w:rPr>
                <w:rFonts w:ascii="Arial" w:hAnsi="Arial" w:cs="Arial"/>
                <w:sz w:val="16"/>
                <w:szCs w:val="16"/>
              </w:rPr>
            </w:pPr>
          </w:p>
        </w:tc>
      </w:tr>
      <w:tr w:rsidR="0031288F" w:rsidRPr="00B83762" w:rsidTr="00A13192">
        <w:trPr>
          <w:jc w:val="center"/>
        </w:trPr>
        <w:tc>
          <w:tcPr>
            <w:tcW w:w="3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1288F" w:rsidRPr="00B83762" w:rsidRDefault="0031288F" w:rsidP="00B62793">
            <w:pPr>
              <w:spacing w:after="0"/>
              <w:ind w:left="1224" w:hanging="504"/>
              <w:rPr>
                <w:rFonts w:ascii="Arial" w:hAnsi="Arial" w:cs="Arial"/>
                <w:sz w:val="16"/>
                <w:szCs w:val="16"/>
              </w:rPr>
            </w:pPr>
            <w:r w:rsidRPr="00B83762">
              <w:rPr>
                <w:rFonts w:ascii="Arial" w:hAnsi="Arial" w:cs="Arial"/>
                <w:sz w:val="16"/>
                <w:szCs w:val="16"/>
              </w:rPr>
              <w:t>1.4.2.</w:t>
            </w:r>
            <w:r w:rsidRPr="00B83762">
              <w:rPr>
                <w:rFonts w:ascii="Arial" w:hAnsi="Arial" w:cs="Arial"/>
                <w:sz w:val="14"/>
                <w:szCs w:val="14"/>
              </w:rPr>
              <w:t xml:space="preserve">           </w:t>
            </w:r>
            <w:r w:rsidRPr="00B83762">
              <w:rPr>
                <w:rFonts w:ascii="Arial" w:hAnsi="Arial" w:cs="Arial"/>
                <w:sz w:val="16"/>
                <w:szCs w:val="16"/>
              </w:rPr>
              <w:t>Organization (O)</w:t>
            </w:r>
          </w:p>
        </w:tc>
        <w:tc>
          <w:tcPr>
            <w:tcW w:w="3069" w:type="dxa"/>
            <w:tcBorders>
              <w:top w:val="nil"/>
              <w:left w:val="nil"/>
              <w:bottom w:val="single" w:sz="8" w:space="0" w:color="auto"/>
              <w:right w:val="single" w:sz="8" w:space="0" w:color="auto"/>
            </w:tcBorders>
            <w:tcMar>
              <w:top w:w="0" w:type="dxa"/>
              <w:left w:w="108" w:type="dxa"/>
              <w:bottom w:w="0" w:type="dxa"/>
              <w:right w:w="108" w:type="dxa"/>
            </w:tcMar>
            <w:vAlign w:val="bottom"/>
          </w:tcPr>
          <w:p w:rsidR="0031288F" w:rsidRPr="00B83762" w:rsidRDefault="0031288F" w:rsidP="00B62793">
            <w:pPr>
              <w:spacing w:after="0"/>
              <w:rPr>
                <w:rFonts w:ascii="Arial" w:hAnsi="Arial" w:cs="Arial"/>
                <w:sz w:val="16"/>
                <w:szCs w:val="16"/>
              </w:rPr>
            </w:pPr>
            <w:smartTag w:uri="urn:schemas-microsoft-com:office:smarttags" w:element="stockticker">
              <w:r w:rsidRPr="00B83762">
                <w:rPr>
                  <w:rFonts w:ascii="Arial" w:hAnsi="Arial" w:cs="Arial"/>
                  <w:sz w:val="16"/>
                  <w:szCs w:val="16"/>
                </w:rPr>
                <w:t>GOV</w:t>
              </w:r>
            </w:smartTag>
          </w:p>
        </w:tc>
        <w:tc>
          <w:tcPr>
            <w:tcW w:w="1076" w:type="dxa"/>
            <w:tcBorders>
              <w:top w:val="nil"/>
              <w:left w:val="nil"/>
              <w:bottom w:val="single" w:sz="8" w:space="0" w:color="auto"/>
              <w:right w:val="single" w:sz="8" w:space="0" w:color="auto"/>
            </w:tcBorders>
            <w:tcMar>
              <w:top w:w="0" w:type="dxa"/>
              <w:left w:w="108" w:type="dxa"/>
              <w:bottom w:w="0" w:type="dxa"/>
              <w:right w:w="108" w:type="dxa"/>
            </w:tcMar>
          </w:tcPr>
          <w:p w:rsidR="0031288F" w:rsidRPr="00B83762" w:rsidRDefault="0031288F" w:rsidP="00B62793">
            <w:pPr>
              <w:spacing w:after="0"/>
              <w:jc w:val="center"/>
              <w:rPr>
                <w:rFonts w:ascii="Arial" w:hAnsi="Arial" w:cs="Arial"/>
                <w:sz w:val="16"/>
                <w:szCs w:val="16"/>
              </w:rPr>
            </w:pPr>
            <w:r w:rsidRPr="00B83762">
              <w:rPr>
                <w:rFonts w:ascii="Arial" w:hAnsi="Arial" w:cs="Arial"/>
                <w:sz w:val="16"/>
                <w:szCs w:val="16"/>
              </w:rPr>
              <w:t>M</w:t>
            </w:r>
          </w:p>
        </w:tc>
        <w:tc>
          <w:tcPr>
            <w:tcW w:w="948" w:type="dxa"/>
            <w:vMerge/>
            <w:tcBorders>
              <w:left w:val="nil"/>
              <w:right w:val="single" w:sz="8" w:space="0" w:color="auto"/>
            </w:tcBorders>
            <w:tcMar>
              <w:top w:w="0" w:type="dxa"/>
              <w:left w:w="108" w:type="dxa"/>
              <w:bottom w:w="0" w:type="dxa"/>
              <w:right w:w="108" w:type="dxa"/>
            </w:tcMar>
          </w:tcPr>
          <w:p w:rsidR="0031288F" w:rsidRPr="00B83762" w:rsidRDefault="0031288F" w:rsidP="00B62793">
            <w:pPr>
              <w:spacing w:after="0"/>
              <w:rPr>
                <w:rFonts w:ascii="Arial" w:hAnsi="Arial" w:cs="Arial"/>
                <w:sz w:val="16"/>
                <w:szCs w:val="16"/>
              </w:rPr>
            </w:pPr>
          </w:p>
        </w:tc>
      </w:tr>
      <w:tr w:rsidR="0031288F" w:rsidRPr="00B83762" w:rsidTr="00A13192">
        <w:trPr>
          <w:jc w:val="center"/>
        </w:trPr>
        <w:tc>
          <w:tcPr>
            <w:tcW w:w="3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1288F" w:rsidRPr="00B83762" w:rsidRDefault="0031288F" w:rsidP="00B62793">
            <w:pPr>
              <w:spacing w:after="0"/>
              <w:ind w:left="1224" w:hanging="504"/>
              <w:rPr>
                <w:rFonts w:ascii="Arial" w:hAnsi="Arial" w:cs="Arial"/>
                <w:sz w:val="16"/>
                <w:szCs w:val="16"/>
              </w:rPr>
            </w:pPr>
            <w:r w:rsidRPr="00B83762">
              <w:rPr>
                <w:rFonts w:ascii="Arial" w:hAnsi="Arial" w:cs="Arial"/>
                <w:sz w:val="16"/>
                <w:szCs w:val="16"/>
              </w:rPr>
              <w:t>1.4.3.        Organisational Unit (OU)</w:t>
            </w:r>
          </w:p>
        </w:tc>
        <w:tc>
          <w:tcPr>
            <w:tcW w:w="3069" w:type="dxa"/>
            <w:tcBorders>
              <w:top w:val="nil"/>
              <w:left w:val="nil"/>
              <w:bottom w:val="single" w:sz="8" w:space="0" w:color="auto"/>
              <w:right w:val="single" w:sz="8" w:space="0" w:color="auto"/>
            </w:tcBorders>
            <w:tcMar>
              <w:top w:w="0" w:type="dxa"/>
              <w:left w:w="108" w:type="dxa"/>
              <w:bottom w:w="0" w:type="dxa"/>
              <w:right w:w="108" w:type="dxa"/>
            </w:tcMar>
            <w:vAlign w:val="bottom"/>
          </w:tcPr>
          <w:p w:rsidR="0031288F" w:rsidRPr="00B83762" w:rsidRDefault="0031288F" w:rsidP="00B62793">
            <w:pPr>
              <w:spacing w:after="0"/>
              <w:rPr>
                <w:rFonts w:ascii="Arial" w:hAnsi="Arial" w:cs="Arial"/>
                <w:sz w:val="16"/>
                <w:szCs w:val="16"/>
              </w:rPr>
            </w:pPr>
            <w:r w:rsidRPr="00B83762">
              <w:rPr>
                <w:rFonts w:ascii="Arial" w:hAnsi="Arial" w:cs="Arial"/>
                <w:sz w:val="16"/>
                <w:szCs w:val="16"/>
              </w:rPr>
              <w:t xml:space="preserve">Medicare </w:t>
            </w:r>
            <w:smartTag w:uri="urn:schemas-microsoft-com:office:smarttags" w:element="country-region">
              <w:smartTag w:uri="urn:schemas-microsoft-com:office:smarttags" w:element="place">
                <w:r w:rsidRPr="00B83762">
                  <w:rPr>
                    <w:rFonts w:ascii="Arial" w:hAnsi="Arial" w:cs="Arial"/>
                    <w:sz w:val="16"/>
                    <w:szCs w:val="16"/>
                  </w:rPr>
                  <w:t>Australia</w:t>
                </w:r>
              </w:smartTag>
            </w:smartTag>
          </w:p>
        </w:tc>
        <w:tc>
          <w:tcPr>
            <w:tcW w:w="1076" w:type="dxa"/>
            <w:tcBorders>
              <w:top w:val="nil"/>
              <w:left w:val="nil"/>
              <w:bottom w:val="single" w:sz="8" w:space="0" w:color="auto"/>
              <w:right w:val="single" w:sz="8" w:space="0" w:color="auto"/>
            </w:tcBorders>
            <w:tcMar>
              <w:top w:w="0" w:type="dxa"/>
              <w:left w:w="108" w:type="dxa"/>
              <w:bottom w:w="0" w:type="dxa"/>
              <w:right w:w="108" w:type="dxa"/>
            </w:tcMar>
          </w:tcPr>
          <w:p w:rsidR="0031288F" w:rsidRPr="00B83762" w:rsidRDefault="0031288F" w:rsidP="00B62793">
            <w:pPr>
              <w:spacing w:after="0"/>
              <w:jc w:val="center"/>
              <w:rPr>
                <w:rFonts w:ascii="Arial" w:hAnsi="Arial" w:cs="Arial"/>
                <w:sz w:val="16"/>
                <w:szCs w:val="16"/>
              </w:rPr>
            </w:pPr>
          </w:p>
        </w:tc>
        <w:tc>
          <w:tcPr>
            <w:tcW w:w="948" w:type="dxa"/>
            <w:vMerge/>
            <w:tcBorders>
              <w:left w:val="nil"/>
              <w:right w:val="single" w:sz="8" w:space="0" w:color="auto"/>
            </w:tcBorders>
            <w:tcMar>
              <w:top w:w="0" w:type="dxa"/>
              <w:left w:w="108" w:type="dxa"/>
              <w:bottom w:w="0" w:type="dxa"/>
              <w:right w:w="108" w:type="dxa"/>
            </w:tcMar>
          </w:tcPr>
          <w:p w:rsidR="0031288F" w:rsidRPr="00B83762" w:rsidRDefault="0031288F" w:rsidP="00B62793">
            <w:pPr>
              <w:spacing w:after="0"/>
              <w:rPr>
                <w:rFonts w:ascii="Arial" w:hAnsi="Arial" w:cs="Arial"/>
                <w:sz w:val="16"/>
                <w:szCs w:val="16"/>
              </w:rPr>
            </w:pPr>
          </w:p>
        </w:tc>
      </w:tr>
      <w:tr w:rsidR="0031288F" w:rsidRPr="00B83762" w:rsidTr="00A13192">
        <w:trPr>
          <w:jc w:val="center"/>
        </w:trPr>
        <w:tc>
          <w:tcPr>
            <w:tcW w:w="3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1288F" w:rsidRPr="00B83762" w:rsidRDefault="0031288F" w:rsidP="00B62793">
            <w:pPr>
              <w:spacing w:after="0"/>
              <w:ind w:left="1224" w:hanging="504"/>
              <w:rPr>
                <w:rFonts w:ascii="Arial" w:hAnsi="Arial" w:cs="Arial"/>
                <w:sz w:val="16"/>
                <w:szCs w:val="16"/>
              </w:rPr>
            </w:pPr>
            <w:r w:rsidRPr="00B83762">
              <w:rPr>
                <w:rFonts w:ascii="Arial" w:hAnsi="Arial" w:cs="Arial"/>
                <w:sz w:val="16"/>
                <w:szCs w:val="16"/>
              </w:rPr>
              <w:t>1.4.4.</w:t>
            </w:r>
            <w:r w:rsidRPr="00B83762">
              <w:rPr>
                <w:rFonts w:ascii="Arial" w:hAnsi="Arial" w:cs="Arial"/>
                <w:sz w:val="14"/>
                <w:szCs w:val="14"/>
              </w:rPr>
              <w:t xml:space="preserve">           </w:t>
            </w:r>
            <w:r w:rsidRPr="00B83762">
              <w:rPr>
                <w:rFonts w:ascii="Arial" w:hAnsi="Arial" w:cs="Arial"/>
                <w:sz w:val="16"/>
                <w:szCs w:val="16"/>
              </w:rPr>
              <w:t>Common Name (CN)</w:t>
            </w:r>
          </w:p>
        </w:tc>
        <w:tc>
          <w:tcPr>
            <w:tcW w:w="3069" w:type="dxa"/>
            <w:tcBorders>
              <w:top w:val="nil"/>
              <w:left w:val="nil"/>
              <w:bottom w:val="single" w:sz="8" w:space="0" w:color="auto"/>
              <w:right w:val="single" w:sz="8" w:space="0" w:color="auto"/>
            </w:tcBorders>
            <w:tcMar>
              <w:top w:w="0" w:type="dxa"/>
              <w:left w:w="108" w:type="dxa"/>
              <w:bottom w:w="0" w:type="dxa"/>
              <w:right w:w="108" w:type="dxa"/>
            </w:tcMar>
            <w:vAlign w:val="bottom"/>
          </w:tcPr>
          <w:p w:rsidR="0031288F" w:rsidRPr="00B83762" w:rsidRDefault="0031288F" w:rsidP="00B62793">
            <w:pPr>
              <w:spacing w:after="0"/>
              <w:rPr>
                <w:rFonts w:ascii="Arial" w:hAnsi="Arial" w:cs="Arial"/>
                <w:sz w:val="16"/>
                <w:szCs w:val="16"/>
              </w:rPr>
            </w:pPr>
            <w:r w:rsidRPr="00B83762">
              <w:rPr>
                <w:rFonts w:ascii="Arial" w:hAnsi="Arial" w:cs="Arial"/>
                <w:sz w:val="16"/>
                <w:szCs w:val="20"/>
              </w:rPr>
              <w:t xml:space="preserve">Medicare </w:t>
            </w:r>
            <w:smartTag w:uri="urn:schemas-microsoft-com:office:smarttags" w:element="country-region">
              <w:smartTag w:uri="urn:schemas-microsoft-com:office:smarttags" w:element="place">
                <w:r w:rsidRPr="00B83762">
                  <w:rPr>
                    <w:rFonts w:ascii="Arial" w:hAnsi="Arial" w:cs="Arial"/>
                    <w:sz w:val="16"/>
                    <w:szCs w:val="20"/>
                  </w:rPr>
                  <w:t>Australia</w:t>
                </w:r>
              </w:smartTag>
            </w:smartTag>
            <w:r w:rsidRPr="00B83762">
              <w:rPr>
                <w:rFonts w:ascii="Arial" w:hAnsi="Arial" w:cs="Arial"/>
                <w:sz w:val="16"/>
                <w:szCs w:val="20"/>
              </w:rPr>
              <w:t xml:space="preserve"> Organisation Certification Authority</w:t>
            </w:r>
          </w:p>
        </w:tc>
        <w:tc>
          <w:tcPr>
            <w:tcW w:w="1076" w:type="dxa"/>
            <w:tcBorders>
              <w:top w:val="nil"/>
              <w:left w:val="nil"/>
              <w:bottom w:val="single" w:sz="8" w:space="0" w:color="auto"/>
              <w:right w:val="single" w:sz="8" w:space="0" w:color="auto"/>
            </w:tcBorders>
            <w:tcMar>
              <w:top w:w="0" w:type="dxa"/>
              <w:left w:w="108" w:type="dxa"/>
              <w:bottom w:w="0" w:type="dxa"/>
              <w:right w:w="108" w:type="dxa"/>
            </w:tcMar>
          </w:tcPr>
          <w:p w:rsidR="0031288F" w:rsidRPr="00B83762" w:rsidRDefault="0031288F" w:rsidP="00B62793">
            <w:pPr>
              <w:spacing w:after="0"/>
              <w:jc w:val="center"/>
              <w:rPr>
                <w:rFonts w:ascii="Arial" w:hAnsi="Arial" w:cs="Arial"/>
                <w:sz w:val="16"/>
                <w:szCs w:val="16"/>
              </w:rPr>
            </w:pPr>
            <w:r w:rsidRPr="00B83762">
              <w:rPr>
                <w:rFonts w:ascii="Arial" w:hAnsi="Arial" w:cs="Arial"/>
                <w:sz w:val="16"/>
                <w:szCs w:val="16"/>
              </w:rPr>
              <w:t>M</w:t>
            </w:r>
          </w:p>
        </w:tc>
        <w:tc>
          <w:tcPr>
            <w:tcW w:w="948" w:type="dxa"/>
            <w:vMerge/>
            <w:tcBorders>
              <w:left w:val="nil"/>
              <w:right w:val="single" w:sz="8" w:space="0" w:color="auto"/>
            </w:tcBorders>
            <w:tcMar>
              <w:top w:w="0" w:type="dxa"/>
              <w:left w:w="108" w:type="dxa"/>
              <w:bottom w:w="0" w:type="dxa"/>
              <w:right w:w="108" w:type="dxa"/>
            </w:tcMar>
          </w:tcPr>
          <w:p w:rsidR="0031288F" w:rsidRPr="00B83762" w:rsidRDefault="0031288F" w:rsidP="00B62793">
            <w:pPr>
              <w:spacing w:after="0"/>
              <w:rPr>
                <w:rFonts w:ascii="Arial" w:hAnsi="Arial" w:cs="Arial"/>
                <w:sz w:val="16"/>
                <w:szCs w:val="16"/>
              </w:rPr>
            </w:pPr>
          </w:p>
        </w:tc>
      </w:tr>
      <w:tr w:rsidR="0031288F" w:rsidRPr="00B83762" w:rsidTr="00A13192">
        <w:trPr>
          <w:jc w:val="center"/>
        </w:trPr>
        <w:tc>
          <w:tcPr>
            <w:tcW w:w="3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1288F" w:rsidRPr="00B83762" w:rsidRDefault="0031288F" w:rsidP="00B62793">
            <w:pPr>
              <w:spacing w:after="0"/>
              <w:ind w:left="792" w:hanging="432"/>
              <w:rPr>
                <w:rFonts w:ascii="Arial" w:hAnsi="Arial" w:cs="Arial"/>
                <w:sz w:val="16"/>
                <w:szCs w:val="16"/>
              </w:rPr>
            </w:pPr>
            <w:r w:rsidRPr="00B83762">
              <w:rPr>
                <w:rFonts w:ascii="Arial" w:hAnsi="Arial" w:cs="Arial"/>
                <w:sz w:val="16"/>
                <w:szCs w:val="16"/>
              </w:rPr>
              <w:t>1.5.</w:t>
            </w:r>
            <w:r w:rsidRPr="00B83762">
              <w:rPr>
                <w:rFonts w:ascii="Arial" w:hAnsi="Arial" w:cs="Arial"/>
                <w:sz w:val="14"/>
                <w:szCs w:val="14"/>
              </w:rPr>
              <w:t xml:space="preserve">      </w:t>
            </w:r>
            <w:r w:rsidRPr="00B83762">
              <w:rPr>
                <w:rFonts w:ascii="Arial" w:hAnsi="Arial" w:cs="Arial"/>
                <w:sz w:val="16"/>
                <w:szCs w:val="16"/>
              </w:rPr>
              <w:t>Validity</w:t>
            </w:r>
          </w:p>
        </w:tc>
        <w:tc>
          <w:tcPr>
            <w:tcW w:w="3069" w:type="dxa"/>
            <w:tcBorders>
              <w:top w:val="nil"/>
              <w:left w:val="nil"/>
              <w:bottom w:val="single" w:sz="8" w:space="0" w:color="auto"/>
              <w:right w:val="single" w:sz="8" w:space="0" w:color="auto"/>
            </w:tcBorders>
            <w:tcMar>
              <w:top w:w="0" w:type="dxa"/>
              <w:left w:w="108" w:type="dxa"/>
              <w:bottom w:w="0" w:type="dxa"/>
              <w:right w:w="108" w:type="dxa"/>
            </w:tcMar>
          </w:tcPr>
          <w:p w:rsidR="0031288F" w:rsidRPr="00B83762" w:rsidRDefault="0031288F" w:rsidP="00B62793">
            <w:pPr>
              <w:spacing w:after="0"/>
              <w:rPr>
                <w:rFonts w:ascii="Arial" w:hAnsi="Arial" w:cs="Arial"/>
                <w:sz w:val="16"/>
                <w:szCs w:val="16"/>
              </w:rPr>
            </w:pPr>
            <w:r w:rsidRPr="00B83762">
              <w:rPr>
                <w:rFonts w:ascii="Arial" w:hAnsi="Arial" w:cs="Arial"/>
                <w:sz w:val="16"/>
                <w:szCs w:val="16"/>
              </w:rPr>
              <w:t>5 years</w:t>
            </w:r>
          </w:p>
        </w:tc>
        <w:tc>
          <w:tcPr>
            <w:tcW w:w="1076" w:type="dxa"/>
            <w:tcBorders>
              <w:top w:val="nil"/>
              <w:left w:val="nil"/>
              <w:bottom w:val="single" w:sz="8" w:space="0" w:color="auto"/>
              <w:right w:val="single" w:sz="8" w:space="0" w:color="auto"/>
            </w:tcBorders>
            <w:tcMar>
              <w:top w:w="0" w:type="dxa"/>
              <w:left w:w="108" w:type="dxa"/>
              <w:bottom w:w="0" w:type="dxa"/>
              <w:right w:w="108" w:type="dxa"/>
            </w:tcMar>
          </w:tcPr>
          <w:p w:rsidR="0031288F" w:rsidRPr="00B83762" w:rsidRDefault="0031288F" w:rsidP="00B62793">
            <w:pPr>
              <w:spacing w:after="0"/>
              <w:jc w:val="center"/>
              <w:rPr>
                <w:rFonts w:ascii="Arial" w:hAnsi="Arial" w:cs="Arial"/>
                <w:sz w:val="16"/>
                <w:szCs w:val="16"/>
              </w:rPr>
            </w:pPr>
          </w:p>
        </w:tc>
        <w:tc>
          <w:tcPr>
            <w:tcW w:w="948" w:type="dxa"/>
            <w:vMerge/>
            <w:tcBorders>
              <w:left w:val="nil"/>
              <w:right w:val="single" w:sz="8" w:space="0" w:color="auto"/>
            </w:tcBorders>
            <w:tcMar>
              <w:top w:w="0" w:type="dxa"/>
              <w:left w:w="108" w:type="dxa"/>
              <w:bottom w:w="0" w:type="dxa"/>
              <w:right w:w="108" w:type="dxa"/>
            </w:tcMar>
          </w:tcPr>
          <w:p w:rsidR="0031288F" w:rsidRPr="00B83762" w:rsidRDefault="0031288F" w:rsidP="00B62793">
            <w:pPr>
              <w:spacing w:after="0"/>
              <w:rPr>
                <w:rFonts w:ascii="Arial" w:hAnsi="Arial" w:cs="Arial"/>
                <w:sz w:val="16"/>
                <w:szCs w:val="16"/>
              </w:rPr>
            </w:pPr>
          </w:p>
        </w:tc>
      </w:tr>
      <w:tr w:rsidR="0031288F" w:rsidRPr="00B83762" w:rsidTr="00A13192">
        <w:trPr>
          <w:jc w:val="center"/>
        </w:trPr>
        <w:tc>
          <w:tcPr>
            <w:tcW w:w="3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1288F" w:rsidRPr="00B83762" w:rsidRDefault="0031288F" w:rsidP="00B62793">
            <w:pPr>
              <w:spacing w:after="0"/>
              <w:ind w:left="1224" w:hanging="504"/>
              <w:rPr>
                <w:rFonts w:ascii="Arial" w:hAnsi="Arial" w:cs="Arial"/>
                <w:sz w:val="16"/>
                <w:szCs w:val="16"/>
              </w:rPr>
            </w:pPr>
            <w:r w:rsidRPr="00B83762">
              <w:rPr>
                <w:rFonts w:ascii="Arial" w:hAnsi="Arial" w:cs="Arial"/>
                <w:sz w:val="16"/>
                <w:szCs w:val="16"/>
              </w:rPr>
              <w:t>1.5.1.</w:t>
            </w:r>
            <w:r w:rsidRPr="00B83762">
              <w:rPr>
                <w:rFonts w:ascii="Arial" w:hAnsi="Arial" w:cs="Arial"/>
                <w:sz w:val="14"/>
                <w:szCs w:val="14"/>
              </w:rPr>
              <w:t xml:space="preserve">           </w:t>
            </w:r>
            <w:r w:rsidRPr="00B83762">
              <w:rPr>
                <w:rFonts w:ascii="Arial" w:hAnsi="Arial" w:cs="Arial"/>
                <w:sz w:val="16"/>
                <w:szCs w:val="16"/>
              </w:rPr>
              <w:t>Not Before</w:t>
            </w:r>
          </w:p>
        </w:tc>
        <w:tc>
          <w:tcPr>
            <w:tcW w:w="3069" w:type="dxa"/>
            <w:tcBorders>
              <w:top w:val="nil"/>
              <w:left w:val="nil"/>
              <w:bottom w:val="single" w:sz="8" w:space="0" w:color="auto"/>
              <w:right w:val="single" w:sz="8" w:space="0" w:color="auto"/>
            </w:tcBorders>
            <w:tcMar>
              <w:top w:w="0" w:type="dxa"/>
              <w:left w:w="108" w:type="dxa"/>
              <w:bottom w:w="0" w:type="dxa"/>
              <w:right w:w="108" w:type="dxa"/>
            </w:tcMar>
            <w:vAlign w:val="bottom"/>
          </w:tcPr>
          <w:p w:rsidR="0031288F" w:rsidRPr="00B83762" w:rsidRDefault="0031288F" w:rsidP="00B62793">
            <w:pPr>
              <w:spacing w:after="0"/>
              <w:rPr>
                <w:rFonts w:ascii="Arial" w:hAnsi="Arial" w:cs="Arial"/>
                <w:sz w:val="16"/>
                <w:szCs w:val="16"/>
              </w:rPr>
            </w:pPr>
            <w:r w:rsidRPr="00B83762">
              <w:rPr>
                <w:rFonts w:ascii="Arial" w:hAnsi="Arial" w:cs="Arial"/>
                <w:sz w:val="16"/>
                <w:szCs w:val="16"/>
              </w:rPr>
              <w:t>Issue date</w:t>
            </w:r>
          </w:p>
        </w:tc>
        <w:tc>
          <w:tcPr>
            <w:tcW w:w="1076" w:type="dxa"/>
            <w:tcBorders>
              <w:top w:val="nil"/>
              <w:left w:val="nil"/>
              <w:bottom w:val="single" w:sz="8" w:space="0" w:color="auto"/>
              <w:right w:val="single" w:sz="8" w:space="0" w:color="auto"/>
            </w:tcBorders>
            <w:tcMar>
              <w:top w:w="0" w:type="dxa"/>
              <w:left w:w="108" w:type="dxa"/>
              <w:bottom w:w="0" w:type="dxa"/>
              <w:right w:w="108" w:type="dxa"/>
            </w:tcMar>
          </w:tcPr>
          <w:p w:rsidR="0031288F" w:rsidRPr="00B83762" w:rsidRDefault="0031288F" w:rsidP="00B62793">
            <w:pPr>
              <w:spacing w:after="0"/>
              <w:jc w:val="center"/>
              <w:rPr>
                <w:rFonts w:ascii="Arial" w:hAnsi="Arial" w:cs="Arial"/>
                <w:sz w:val="16"/>
                <w:szCs w:val="16"/>
              </w:rPr>
            </w:pPr>
            <w:r w:rsidRPr="00B83762">
              <w:rPr>
                <w:rFonts w:ascii="Arial" w:hAnsi="Arial" w:cs="Arial"/>
                <w:sz w:val="16"/>
                <w:szCs w:val="16"/>
              </w:rPr>
              <w:t>M</w:t>
            </w:r>
          </w:p>
        </w:tc>
        <w:tc>
          <w:tcPr>
            <w:tcW w:w="948" w:type="dxa"/>
            <w:vMerge/>
            <w:tcBorders>
              <w:left w:val="nil"/>
              <w:right w:val="single" w:sz="8" w:space="0" w:color="auto"/>
            </w:tcBorders>
            <w:tcMar>
              <w:top w:w="0" w:type="dxa"/>
              <w:left w:w="108" w:type="dxa"/>
              <w:bottom w:w="0" w:type="dxa"/>
              <w:right w:w="108" w:type="dxa"/>
            </w:tcMar>
          </w:tcPr>
          <w:p w:rsidR="0031288F" w:rsidRPr="00B83762" w:rsidRDefault="0031288F" w:rsidP="00B62793">
            <w:pPr>
              <w:spacing w:after="0"/>
              <w:rPr>
                <w:rFonts w:ascii="Arial" w:hAnsi="Arial" w:cs="Arial"/>
                <w:sz w:val="16"/>
                <w:szCs w:val="16"/>
              </w:rPr>
            </w:pPr>
          </w:p>
        </w:tc>
      </w:tr>
      <w:tr w:rsidR="0031288F" w:rsidRPr="00B83762" w:rsidTr="00A13192">
        <w:trPr>
          <w:jc w:val="center"/>
        </w:trPr>
        <w:tc>
          <w:tcPr>
            <w:tcW w:w="3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1288F" w:rsidRPr="00B83762" w:rsidRDefault="0031288F" w:rsidP="00B62793">
            <w:pPr>
              <w:spacing w:after="0"/>
              <w:ind w:left="1224" w:hanging="504"/>
              <w:rPr>
                <w:rFonts w:ascii="Arial" w:hAnsi="Arial" w:cs="Arial"/>
                <w:sz w:val="16"/>
                <w:szCs w:val="16"/>
              </w:rPr>
            </w:pPr>
            <w:r w:rsidRPr="00B83762">
              <w:rPr>
                <w:rFonts w:ascii="Arial" w:hAnsi="Arial" w:cs="Arial"/>
                <w:sz w:val="16"/>
                <w:szCs w:val="16"/>
              </w:rPr>
              <w:t>1.5.2.</w:t>
            </w:r>
            <w:r w:rsidRPr="00B83762">
              <w:rPr>
                <w:rFonts w:ascii="Arial" w:hAnsi="Arial" w:cs="Arial"/>
                <w:sz w:val="14"/>
                <w:szCs w:val="14"/>
              </w:rPr>
              <w:t xml:space="preserve">           </w:t>
            </w:r>
            <w:r w:rsidRPr="00B83762">
              <w:rPr>
                <w:rFonts w:ascii="Arial" w:hAnsi="Arial" w:cs="Arial"/>
                <w:sz w:val="16"/>
                <w:szCs w:val="16"/>
              </w:rPr>
              <w:t>Not After</w:t>
            </w:r>
          </w:p>
        </w:tc>
        <w:tc>
          <w:tcPr>
            <w:tcW w:w="3069" w:type="dxa"/>
            <w:tcBorders>
              <w:top w:val="nil"/>
              <w:left w:val="nil"/>
              <w:bottom w:val="single" w:sz="8" w:space="0" w:color="auto"/>
              <w:right w:val="single" w:sz="8" w:space="0" w:color="auto"/>
            </w:tcBorders>
            <w:tcMar>
              <w:top w:w="0" w:type="dxa"/>
              <w:left w:w="108" w:type="dxa"/>
              <w:bottom w:w="0" w:type="dxa"/>
              <w:right w:w="108" w:type="dxa"/>
            </w:tcMar>
            <w:vAlign w:val="bottom"/>
          </w:tcPr>
          <w:p w:rsidR="0031288F" w:rsidRPr="00B83762" w:rsidRDefault="0031288F" w:rsidP="00B62793">
            <w:pPr>
              <w:spacing w:after="0"/>
              <w:rPr>
                <w:rFonts w:ascii="Arial" w:hAnsi="Arial" w:cs="Arial"/>
                <w:sz w:val="16"/>
                <w:szCs w:val="16"/>
              </w:rPr>
            </w:pPr>
            <w:r w:rsidRPr="00B83762">
              <w:rPr>
                <w:rFonts w:ascii="Arial" w:hAnsi="Arial" w:cs="Arial"/>
                <w:sz w:val="16"/>
              </w:rPr>
              <w:t>Expiry date</w:t>
            </w:r>
          </w:p>
        </w:tc>
        <w:tc>
          <w:tcPr>
            <w:tcW w:w="1076" w:type="dxa"/>
            <w:tcBorders>
              <w:top w:val="nil"/>
              <w:left w:val="nil"/>
              <w:bottom w:val="single" w:sz="8" w:space="0" w:color="auto"/>
              <w:right w:val="single" w:sz="8" w:space="0" w:color="auto"/>
            </w:tcBorders>
            <w:tcMar>
              <w:top w:w="0" w:type="dxa"/>
              <w:left w:w="108" w:type="dxa"/>
              <w:bottom w:w="0" w:type="dxa"/>
              <w:right w:w="108" w:type="dxa"/>
            </w:tcMar>
          </w:tcPr>
          <w:p w:rsidR="0031288F" w:rsidRPr="00B83762" w:rsidRDefault="0031288F" w:rsidP="00B62793">
            <w:pPr>
              <w:spacing w:after="0"/>
              <w:jc w:val="center"/>
              <w:rPr>
                <w:rFonts w:ascii="Arial" w:hAnsi="Arial" w:cs="Arial"/>
                <w:sz w:val="16"/>
                <w:szCs w:val="16"/>
              </w:rPr>
            </w:pPr>
            <w:r w:rsidRPr="00B83762">
              <w:rPr>
                <w:rFonts w:ascii="Arial" w:hAnsi="Arial" w:cs="Arial"/>
                <w:sz w:val="16"/>
                <w:szCs w:val="16"/>
              </w:rPr>
              <w:t>M</w:t>
            </w:r>
          </w:p>
        </w:tc>
        <w:tc>
          <w:tcPr>
            <w:tcW w:w="948" w:type="dxa"/>
            <w:vMerge/>
            <w:tcBorders>
              <w:left w:val="nil"/>
              <w:right w:val="single" w:sz="8" w:space="0" w:color="auto"/>
            </w:tcBorders>
            <w:tcMar>
              <w:top w:w="0" w:type="dxa"/>
              <w:left w:w="108" w:type="dxa"/>
              <w:bottom w:w="0" w:type="dxa"/>
              <w:right w:w="108" w:type="dxa"/>
            </w:tcMar>
          </w:tcPr>
          <w:p w:rsidR="0031288F" w:rsidRPr="00B83762" w:rsidRDefault="0031288F" w:rsidP="00B62793">
            <w:pPr>
              <w:spacing w:after="0"/>
              <w:rPr>
                <w:rFonts w:ascii="Arial" w:hAnsi="Arial" w:cs="Arial"/>
                <w:sz w:val="16"/>
                <w:szCs w:val="16"/>
              </w:rPr>
            </w:pPr>
          </w:p>
        </w:tc>
      </w:tr>
      <w:tr w:rsidR="0031288F" w:rsidRPr="00B83762" w:rsidTr="00A13192">
        <w:trPr>
          <w:jc w:val="center"/>
        </w:trPr>
        <w:tc>
          <w:tcPr>
            <w:tcW w:w="3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1288F" w:rsidRPr="00B83762" w:rsidRDefault="0031288F" w:rsidP="00B62793">
            <w:pPr>
              <w:spacing w:after="0"/>
              <w:ind w:left="792" w:hanging="432"/>
              <w:rPr>
                <w:rFonts w:ascii="Arial" w:hAnsi="Arial" w:cs="Arial"/>
                <w:sz w:val="16"/>
                <w:szCs w:val="16"/>
              </w:rPr>
            </w:pPr>
            <w:r w:rsidRPr="00B83762">
              <w:rPr>
                <w:rFonts w:ascii="Arial" w:hAnsi="Arial" w:cs="Arial"/>
                <w:sz w:val="16"/>
                <w:szCs w:val="16"/>
              </w:rPr>
              <w:t>1.6.</w:t>
            </w:r>
            <w:r w:rsidRPr="00B83762">
              <w:rPr>
                <w:rFonts w:ascii="Arial" w:hAnsi="Arial" w:cs="Arial"/>
                <w:sz w:val="14"/>
                <w:szCs w:val="14"/>
              </w:rPr>
              <w:t xml:space="preserve">      </w:t>
            </w:r>
            <w:r w:rsidRPr="00B83762">
              <w:rPr>
                <w:rFonts w:ascii="Arial" w:hAnsi="Arial" w:cs="Arial"/>
                <w:sz w:val="16"/>
                <w:szCs w:val="16"/>
              </w:rPr>
              <w:t>Subject</w:t>
            </w:r>
          </w:p>
        </w:tc>
        <w:tc>
          <w:tcPr>
            <w:tcW w:w="3069" w:type="dxa"/>
            <w:tcBorders>
              <w:top w:val="nil"/>
              <w:left w:val="nil"/>
              <w:bottom w:val="single" w:sz="8" w:space="0" w:color="auto"/>
              <w:right w:val="single" w:sz="8" w:space="0" w:color="auto"/>
            </w:tcBorders>
            <w:tcMar>
              <w:top w:w="0" w:type="dxa"/>
              <w:left w:w="108" w:type="dxa"/>
              <w:bottom w:w="0" w:type="dxa"/>
              <w:right w:w="108" w:type="dxa"/>
            </w:tcMar>
          </w:tcPr>
          <w:p w:rsidR="0031288F" w:rsidRPr="00B83762" w:rsidRDefault="0031288F" w:rsidP="00B62793">
            <w:pPr>
              <w:spacing w:after="0"/>
              <w:rPr>
                <w:rFonts w:ascii="Arial" w:hAnsi="Arial" w:cs="Arial"/>
                <w:b/>
                <w:sz w:val="16"/>
                <w:szCs w:val="16"/>
              </w:rPr>
            </w:pPr>
          </w:p>
        </w:tc>
        <w:tc>
          <w:tcPr>
            <w:tcW w:w="1076" w:type="dxa"/>
            <w:tcBorders>
              <w:top w:val="nil"/>
              <w:left w:val="nil"/>
              <w:bottom w:val="single" w:sz="8" w:space="0" w:color="auto"/>
              <w:right w:val="single" w:sz="8" w:space="0" w:color="auto"/>
            </w:tcBorders>
            <w:tcMar>
              <w:top w:w="0" w:type="dxa"/>
              <w:left w:w="108" w:type="dxa"/>
              <w:bottom w:w="0" w:type="dxa"/>
              <w:right w:w="108" w:type="dxa"/>
            </w:tcMar>
          </w:tcPr>
          <w:p w:rsidR="0031288F" w:rsidRPr="00B83762" w:rsidRDefault="0031288F" w:rsidP="00B62793">
            <w:pPr>
              <w:spacing w:after="0"/>
              <w:jc w:val="center"/>
              <w:rPr>
                <w:rFonts w:ascii="Arial" w:hAnsi="Arial" w:cs="Arial"/>
                <w:b/>
                <w:sz w:val="16"/>
                <w:szCs w:val="16"/>
              </w:rPr>
            </w:pPr>
          </w:p>
        </w:tc>
        <w:tc>
          <w:tcPr>
            <w:tcW w:w="948" w:type="dxa"/>
            <w:vMerge/>
            <w:tcBorders>
              <w:left w:val="nil"/>
              <w:right w:val="single" w:sz="8" w:space="0" w:color="auto"/>
            </w:tcBorders>
            <w:tcMar>
              <w:top w:w="0" w:type="dxa"/>
              <w:left w:w="108" w:type="dxa"/>
              <w:bottom w:w="0" w:type="dxa"/>
              <w:right w:w="108" w:type="dxa"/>
            </w:tcMar>
          </w:tcPr>
          <w:p w:rsidR="0031288F" w:rsidRPr="00B83762" w:rsidRDefault="0031288F" w:rsidP="00B62793">
            <w:pPr>
              <w:spacing w:after="0"/>
              <w:rPr>
                <w:rFonts w:ascii="Arial" w:hAnsi="Arial" w:cs="Arial"/>
                <w:b/>
                <w:sz w:val="16"/>
                <w:szCs w:val="16"/>
              </w:rPr>
            </w:pPr>
          </w:p>
        </w:tc>
      </w:tr>
      <w:tr w:rsidR="0031288F" w:rsidRPr="00B83762" w:rsidTr="00A13192">
        <w:trPr>
          <w:jc w:val="center"/>
        </w:trPr>
        <w:tc>
          <w:tcPr>
            <w:tcW w:w="3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1288F" w:rsidRPr="00B83762" w:rsidRDefault="0031288F" w:rsidP="00B62793">
            <w:pPr>
              <w:spacing w:after="0"/>
              <w:ind w:left="1224" w:hanging="504"/>
              <w:rPr>
                <w:rFonts w:ascii="Arial" w:hAnsi="Arial" w:cs="Arial"/>
                <w:sz w:val="16"/>
                <w:szCs w:val="16"/>
              </w:rPr>
            </w:pPr>
            <w:r w:rsidRPr="00B83762">
              <w:rPr>
                <w:rFonts w:ascii="Arial" w:hAnsi="Arial" w:cs="Arial"/>
                <w:sz w:val="16"/>
                <w:szCs w:val="16"/>
              </w:rPr>
              <w:t>1.6.1.</w:t>
            </w:r>
            <w:r w:rsidRPr="00B83762">
              <w:rPr>
                <w:rFonts w:ascii="Arial" w:hAnsi="Arial" w:cs="Arial"/>
                <w:sz w:val="14"/>
                <w:szCs w:val="14"/>
              </w:rPr>
              <w:t xml:space="preserve">           </w:t>
            </w:r>
            <w:r w:rsidRPr="00B83762">
              <w:rPr>
                <w:rFonts w:ascii="Arial" w:hAnsi="Arial" w:cs="Arial"/>
                <w:sz w:val="16"/>
                <w:szCs w:val="16"/>
              </w:rPr>
              <w:t>Country (C)</w:t>
            </w:r>
          </w:p>
        </w:tc>
        <w:tc>
          <w:tcPr>
            <w:tcW w:w="3069" w:type="dxa"/>
            <w:tcBorders>
              <w:top w:val="nil"/>
              <w:left w:val="nil"/>
              <w:bottom w:val="single" w:sz="8" w:space="0" w:color="auto"/>
              <w:right w:val="single" w:sz="8" w:space="0" w:color="auto"/>
            </w:tcBorders>
            <w:tcMar>
              <w:top w:w="0" w:type="dxa"/>
              <w:left w:w="108" w:type="dxa"/>
              <w:bottom w:w="0" w:type="dxa"/>
              <w:right w:w="108" w:type="dxa"/>
            </w:tcMar>
          </w:tcPr>
          <w:p w:rsidR="0031288F" w:rsidRPr="00B83762" w:rsidRDefault="0031288F" w:rsidP="00B62793">
            <w:pPr>
              <w:spacing w:after="0"/>
              <w:rPr>
                <w:rFonts w:ascii="Arial" w:hAnsi="Arial" w:cs="Arial"/>
                <w:sz w:val="16"/>
                <w:szCs w:val="16"/>
              </w:rPr>
            </w:pPr>
            <w:r w:rsidRPr="00B83762">
              <w:rPr>
                <w:rFonts w:ascii="Arial" w:hAnsi="Arial" w:cs="Arial"/>
                <w:sz w:val="16"/>
                <w:szCs w:val="16"/>
              </w:rPr>
              <w:t>AU</w:t>
            </w:r>
          </w:p>
        </w:tc>
        <w:tc>
          <w:tcPr>
            <w:tcW w:w="1076" w:type="dxa"/>
            <w:tcBorders>
              <w:top w:val="nil"/>
              <w:left w:val="nil"/>
              <w:bottom w:val="single" w:sz="8" w:space="0" w:color="auto"/>
              <w:right w:val="single" w:sz="8" w:space="0" w:color="auto"/>
            </w:tcBorders>
            <w:tcMar>
              <w:top w:w="0" w:type="dxa"/>
              <w:left w:w="108" w:type="dxa"/>
              <w:bottom w:w="0" w:type="dxa"/>
              <w:right w:w="108" w:type="dxa"/>
            </w:tcMar>
          </w:tcPr>
          <w:p w:rsidR="0031288F" w:rsidRPr="00B83762" w:rsidRDefault="0031288F" w:rsidP="00B62793">
            <w:pPr>
              <w:spacing w:after="0"/>
              <w:jc w:val="center"/>
              <w:rPr>
                <w:rFonts w:ascii="Arial" w:hAnsi="Arial" w:cs="Arial"/>
                <w:sz w:val="16"/>
                <w:szCs w:val="16"/>
              </w:rPr>
            </w:pPr>
            <w:r w:rsidRPr="00B83762">
              <w:rPr>
                <w:rFonts w:ascii="Arial" w:hAnsi="Arial" w:cs="Arial"/>
                <w:sz w:val="16"/>
                <w:szCs w:val="16"/>
              </w:rPr>
              <w:t>M</w:t>
            </w:r>
          </w:p>
        </w:tc>
        <w:tc>
          <w:tcPr>
            <w:tcW w:w="948" w:type="dxa"/>
            <w:vMerge/>
            <w:tcBorders>
              <w:left w:val="nil"/>
              <w:right w:val="single" w:sz="8" w:space="0" w:color="auto"/>
            </w:tcBorders>
            <w:tcMar>
              <w:top w:w="0" w:type="dxa"/>
              <w:left w:w="108" w:type="dxa"/>
              <w:bottom w:w="0" w:type="dxa"/>
              <w:right w:w="108" w:type="dxa"/>
            </w:tcMar>
          </w:tcPr>
          <w:p w:rsidR="0031288F" w:rsidRPr="00B83762" w:rsidRDefault="0031288F" w:rsidP="00B62793">
            <w:pPr>
              <w:spacing w:after="0"/>
              <w:rPr>
                <w:rFonts w:ascii="Arial" w:hAnsi="Arial" w:cs="Arial"/>
                <w:b/>
                <w:sz w:val="16"/>
                <w:szCs w:val="16"/>
              </w:rPr>
            </w:pPr>
          </w:p>
        </w:tc>
      </w:tr>
      <w:tr w:rsidR="0031288F" w:rsidRPr="00B83762" w:rsidTr="00A13192">
        <w:trPr>
          <w:jc w:val="center"/>
        </w:trPr>
        <w:tc>
          <w:tcPr>
            <w:tcW w:w="3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1288F" w:rsidRPr="00B83762" w:rsidRDefault="0031288F" w:rsidP="00B62793">
            <w:pPr>
              <w:spacing w:after="0"/>
              <w:ind w:left="1224" w:hanging="504"/>
              <w:rPr>
                <w:rFonts w:ascii="Arial" w:hAnsi="Arial" w:cs="Arial"/>
                <w:sz w:val="16"/>
                <w:szCs w:val="16"/>
              </w:rPr>
            </w:pPr>
            <w:r w:rsidRPr="00B83762">
              <w:rPr>
                <w:rFonts w:ascii="Arial" w:hAnsi="Arial" w:cs="Arial"/>
                <w:sz w:val="16"/>
                <w:szCs w:val="16"/>
              </w:rPr>
              <w:t>1.6.2.</w:t>
            </w:r>
            <w:r w:rsidRPr="00B83762">
              <w:rPr>
                <w:rFonts w:ascii="Arial" w:hAnsi="Arial" w:cs="Arial"/>
                <w:sz w:val="14"/>
                <w:szCs w:val="14"/>
              </w:rPr>
              <w:t xml:space="preserve">           </w:t>
            </w:r>
            <w:r w:rsidRPr="00B83762">
              <w:rPr>
                <w:rFonts w:ascii="Arial" w:hAnsi="Arial" w:cs="Arial"/>
                <w:sz w:val="16"/>
                <w:szCs w:val="16"/>
              </w:rPr>
              <w:t>Organization (O)</w:t>
            </w:r>
          </w:p>
        </w:tc>
        <w:tc>
          <w:tcPr>
            <w:tcW w:w="3069" w:type="dxa"/>
            <w:tcBorders>
              <w:top w:val="nil"/>
              <w:left w:val="nil"/>
              <w:bottom w:val="single" w:sz="8" w:space="0" w:color="auto"/>
              <w:right w:val="single" w:sz="8" w:space="0" w:color="auto"/>
            </w:tcBorders>
            <w:tcMar>
              <w:top w:w="0" w:type="dxa"/>
              <w:left w:w="108" w:type="dxa"/>
              <w:bottom w:w="0" w:type="dxa"/>
              <w:right w:w="108" w:type="dxa"/>
            </w:tcMar>
            <w:vAlign w:val="bottom"/>
          </w:tcPr>
          <w:p w:rsidR="0031288F" w:rsidRPr="00B83762" w:rsidRDefault="0031288F" w:rsidP="00B62793">
            <w:pPr>
              <w:spacing w:after="0"/>
              <w:rPr>
                <w:rFonts w:ascii="Arial" w:hAnsi="Arial" w:cs="Arial"/>
                <w:sz w:val="16"/>
                <w:szCs w:val="16"/>
              </w:rPr>
            </w:pPr>
            <w:smartTag w:uri="urn:schemas-microsoft-com:office:smarttags" w:element="stockticker">
              <w:r w:rsidRPr="00B83762">
                <w:rPr>
                  <w:rFonts w:ascii="Arial" w:hAnsi="Arial" w:cs="Arial"/>
                  <w:sz w:val="16"/>
                  <w:szCs w:val="16"/>
                </w:rPr>
                <w:t>GOV</w:t>
              </w:r>
            </w:smartTag>
          </w:p>
        </w:tc>
        <w:tc>
          <w:tcPr>
            <w:tcW w:w="1076" w:type="dxa"/>
            <w:tcBorders>
              <w:top w:val="nil"/>
              <w:left w:val="nil"/>
              <w:bottom w:val="single" w:sz="8" w:space="0" w:color="auto"/>
              <w:right w:val="single" w:sz="8" w:space="0" w:color="auto"/>
            </w:tcBorders>
            <w:tcMar>
              <w:top w:w="0" w:type="dxa"/>
              <w:left w:w="108" w:type="dxa"/>
              <w:bottom w:w="0" w:type="dxa"/>
              <w:right w:w="108" w:type="dxa"/>
            </w:tcMar>
          </w:tcPr>
          <w:p w:rsidR="0031288F" w:rsidRPr="00B83762" w:rsidRDefault="0031288F" w:rsidP="00B62793">
            <w:pPr>
              <w:spacing w:after="0"/>
              <w:jc w:val="center"/>
              <w:rPr>
                <w:rFonts w:ascii="Arial" w:hAnsi="Arial" w:cs="Arial"/>
                <w:sz w:val="16"/>
                <w:szCs w:val="16"/>
              </w:rPr>
            </w:pPr>
            <w:r w:rsidRPr="00B83762">
              <w:rPr>
                <w:rFonts w:ascii="Arial" w:hAnsi="Arial" w:cs="Arial"/>
                <w:sz w:val="16"/>
                <w:szCs w:val="16"/>
              </w:rPr>
              <w:t>M</w:t>
            </w:r>
          </w:p>
        </w:tc>
        <w:tc>
          <w:tcPr>
            <w:tcW w:w="948" w:type="dxa"/>
            <w:vMerge/>
            <w:tcBorders>
              <w:left w:val="nil"/>
              <w:right w:val="single" w:sz="8" w:space="0" w:color="auto"/>
            </w:tcBorders>
            <w:tcMar>
              <w:top w:w="0" w:type="dxa"/>
              <w:left w:w="108" w:type="dxa"/>
              <w:bottom w:w="0" w:type="dxa"/>
              <w:right w:w="108" w:type="dxa"/>
            </w:tcMar>
          </w:tcPr>
          <w:p w:rsidR="0031288F" w:rsidRPr="00B83762" w:rsidRDefault="0031288F" w:rsidP="00B62793">
            <w:pPr>
              <w:spacing w:after="0"/>
              <w:rPr>
                <w:rFonts w:ascii="Arial" w:hAnsi="Arial" w:cs="Arial"/>
                <w:b/>
                <w:sz w:val="16"/>
                <w:szCs w:val="16"/>
              </w:rPr>
            </w:pPr>
          </w:p>
        </w:tc>
      </w:tr>
      <w:tr w:rsidR="0031288F" w:rsidRPr="00B83762" w:rsidTr="00A13192">
        <w:trPr>
          <w:jc w:val="center"/>
        </w:trPr>
        <w:tc>
          <w:tcPr>
            <w:tcW w:w="3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1288F" w:rsidRPr="00B83762" w:rsidRDefault="0031288F" w:rsidP="00B62793">
            <w:pPr>
              <w:spacing w:after="0"/>
              <w:ind w:left="1224" w:hanging="504"/>
              <w:rPr>
                <w:rFonts w:ascii="Arial" w:hAnsi="Arial" w:cs="Arial"/>
                <w:sz w:val="16"/>
                <w:szCs w:val="16"/>
              </w:rPr>
            </w:pPr>
            <w:r w:rsidRPr="00B83762">
              <w:rPr>
                <w:rFonts w:ascii="Arial" w:hAnsi="Arial" w:cs="Arial"/>
                <w:sz w:val="16"/>
                <w:szCs w:val="16"/>
              </w:rPr>
              <w:t>1.6.3.</w:t>
            </w:r>
            <w:r w:rsidRPr="00B83762">
              <w:rPr>
                <w:rFonts w:ascii="Arial" w:hAnsi="Arial" w:cs="Arial"/>
                <w:sz w:val="14"/>
                <w:szCs w:val="14"/>
              </w:rPr>
              <w:t xml:space="preserve">           </w:t>
            </w:r>
            <w:r w:rsidRPr="00B83762">
              <w:rPr>
                <w:rFonts w:ascii="Arial" w:hAnsi="Arial" w:cs="Arial"/>
                <w:sz w:val="16"/>
                <w:szCs w:val="16"/>
              </w:rPr>
              <w:t>Organizational Unit (OU)</w:t>
            </w:r>
          </w:p>
        </w:tc>
        <w:tc>
          <w:tcPr>
            <w:tcW w:w="3069" w:type="dxa"/>
            <w:tcBorders>
              <w:top w:val="nil"/>
              <w:left w:val="nil"/>
              <w:bottom w:val="single" w:sz="8" w:space="0" w:color="auto"/>
              <w:right w:val="single" w:sz="8" w:space="0" w:color="auto"/>
            </w:tcBorders>
            <w:tcMar>
              <w:top w:w="0" w:type="dxa"/>
              <w:left w:w="108" w:type="dxa"/>
              <w:bottom w:w="0" w:type="dxa"/>
              <w:right w:w="108" w:type="dxa"/>
            </w:tcMar>
            <w:vAlign w:val="bottom"/>
          </w:tcPr>
          <w:p w:rsidR="0031288F" w:rsidRPr="00B83762" w:rsidRDefault="0031288F" w:rsidP="00B62793">
            <w:pPr>
              <w:spacing w:after="0"/>
              <w:rPr>
                <w:rFonts w:ascii="Arial" w:hAnsi="Arial" w:cs="Arial"/>
                <w:sz w:val="16"/>
                <w:szCs w:val="16"/>
              </w:rPr>
            </w:pPr>
            <w:r w:rsidRPr="00B83762">
              <w:rPr>
                <w:rFonts w:ascii="Arial" w:hAnsi="Arial" w:cs="Arial"/>
                <w:sz w:val="16"/>
                <w:szCs w:val="16"/>
              </w:rPr>
              <w:t xml:space="preserve">Medicare </w:t>
            </w:r>
            <w:smartTag w:uri="urn:schemas-microsoft-com:office:smarttags" w:element="country-region">
              <w:smartTag w:uri="urn:schemas-microsoft-com:office:smarttags" w:element="place">
                <w:r w:rsidRPr="00B83762">
                  <w:rPr>
                    <w:rFonts w:ascii="Arial" w:hAnsi="Arial" w:cs="Arial"/>
                    <w:sz w:val="16"/>
                    <w:szCs w:val="16"/>
                  </w:rPr>
                  <w:t>Australia</w:t>
                </w:r>
              </w:smartTag>
            </w:smartTag>
          </w:p>
        </w:tc>
        <w:tc>
          <w:tcPr>
            <w:tcW w:w="1076" w:type="dxa"/>
            <w:tcBorders>
              <w:top w:val="nil"/>
              <w:left w:val="nil"/>
              <w:bottom w:val="single" w:sz="8" w:space="0" w:color="auto"/>
              <w:right w:val="single" w:sz="8" w:space="0" w:color="auto"/>
            </w:tcBorders>
            <w:tcMar>
              <w:top w:w="0" w:type="dxa"/>
              <w:left w:w="108" w:type="dxa"/>
              <w:bottom w:w="0" w:type="dxa"/>
              <w:right w:w="108" w:type="dxa"/>
            </w:tcMar>
          </w:tcPr>
          <w:p w:rsidR="0031288F" w:rsidRPr="00B83762" w:rsidRDefault="0031288F" w:rsidP="00B62793">
            <w:pPr>
              <w:spacing w:after="0"/>
              <w:jc w:val="center"/>
              <w:rPr>
                <w:rFonts w:ascii="Arial" w:hAnsi="Arial" w:cs="Arial"/>
                <w:sz w:val="16"/>
                <w:szCs w:val="16"/>
              </w:rPr>
            </w:pPr>
          </w:p>
        </w:tc>
        <w:tc>
          <w:tcPr>
            <w:tcW w:w="948" w:type="dxa"/>
            <w:vMerge/>
            <w:tcBorders>
              <w:left w:val="nil"/>
              <w:right w:val="single" w:sz="8" w:space="0" w:color="auto"/>
            </w:tcBorders>
            <w:tcMar>
              <w:top w:w="0" w:type="dxa"/>
              <w:left w:w="108" w:type="dxa"/>
              <w:bottom w:w="0" w:type="dxa"/>
              <w:right w:w="108" w:type="dxa"/>
            </w:tcMar>
          </w:tcPr>
          <w:p w:rsidR="0031288F" w:rsidRPr="00B83762" w:rsidRDefault="0031288F" w:rsidP="00B62793">
            <w:pPr>
              <w:spacing w:after="0"/>
              <w:rPr>
                <w:rFonts w:ascii="Arial" w:hAnsi="Arial" w:cs="Arial"/>
                <w:b/>
                <w:sz w:val="16"/>
                <w:szCs w:val="16"/>
              </w:rPr>
            </w:pPr>
          </w:p>
        </w:tc>
      </w:tr>
      <w:tr w:rsidR="0031288F" w:rsidRPr="00B83762" w:rsidTr="00A13192">
        <w:trPr>
          <w:jc w:val="center"/>
        </w:trPr>
        <w:tc>
          <w:tcPr>
            <w:tcW w:w="3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1288F" w:rsidRPr="00B83762" w:rsidRDefault="0031288F" w:rsidP="00B62793">
            <w:pPr>
              <w:spacing w:after="0"/>
              <w:ind w:left="1224" w:hanging="504"/>
              <w:rPr>
                <w:rFonts w:ascii="Arial" w:hAnsi="Arial" w:cs="Arial"/>
                <w:sz w:val="16"/>
                <w:szCs w:val="16"/>
              </w:rPr>
            </w:pPr>
            <w:r w:rsidRPr="00B83762">
              <w:rPr>
                <w:rFonts w:ascii="Arial" w:hAnsi="Arial" w:cs="Arial"/>
                <w:sz w:val="16"/>
                <w:szCs w:val="16"/>
              </w:rPr>
              <w:t>1.6.4.</w:t>
            </w:r>
            <w:r w:rsidRPr="00B83762">
              <w:rPr>
                <w:rFonts w:ascii="Arial" w:hAnsi="Arial" w:cs="Arial"/>
                <w:sz w:val="14"/>
                <w:szCs w:val="14"/>
              </w:rPr>
              <w:t xml:space="preserve">           </w:t>
            </w:r>
            <w:r w:rsidRPr="00B83762">
              <w:rPr>
                <w:rFonts w:ascii="Arial" w:hAnsi="Arial" w:cs="Arial"/>
                <w:sz w:val="16"/>
                <w:szCs w:val="16"/>
              </w:rPr>
              <w:t>Common Name (CN)</w:t>
            </w:r>
          </w:p>
        </w:tc>
        <w:tc>
          <w:tcPr>
            <w:tcW w:w="3069" w:type="dxa"/>
            <w:tcBorders>
              <w:top w:val="nil"/>
              <w:left w:val="nil"/>
              <w:bottom w:val="single" w:sz="8" w:space="0" w:color="auto"/>
              <w:right w:val="single" w:sz="8" w:space="0" w:color="auto"/>
            </w:tcBorders>
            <w:tcMar>
              <w:top w:w="0" w:type="dxa"/>
              <w:left w:w="108" w:type="dxa"/>
              <w:bottom w:w="0" w:type="dxa"/>
              <w:right w:w="108" w:type="dxa"/>
            </w:tcMar>
          </w:tcPr>
          <w:p w:rsidR="0031288F" w:rsidRPr="00B83762" w:rsidRDefault="0031288F" w:rsidP="00B62793">
            <w:pPr>
              <w:spacing w:after="0"/>
              <w:rPr>
                <w:rFonts w:ascii="Arial" w:hAnsi="Arial" w:cs="Arial"/>
                <w:sz w:val="16"/>
                <w:szCs w:val="16"/>
                <w:lang w:val="it-IT"/>
              </w:rPr>
            </w:pPr>
            <w:r w:rsidRPr="00B83762">
              <w:rPr>
                <w:rFonts w:ascii="Arial" w:hAnsi="Arial" w:cs="Arial"/>
                <w:sz w:val="16"/>
                <w:szCs w:val="20"/>
                <w:lang w:val="it-IT"/>
              </w:rPr>
              <w:t xml:space="preserve">Medicare Australia </w:t>
            </w:r>
            <w:smartTag w:uri="urn:schemas-microsoft-com:office:smarttags" w:element="stockticker">
              <w:r w:rsidRPr="00B83762">
                <w:rPr>
                  <w:rFonts w:ascii="Arial" w:hAnsi="Arial" w:cs="Arial"/>
                  <w:sz w:val="16"/>
                  <w:szCs w:val="20"/>
                  <w:lang w:val="it-IT"/>
                </w:rPr>
                <w:t>OCA</w:t>
              </w:r>
            </w:smartTag>
            <w:r w:rsidRPr="00B83762">
              <w:rPr>
                <w:rFonts w:ascii="Arial" w:hAnsi="Arial" w:cs="Arial"/>
                <w:sz w:val="16"/>
                <w:szCs w:val="20"/>
                <w:lang w:val="it-IT"/>
              </w:rPr>
              <w:t xml:space="preserve"> OCSP Responder</w:t>
            </w:r>
          </w:p>
        </w:tc>
        <w:tc>
          <w:tcPr>
            <w:tcW w:w="1076" w:type="dxa"/>
            <w:tcBorders>
              <w:top w:val="nil"/>
              <w:left w:val="nil"/>
              <w:bottom w:val="single" w:sz="8" w:space="0" w:color="auto"/>
              <w:right w:val="single" w:sz="8" w:space="0" w:color="auto"/>
            </w:tcBorders>
            <w:tcMar>
              <w:top w:w="0" w:type="dxa"/>
              <w:left w:w="108" w:type="dxa"/>
              <w:bottom w:w="0" w:type="dxa"/>
              <w:right w:w="108" w:type="dxa"/>
            </w:tcMar>
          </w:tcPr>
          <w:p w:rsidR="0031288F" w:rsidRPr="00B83762" w:rsidRDefault="0031288F" w:rsidP="00B62793">
            <w:pPr>
              <w:spacing w:after="0"/>
              <w:jc w:val="center"/>
              <w:rPr>
                <w:rFonts w:ascii="Arial" w:hAnsi="Arial" w:cs="Arial"/>
                <w:sz w:val="16"/>
                <w:szCs w:val="16"/>
              </w:rPr>
            </w:pPr>
            <w:r w:rsidRPr="00B83762">
              <w:rPr>
                <w:rFonts w:ascii="Arial" w:hAnsi="Arial" w:cs="Arial"/>
                <w:sz w:val="16"/>
                <w:szCs w:val="16"/>
              </w:rPr>
              <w:t>M</w:t>
            </w:r>
          </w:p>
        </w:tc>
        <w:tc>
          <w:tcPr>
            <w:tcW w:w="948" w:type="dxa"/>
            <w:vMerge/>
            <w:tcBorders>
              <w:left w:val="nil"/>
              <w:right w:val="single" w:sz="8" w:space="0" w:color="auto"/>
            </w:tcBorders>
            <w:tcMar>
              <w:top w:w="0" w:type="dxa"/>
              <w:left w:w="108" w:type="dxa"/>
              <w:bottom w:w="0" w:type="dxa"/>
              <w:right w:w="108" w:type="dxa"/>
            </w:tcMar>
          </w:tcPr>
          <w:p w:rsidR="0031288F" w:rsidRPr="00B83762" w:rsidRDefault="0031288F" w:rsidP="00B62793">
            <w:pPr>
              <w:spacing w:after="0"/>
              <w:rPr>
                <w:rFonts w:ascii="Arial" w:hAnsi="Arial" w:cs="Arial"/>
                <w:b/>
                <w:sz w:val="16"/>
                <w:szCs w:val="16"/>
              </w:rPr>
            </w:pPr>
          </w:p>
        </w:tc>
      </w:tr>
      <w:tr w:rsidR="0031288F" w:rsidRPr="00B83762" w:rsidTr="00A13192">
        <w:trPr>
          <w:jc w:val="center"/>
        </w:trPr>
        <w:tc>
          <w:tcPr>
            <w:tcW w:w="3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1288F" w:rsidRPr="00B83762" w:rsidRDefault="0031288F" w:rsidP="00B62793">
            <w:pPr>
              <w:spacing w:after="0"/>
              <w:ind w:left="792" w:hanging="432"/>
              <w:rPr>
                <w:rFonts w:ascii="Arial" w:hAnsi="Arial" w:cs="Arial"/>
                <w:sz w:val="16"/>
                <w:szCs w:val="16"/>
              </w:rPr>
            </w:pPr>
            <w:r w:rsidRPr="00B83762">
              <w:rPr>
                <w:rFonts w:ascii="Arial" w:hAnsi="Arial" w:cs="Arial"/>
                <w:sz w:val="16"/>
                <w:szCs w:val="16"/>
              </w:rPr>
              <w:t>1.7.</w:t>
            </w:r>
            <w:r w:rsidRPr="00B83762">
              <w:rPr>
                <w:rFonts w:ascii="Arial" w:hAnsi="Arial" w:cs="Arial"/>
                <w:sz w:val="14"/>
                <w:szCs w:val="14"/>
              </w:rPr>
              <w:t xml:space="preserve">      </w:t>
            </w:r>
            <w:r w:rsidRPr="00B83762">
              <w:rPr>
                <w:rFonts w:ascii="Arial" w:hAnsi="Arial" w:cs="Arial"/>
                <w:sz w:val="16"/>
                <w:szCs w:val="16"/>
              </w:rPr>
              <w:t>Subject Public Key Info</w:t>
            </w:r>
          </w:p>
        </w:tc>
        <w:tc>
          <w:tcPr>
            <w:tcW w:w="3069" w:type="dxa"/>
            <w:tcBorders>
              <w:top w:val="nil"/>
              <w:left w:val="nil"/>
              <w:bottom w:val="single" w:sz="8" w:space="0" w:color="auto"/>
              <w:right w:val="single" w:sz="8" w:space="0" w:color="auto"/>
            </w:tcBorders>
            <w:tcMar>
              <w:top w:w="0" w:type="dxa"/>
              <w:left w:w="108" w:type="dxa"/>
              <w:bottom w:w="0" w:type="dxa"/>
              <w:right w:w="108" w:type="dxa"/>
            </w:tcMar>
          </w:tcPr>
          <w:p w:rsidR="0031288F" w:rsidRPr="00B83762" w:rsidRDefault="0031288F" w:rsidP="00B62793">
            <w:pPr>
              <w:spacing w:after="0"/>
              <w:rPr>
                <w:rFonts w:ascii="Arial" w:hAnsi="Arial" w:cs="Arial"/>
                <w:sz w:val="16"/>
                <w:szCs w:val="16"/>
              </w:rPr>
            </w:pPr>
            <w:r w:rsidRPr="00B83762">
              <w:rPr>
                <w:rFonts w:ascii="Arial" w:hAnsi="Arial" w:cs="Arial"/>
                <w:sz w:val="16"/>
              </w:rPr>
              <w:t>Public Key encoded in accordance with RFC2459 &amp; PKCS#1-  2048 bits</w:t>
            </w:r>
          </w:p>
        </w:tc>
        <w:tc>
          <w:tcPr>
            <w:tcW w:w="1076" w:type="dxa"/>
            <w:tcBorders>
              <w:top w:val="nil"/>
              <w:left w:val="nil"/>
              <w:bottom w:val="single" w:sz="8" w:space="0" w:color="auto"/>
              <w:right w:val="single" w:sz="8" w:space="0" w:color="auto"/>
            </w:tcBorders>
            <w:tcMar>
              <w:top w:w="0" w:type="dxa"/>
              <w:left w:w="108" w:type="dxa"/>
              <w:bottom w:w="0" w:type="dxa"/>
              <w:right w:w="108" w:type="dxa"/>
            </w:tcMar>
          </w:tcPr>
          <w:p w:rsidR="0031288F" w:rsidRPr="00B83762" w:rsidRDefault="0031288F" w:rsidP="00B62793">
            <w:pPr>
              <w:spacing w:after="0"/>
              <w:jc w:val="center"/>
              <w:rPr>
                <w:rFonts w:ascii="Arial" w:hAnsi="Arial" w:cs="Arial"/>
                <w:sz w:val="16"/>
                <w:szCs w:val="16"/>
              </w:rPr>
            </w:pPr>
            <w:r w:rsidRPr="00B83762">
              <w:rPr>
                <w:rFonts w:ascii="Arial" w:hAnsi="Arial" w:cs="Arial"/>
                <w:sz w:val="16"/>
                <w:szCs w:val="16"/>
              </w:rPr>
              <w:t>M</w:t>
            </w:r>
          </w:p>
        </w:tc>
        <w:tc>
          <w:tcPr>
            <w:tcW w:w="948" w:type="dxa"/>
            <w:vMerge/>
            <w:tcBorders>
              <w:left w:val="nil"/>
              <w:bottom w:val="single" w:sz="8" w:space="0" w:color="auto"/>
              <w:right w:val="single" w:sz="8" w:space="0" w:color="auto"/>
            </w:tcBorders>
            <w:tcMar>
              <w:top w:w="0" w:type="dxa"/>
              <w:left w:w="108" w:type="dxa"/>
              <w:bottom w:w="0" w:type="dxa"/>
              <w:right w:w="108" w:type="dxa"/>
            </w:tcMar>
          </w:tcPr>
          <w:p w:rsidR="0031288F" w:rsidRPr="00B83762" w:rsidRDefault="0031288F" w:rsidP="00B62793">
            <w:pPr>
              <w:spacing w:after="0"/>
              <w:rPr>
                <w:rFonts w:ascii="Arial" w:hAnsi="Arial" w:cs="Arial"/>
                <w:sz w:val="16"/>
                <w:szCs w:val="16"/>
              </w:rPr>
            </w:pPr>
          </w:p>
        </w:tc>
      </w:tr>
      <w:tr w:rsidR="0031288F" w:rsidRPr="00B83762" w:rsidTr="00A13192">
        <w:trPr>
          <w:jc w:val="center"/>
        </w:trPr>
        <w:tc>
          <w:tcPr>
            <w:tcW w:w="3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1288F" w:rsidRPr="00B83762" w:rsidRDefault="0031288F" w:rsidP="00B62793">
            <w:pPr>
              <w:spacing w:after="0"/>
              <w:ind w:left="360" w:hanging="360"/>
              <w:rPr>
                <w:rFonts w:ascii="Arial" w:hAnsi="Arial" w:cs="Arial"/>
                <w:sz w:val="16"/>
                <w:szCs w:val="16"/>
              </w:rPr>
            </w:pPr>
            <w:r w:rsidRPr="00B83762">
              <w:rPr>
                <w:rFonts w:ascii="Arial" w:hAnsi="Arial" w:cs="Arial"/>
                <w:sz w:val="16"/>
                <w:szCs w:val="16"/>
              </w:rPr>
              <w:t>2.</w:t>
            </w:r>
            <w:r w:rsidRPr="00B83762">
              <w:rPr>
                <w:rFonts w:ascii="Arial" w:hAnsi="Arial" w:cs="Arial"/>
                <w:sz w:val="14"/>
                <w:szCs w:val="14"/>
              </w:rPr>
              <w:t xml:space="preserve">        </w:t>
            </w:r>
            <w:r w:rsidRPr="00B83762">
              <w:rPr>
                <w:rFonts w:ascii="Arial" w:hAnsi="Arial" w:cs="Arial"/>
                <w:sz w:val="16"/>
                <w:szCs w:val="16"/>
              </w:rPr>
              <w:t>X.509v3 Extensions</w:t>
            </w:r>
          </w:p>
        </w:tc>
        <w:tc>
          <w:tcPr>
            <w:tcW w:w="3069" w:type="dxa"/>
            <w:tcBorders>
              <w:top w:val="nil"/>
              <w:left w:val="nil"/>
              <w:bottom w:val="single" w:sz="8" w:space="0" w:color="auto"/>
              <w:right w:val="single" w:sz="8" w:space="0" w:color="auto"/>
            </w:tcBorders>
            <w:tcMar>
              <w:top w:w="0" w:type="dxa"/>
              <w:left w:w="108" w:type="dxa"/>
              <w:bottom w:w="0" w:type="dxa"/>
              <w:right w:w="108" w:type="dxa"/>
            </w:tcMar>
          </w:tcPr>
          <w:p w:rsidR="0031288F" w:rsidRPr="00B83762" w:rsidRDefault="0031288F" w:rsidP="00B62793">
            <w:pPr>
              <w:spacing w:after="0"/>
              <w:rPr>
                <w:rFonts w:ascii="Arial" w:hAnsi="Arial" w:cs="Arial"/>
                <w:sz w:val="16"/>
                <w:szCs w:val="16"/>
              </w:rPr>
            </w:pPr>
          </w:p>
        </w:tc>
        <w:tc>
          <w:tcPr>
            <w:tcW w:w="1076" w:type="dxa"/>
            <w:tcBorders>
              <w:top w:val="nil"/>
              <w:left w:val="nil"/>
              <w:bottom w:val="single" w:sz="8" w:space="0" w:color="auto"/>
              <w:right w:val="single" w:sz="8" w:space="0" w:color="auto"/>
            </w:tcBorders>
            <w:tcMar>
              <w:top w:w="0" w:type="dxa"/>
              <w:left w:w="108" w:type="dxa"/>
              <w:bottom w:w="0" w:type="dxa"/>
              <w:right w:w="108" w:type="dxa"/>
            </w:tcMar>
          </w:tcPr>
          <w:p w:rsidR="0031288F" w:rsidRPr="00B83762" w:rsidRDefault="0031288F" w:rsidP="00B62793">
            <w:pPr>
              <w:spacing w:after="0"/>
              <w:jc w:val="center"/>
              <w:rPr>
                <w:rFonts w:ascii="Arial" w:hAnsi="Arial" w:cs="Arial"/>
                <w:sz w:val="16"/>
                <w:szCs w:val="16"/>
              </w:rPr>
            </w:pPr>
          </w:p>
        </w:tc>
        <w:tc>
          <w:tcPr>
            <w:tcW w:w="948" w:type="dxa"/>
            <w:tcBorders>
              <w:top w:val="nil"/>
              <w:left w:val="nil"/>
              <w:bottom w:val="single" w:sz="8" w:space="0" w:color="auto"/>
              <w:right w:val="single" w:sz="8" w:space="0" w:color="auto"/>
            </w:tcBorders>
            <w:tcMar>
              <w:top w:w="0" w:type="dxa"/>
              <w:left w:w="108" w:type="dxa"/>
              <w:bottom w:w="0" w:type="dxa"/>
              <w:right w:w="108" w:type="dxa"/>
            </w:tcMar>
          </w:tcPr>
          <w:p w:rsidR="0031288F" w:rsidRPr="00B83762" w:rsidRDefault="0031288F" w:rsidP="00B62793">
            <w:pPr>
              <w:spacing w:after="0"/>
              <w:rPr>
                <w:rFonts w:ascii="Arial" w:hAnsi="Arial" w:cs="Arial"/>
                <w:sz w:val="16"/>
                <w:szCs w:val="16"/>
              </w:rPr>
            </w:pPr>
          </w:p>
        </w:tc>
      </w:tr>
      <w:tr w:rsidR="0031288F" w:rsidRPr="00B83762" w:rsidTr="00A13192">
        <w:trPr>
          <w:cantSplit/>
          <w:jc w:val="center"/>
        </w:trPr>
        <w:tc>
          <w:tcPr>
            <w:tcW w:w="3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1288F" w:rsidRPr="00B83762" w:rsidRDefault="0031288F" w:rsidP="00B62793">
            <w:pPr>
              <w:spacing w:after="0"/>
              <w:ind w:left="792" w:hanging="432"/>
              <w:rPr>
                <w:rFonts w:ascii="Arial" w:hAnsi="Arial" w:cs="Arial"/>
                <w:sz w:val="16"/>
                <w:szCs w:val="16"/>
              </w:rPr>
            </w:pPr>
            <w:r w:rsidRPr="00B83762">
              <w:rPr>
                <w:rFonts w:ascii="Arial" w:hAnsi="Arial" w:cs="Arial"/>
                <w:sz w:val="16"/>
                <w:szCs w:val="16"/>
              </w:rPr>
              <w:t>2.1.</w:t>
            </w:r>
            <w:r w:rsidRPr="00B83762">
              <w:rPr>
                <w:rFonts w:ascii="Arial" w:hAnsi="Arial" w:cs="Arial"/>
                <w:sz w:val="14"/>
                <w:szCs w:val="14"/>
              </w:rPr>
              <w:t xml:space="preserve">      </w:t>
            </w:r>
            <w:r w:rsidRPr="00B83762">
              <w:rPr>
                <w:rFonts w:ascii="Arial" w:hAnsi="Arial" w:cs="Arial"/>
                <w:sz w:val="16"/>
                <w:szCs w:val="16"/>
              </w:rPr>
              <w:t>Authority Key Identifier</w:t>
            </w:r>
          </w:p>
        </w:tc>
        <w:tc>
          <w:tcPr>
            <w:tcW w:w="3069" w:type="dxa"/>
            <w:tcBorders>
              <w:top w:val="nil"/>
              <w:left w:val="nil"/>
              <w:bottom w:val="single" w:sz="8" w:space="0" w:color="auto"/>
              <w:right w:val="single" w:sz="8" w:space="0" w:color="auto"/>
            </w:tcBorders>
            <w:tcMar>
              <w:top w:w="0" w:type="dxa"/>
              <w:left w:w="108" w:type="dxa"/>
              <w:bottom w:w="0" w:type="dxa"/>
              <w:right w:w="108" w:type="dxa"/>
            </w:tcMar>
          </w:tcPr>
          <w:p w:rsidR="0031288F" w:rsidRPr="00B83762" w:rsidRDefault="0031288F" w:rsidP="00B62793">
            <w:pPr>
              <w:spacing w:after="0"/>
              <w:rPr>
                <w:rFonts w:ascii="Arial" w:hAnsi="Arial" w:cs="Arial"/>
                <w:sz w:val="16"/>
                <w:szCs w:val="16"/>
              </w:rPr>
            </w:pPr>
            <w:r w:rsidRPr="00B83762">
              <w:rPr>
                <w:rFonts w:ascii="Arial" w:hAnsi="Arial" w:cs="Arial"/>
                <w:sz w:val="16"/>
              </w:rPr>
              <w:t>SHA-1 hash (60 bits) of the Issuer’s public key</w:t>
            </w:r>
          </w:p>
        </w:tc>
        <w:tc>
          <w:tcPr>
            <w:tcW w:w="1076" w:type="dxa"/>
            <w:vMerge w:val="restart"/>
            <w:tcBorders>
              <w:top w:val="nil"/>
              <w:left w:val="nil"/>
              <w:right w:val="single" w:sz="8" w:space="0" w:color="auto"/>
            </w:tcBorders>
            <w:tcMar>
              <w:top w:w="0" w:type="dxa"/>
              <w:left w:w="108" w:type="dxa"/>
              <w:bottom w:w="0" w:type="dxa"/>
              <w:right w:w="108" w:type="dxa"/>
            </w:tcMar>
          </w:tcPr>
          <w:p w:rsidR="0031288F" w:rsidRPr="00B83762" w:rsidRDefault="0031288F" w:rsidP="00B62793">
            <w:pPr>
              <w:spacing w:after="0"/>
              <w:jc w:val="center"/>
              <w:rPr>
                <w:rFonts w:ascii="Arial" w:hAnsi="Arial" w:cs="Arial"/>
                <w:sz w:val="16"/>
                <w:szCs w:val="16"/>
              </w:rPr>
            </w:pPr>
            <w:r w:rsidRPr="00B83762">
              <w:rPr>
                <w:rFonts w:ascii="Arial" w:hAnsi="Arial" w:cs="Arial"/>
                <w:sz w:val="16"/>
                <w:szCs w:val="16"/>
              </w:rPr>
              <w:t>M</w:t>
            </w:r>
          </w:p>
        </w:tc>
        <w:tc>
          <w:tcPr>
            <w:tcW w:w="948" w:type="dxa"/>
            <w:vMerge w:val="restart"/>
            <w:tcBorders>
              <w:top w:val="nil"/>
              <w:left w:val="nil"/>
              <w:right w:val="single" w:sz="8" w:space="0" w:color="auto"/>
            </w:tcBorders>
            <w:tcMar>
              <w:top w:w="0" w:type="dxa"/>
              <w:left w:w="108" w:type="dxa"/>
              <w:bottom w:w="0" w:type="dxa"/>
              <w:right w:w="108" w:type="dxa"/>
            </w:tcMar>
          </w:tcPr>
          <w:p w:rsidR="0031288F" w:rsidRPr="00B83762" w:rsidRDefault="0031288F" w:rsidP="00B62793">
            <w:pPr>
              <w:spacing w:after="0"/>
              <w:rPr>
                <w:rFonts w:ascii="Arial" w:hAnsi="Arial" w:cs="Arial"/>
                <w:sz w:val="16"/>
                <w:szCs w:val="16"/>
              </w:rPr>
            </w:pPr>
            <w:r w:rsidRPr="00B83762">
              <w:rPr>
                <w:rFonts w:ascii="Arial" w:hAnsi="Arial" w:cs="Arial"/>
                <w:sz w:val="14"/>
              </w:rPr>
              <w:t>Non-Critical</w:t>
            </w:r>
          </w:p>
        </w:tc>
      </w:tr>
      <w:tr w:rsidR="0031288F" w:rsidRPr="00B83762" w:rsidTr="00A13192">
        <w:trPr>
          <w:jc w:val="center"/>
        </w:trPr>
        <w:tc>
          <w:tcPr>
            <w:tcW w:w="3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1288F" w:rsidRPr="00B83762" w:rsidRDefault="0031288F" w:rsidP="00B62793">
            <w:pPr>
              <w:spacing w:after="0"/>
              <w:ind w:left="1224" w:hanging="504"/>
              <w:rPr>
                <w:rFonts w:ascii="Arial" w:hAnsi="Arial" w:cs="Arial"/>
                <w:sz w:val="16"/>
                <w:szCs w:val="16"/>
              </w:rPr>
            </w:pPr>
            <w:r w:rsidRPr="00B83762">
              <w:rPr>
                <w:rFonts w:ascii="Arial" w:hAnsi="Arial" w:cs="Arial"/>
                <w:sz w:val="16"/>
                <w:szCs w:val="16"/>
              </w:rPr>
              <w:t>2.1.1.</w:t>
            </w:r>
            <w:r w:rsidRPr="00B83762">
              <w:rPr>
                <w:rFonts w:ascii="Arial" w:hAnsi="Arial" w:cs="Arial"/>
                <w:sz w:val="14"/>
                <w:szCs w:val="14"/>
              </w:rPr>
              <w:t xml:space="preserve">           </w:t>
            </w:r>
            <w:r w:rsidRPr="00B83762">
              <w:rPr>
                <w:rFonts w:ascii="Arial" w:hAnsi="Arial" w:cs="Arial"/>
                <w:sz w:val="16"/>
                <w:szCs w:val="16"/>
              </w:rPr>
              <w:t>Key Identifier</w:t>
            </w:r>
          </w:p>
        </w:tc>
        <w:tc>
          <w:tcPr>
            <w:tcW w:w="3069" w:type="dxa"/>
            <w:tcBorders>
              <w:top w:val="nil"/>
              <w:left w:val="nil"/>
              <w:bottom w:val="single" w:sz="8" w:space="0" w:color="auto"/>
              <w:right w:val="single" w:sz="8" w:space="0" w:color="auto"/>
            </w:tcBorders>
            <w:tcMar>
              <w:top w:w="0" w:type="dxa"/>
              <w:left w:w="108" w:type="dxa"/>
              <w:bottom w:w="0" w:type="dxa"/>
              <w:right w:w="108" w:type="dxa"/>
            </w:tcMar>
          </w:tcPr>
          <w:p w:rsidR="0031288F" w:rsidRPr="00B83762" w:rsidRDefault="0031288F" w:rsidP="00B62793">
            <w:pPr>
              <w:spacing w:after="0"/>
              <w:rPr>
                <w:rFonts w:ascii="Arial" w:hAnsi="Arial" w:cs="Arial"/>
                <w:sz w:val="16"/>
                <w:szCs w:val="16"/>
              </w:rPr>
            </w:pPr>
            <w:r w:rsidRPr="00B83762">
              <w:rPr>
                <w:rFonts w:ascii="Arial" w:hAnsi="Arial" w:cs="Arial"/>
                <w:sz w:val="16"/>
              </w:rPr>
              <w:t>The Key Identifier of the Issuer of this Certificate – 60 bit</w:t>
            </w:r>
          </w:p>
        </w:tc>
        <w:tc>
          <w:tcPr>
            <w:tcW w:w="1076" w:type="dxa"/>
            <w:vMerge/>
            <w:tcBorders>
              <w:left w:val="nil"/>
              <w:right w:val="single" w:sz="8" w:space="0" w:color="auto"/>
            </w:tcBorders>
            <w:tcMar>
              <w:top w:w="0" w:type="dxa"/>
              <w:left w:w="108" w:type="dxa"/>
              <w:bottom w:w="0" w:type="dxa"/>
              <w:right w:w="108" w:type="dxa"/>
            </w:tcMar>
          </w:tcPr>
          <w:p w:rsidR="0031288F" w:rsidRPr="00B83762" w:rsidRDefault="0031288F" w:rsidP="00B62793">
            <w:pPr>
              <w:spacing w:after="0"/>
              <w:jc w:val="center"/>
              <w:rPr>
                <w:rFonts w:ascii="Arial" w:hAnsi="Arial" w:cs="Arial"/>
                <w:sz w:val="16"/>
                <w:szCs w:val="16"/>
              </w:rPr>
            </w:pPr>
          </w:p>
        </w:tc>
        <w:tc>
          <w:tcPr>
            <w:tcW w:w="948" w:type="dxa"/>
            <w:vMerge/>
            <w:tcBorders>
              <w:left w:val="nil"/>
              <w:right w:val="single" w:sz="8" w:space="0" w:color="auto"/>
            </w:tcBorders>
            <w:tcMar>
              <w:top w:w="0" w:type="dxa"/>
              <w:left w:w="108" w:type="dxa"/>
              <w:bottom w:w="0" w:type="dxa"/>
              <w:right w:w="108" w:type="dxa"/>
            </w:tcMar>
          </w:tcPr>
          <w:p w:rsidR="0031288F" w:rsidRPr="00B83762" w:rsidRDefault="0031288F" w:rsidP="00B62793">
            <w:pPr>
              <w:spacing w:after="0"/>
              <w:rPr>
                <w:rFonts w:ascii="Arial" w:hAnsi="Arial" w:cs="Arial"/>
                <w:sz w:val="16"/>
                <w:szCs w:val="16"/>
              </w:rPr>
            </w:pPr>
          </w:p>
        </w:tc>
      </w:tr>
      <w:tr w:rsidR="0031288F" w:rsidRPr="00B83762" w:rsidTr="00A13192">
        <w:trPr>
          <w:jc w:val="center"/>
        </w:trPr>
        <w:tc>
          <w:tcPr>
            <w:tcW w:w="3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1288F" w:rsidRPr="00B83762" w:rsidRDefault="0031288F" w:rsidP="00B62793">
            <w:pPr>
              <w:spacing w:after="0"/>
              <w:ind w:left="1224" w:hanging="504"/>
              <w:rPr>
                <w:rFonts w:ascii="Arial" w:hAnsi="Arial" w:cs="Arial"/>
                <w:sz w:val="16"/>
                <w:szCs w:val="16"/>
              </w:rPr>
            </w:pPr>
            <w:r w:rsidRPr="00B83762">
              <w:rPr>
                <w:rFonts w:ascii="Arial" w:hAnsi="Arial" w:cs="Arial"/>
                <w:sz w:val="16"/>
                <w:szCs w:val="16"/>
              </w:rPr>
              <w:t>2.1.2.</w:t>
            </w:r>
            <w:r w:rsidRPr="00B83762">
              <w:rPr>
                <w:rFonts w:ascii="Arial" w:hAnsi="Arial" w:cs="Arial"/>
                <w:sz w:val="14"/>
                <w:szCs w:val="14"/>
              </w:rPr>
              <w:t xml:space="preserve">           </w:t>
            </w:r>
            <w:r w:rsidRPr="00B83762">
              <w:rPr>
                <w:rFonts w:ascii="Arial" w:hAnsi="Arial" w:cs="Arial"/>
                <w:sz w:val="16"/>
                <w:szCs w:val="16"/>
              </w:rPr>
              <w:t>AuthorityCertIssuer</w:t>
            </w:r>
          </w:p>
        </w:tc>
        <w:tc>
          <w:tcPr>
            <w:tcW w:w="3069" w:type="dxa"/>
            <w:tcBorders>
              <w:top w:val="nil"/>
              <w:left w:val="nil"/>
              <w:bottom w:val="single" w:sz="8" w:space="0" w:color="auto"/>
              <w:right w:val="single" w:sz="8" w:space="0" w:color="auto"/>
            </w:tcBorders>
            <w:tcMar>
              <w:top w:w="0" w:type="dxa"/>
              <w:left w:w="108" w:type="dxa"/>
              <w:bottom w:w="0" w:type="dxa"/>
              <w:right w:w="108" w:type="dxa"/>
            </w:tcMar>
          </w:tcPr>
          <w:p w:rsidR="0031288F" w:rsidRPr="00B83762" w:rsidRDefault="0031288F" w:rsidP="00B62793">
            <w:pPr>
              <w:spacing w:after="0"/>
              <w:rPr>
                <w:rFonts w:ascii="Arial" w:hAnsi="Arial" w:cs="Arial"/>
                <w:sz w:val="16"/>
                <w:szCs w:val="16"/>
              </w:rPr>
            </w:pPr>
            <w:r w:rsidRPr="00B83762">
              <w:rPr>
                <w:rFonts w:ascii="Arial" w:hAnsi="Arial" w:cs="Arial"/>
                <w:sz w:val="16"/>
              </w:rPr>
              <w:t>Not present</w:t>
            </w:r>
          </w:p>
        </w:tc>
        <w:tc>
          <w:tcPr>
            <w:tcW w:w="1076" w:type="dxa"/>
            <w:vMerge/>
            <w:tcBorders>
              <w:left w:val="nil"/>
              <w:right w:val="single" w:sz="8" w:space="0" w:color="auto"/>
            </w:tcBorders>
            <w:tcMar>
              <w:top w:w="0" w:type="dxa"/>
              <w:left w:w="108" w:type="dxa"/>
              <w:bottom w:w="0" w:type="dxa"/>
              <w:right w:w="108" w:type="dxa"/>
            </w:tcMar>
          </w:tcPr>
          <w:p w:rsidR="0031288F" w:rsidRPr="00B83762" w:rsidRDefault="0031288F" w:rsidP="00B62793">
            <w:pPr>
              <w:spacing w:after="0"/>
              <w:jc w:val="center"/>
              <w:rPr>
                <w:rFonts w:ascii="Arial" w:hAnsi="Arial" w:cs="Arial"/>
                <w:sz w:val="16"/>
                <w:szCs w:val="16"/>
              </w:rPr>
            </w:pPr>
          </w:p>
        </w:tc>
        <w:tc>
          <w:tcPr>
            <w:tcW w:w="948" w:type="dxa"/>
            <w:vMerge/>
            <w:tcBorders>
              <w:left w:val="nil"/>
              <w:right w:val="single" w:sz="8" w:space="0" w:color="auto"/>
            </w:tcBorders>
            <w:tcMar>
              <w:top w:w="0" w:type="dxa"/>
              <w:left w:w="108" w:type="dxa"/>
              <w:bottom w:w="0" w:type="dxa"/>
              <w:right w:w="108" w:type="dxa"/>
            </w:tcMar>
          </w:tcPr>
          <w:p w:rsidR="0031288F" w:rsidRPr="00B83762" w:rsidRDefault="0031288F" w:rsidP="00B62793">
            <w:pPr>
              <w:spacing w:after="0"/>
              <w:rPr>
                <w:rFonts w:ascii="Arial" w:hAnsi="Arial" w:cs="Arial"/>
                <w:sz w:val="16"/>
                <w:szCs w:val="16"/>
              </w:rPr>
            </w:pPr>
          </w:p>
        </w:tc>
      </w:tr>
      <w:tr w:rsidR="0031288F" w:rsidRPr="00B83762" w:rsidTr="00A13192">
        <w:trPr>
          <w:jc w:val="center"/>
        </w:trPr>
        <w:tc>
          <w:tcPr>
            <w:tcW w:w="3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1288F" w:rsidRPr="00B83762" w:rsidRDefault="0031288F" w:rsidP="00B62793">
            <w:pPr>
              <w:spacing w:after="0"/>
              <w:ind w:left="1224" w:hanging="504"/>
              <w:rPr>
                <w:rFonts w:ascii="Arial" w:hAnsi="Arial" w:cs="Arial"/>
                <w:sz w:val="16"/>
                <w:szCs w:val="16"/>
              </w:rPr>
            </w:pPr>
            <w:r w:rsidRPr="00B83762">
              <w:rPr>
                <w:rFonts w:ascii="Arial" w:hAnsi="Arial" w:cs="Arial"/>
                <w:sz w:val="16"/>
                <w:szCs w:val="16"/>
              </w:rPr>
              <w:t>2.1.3.</w:t>
            </w:r>
            <w:r w:rsidRPr="00B83762">
              <w:rPr>
                <w:rFonts w:ascii="Arial" w:hAnsi="Arial" w:cs="Arial"/>
                <w:sz w:val="14"/>
                <w:szCs w:val="14"/>
              </w:rPr>
              <w:t xml:space="preserve">           </w:t>
            </w:r>
            <w:r w:rsidRPr="00B83762">
              <w:rPr>
                <w:rFonts w:ascii="Arial" w:hAnsi="Arial" w:cs="Arial"/>
                <w:sz w:val="16"/>
                <w:szCs w:val="16"/>
              </w:rPr>
              <w:t>AuthorityCertSerialNumber</w:t>
            </w:r>
          </w:p>
        </w:tc>
        <w:tc>
          <w:tcPr>
            <w:tcW w:w="3069" w:type="dxa"/>
            <w:tcBorders>
              <w:top w:val="nil"/>
              <w:left w:val="nil"/>
              <w:bottom w:val="single" w:sz="8" w:space="0" w:color="auto"/>
              <w:right w:val="single" w:sz="8" w:space="0" w:color="auto"/>
            </w:tcBorders>
            <w:tcMar>
              <w:top w:w="0" w:type="dxa"/>
              <w:left w:w="108" w:type="dxa"/>
              <w:bottom w:w="0" w:type="dxa"/>
              <w:right w:w="108" w:type="dxa"/>
            </w:tcMar>
          </w:tcPr>
          <w:p w:rsidR="0031288F" w:rsidRPr="00B83762" w:rsidRDefault="0031288F" w:rsidP="00B62793">
            <w:pPr>
              <w:spacing w:after="0"/>
              <w:rPr>
                <w:rFonts w:ascii="Arial" w:hAnsi="Arial" w:cs="Arial"/>
                <w:sz w:val="16"/>
                <w:szCs w:val="16"/>
              </w:rPr>
            </w:pPr>
            <w:r w:rsidRPr="00B83762">
              <w:rPr>
                <w:rFonts w:ascii="Arial" w:hAnsi="Arial" w:cs="Arial"/>
                <w:sz w:val="16"/>
              </w:rPr>
              <w:t>Not present</w:t>
            </w:r>
          </w:p>
        </w:tc>
        <w:tc>
          <w:tcPr>
            <w:tcW w:w="1076" w:type="dxa"/>
            <w:vMerge/>
            <w:tcBorders>
              <w:left w:val="nil"/>
              <w:bottom w:val="single" w:sz="8" w:space="0" w:color="auto"/>
              <w:right w:val="single" w:sz="8" w:space="0" w:color="auto"/>
            </w:tcBorders>
            <w:tcMar>
              <w:top w:w="0" w:type="dxa"/>
              <w:left w:w="108" w:type="dxa"/>
              <w:bottom w:w="0" w:type="dxa"/>
              <w:right w:w="108" w:type="dxa"/>
            </w:tcMar>
          </w:tcPr>
          <w:p w:rsidR="0031288F" w:rsidRPr="00B83762" w:rsidRDefault="0031288F" w:rsidP="00B62793">
            <w:pPr>
              <w:spacing w:after="0"/>
              <w:jc w:val="center"/>
              <w:rPr>
                <w:rFonts w:ascii="Arial" w:hAnsi="Arial" w:cs="Arial"/>
                <w:sz w:val="16"/>
                <w:szCs w:val="16"/>
              </w:rPr>
            </w:pPr>
          </w:p>
        </w:tc>
        <w:tc>
          <w:tcPr>
            <w:tcW w:w="948" w:type="dxa"/>
            <w:vMerge/>
            <w:tcBorders>
              <w:left w:val="nil"/>
              <w:bottom w:val="single" w:sz="8" w:space="0" w:color="auto"/>
              <w:right w:val="single" w:sz="8" w:space="0" w:color="auto"/>
            </w:tcBorders>
            <w:tcMar>
              <w:top w:w="0" w:type="dxa"/>
              <w:left w:w="108" w:type="dxa"/>
              <w:bottom w:w="0" w:type="dxa"/>
              <w:right w:w="108" w:type="dxa"/>
            </w:tcMar>
          </w:tcPr>
          <w:p w:rsidR="0031288F" w:rsidRPr="00B83762" w:rsidRDefault="0031288F" w:rsidP="00B62793">
            <w:pPr>
              <w:spacing w:after="0"/>
              <w:rPr>
                <w:rFonts w:ascii="Arial" w:hAnsi="Arial" w:cs="Arial"/>
                <w:sz w:val="16"/>
                <w:szCs w:val="16"/>
              </w:rPr>
            </w:pPr>
          </w:p>
        </w:tc>
      </w:tr>
      <w:tr w:rsidR="0031288F" w:rsidRPr="00B83762" w:rsidTr="00A13192">
        <w:trPr>
          <w:cantSplit/>
          <w:jc w:val="center"/>
        </w:trPr>
        <w:tc>
          <w:tcPr>
            <w:tcW w:w="3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1288F" w:rsidRPr="00B83762" w:rsidRDefault="0031288F" w:rsidP="00B62793">
            <w:pPr>
              <w:spacing w:after="0"/>
              <w:ind w:left="792" w:hanging="432"/>
              <w:rPr>
                <w:rFonts w:ascii="Arial" w:hAnsi="Arial" w:cs="Arial"/>
                <w:sz w:val="16"/>
                <w:szCs w:val="16"/>
              </w:rPr>
            </w:pPr>
            <w:r w:rsidRPr="00B83762">
              <w:rPr>
                <w:rFonts w:ascii="Arial" w:hAnsi="Arial" w:cs="Arial"/>
                <w:sz w:val="16"/>
                <w:szCs w:val="16"/>
              </w:rPr>
              <w:t>2.2.</w:t>
            </w:r>
            <w:r w:rsidRPr="00B83762">
              <w:rPr>
                <w:rFonts w:ascii="Arial" w:hAnsi="Arial" w:cs="Arial"/>
                <w:sz w:val="14"/>
                <w:szCs w:val="14"/>
              </w:rPr>
              <w:t xml:space="preserve">      </w:t>
            </w:r>
            <w:r w:rsidRPr="00B83762">
              <w:rPr>
                <w:rFonts w:ascii="Arial" w:hAnsi="Arial" w:cs="Arial"/>
                <w:sz w:val="16"/>
                <w:szCs w:val="16"/>
              </w:rPr>
              <w:t>Subject Key Identifier</w:t>
            </w:r>
          </w:p>
        </w:tc>
        <w:tc>
          <w:tcPr>
            <w:tcW w:w="3069" w:type="dxa"/>
            <w:tcBorders>
              <w:top w:val="nil"/>
              <w:left w:val="nil"/>
              <w:bottom w:val="single" w:sz="8" w:space="0" w:color="auto"/>
              <w:right w:val="single" w:sz="8" w:space="0" w:color="auto"/>
            </w:tcBorders>
            <w:tcMar>
              <w:top w:w="0" w:type="dxa"/>
              <w:left w:w="108" w:type="dxa"/>
              <w:bottom w:w="0" w:type="dxa"/>
              <w:right w:w="108" w:type="dxa"/>
            </w:tcMar>
          </w:tcPr>
          <w:p w:rsidR="0031288F" w:rsidRPr="00B83762" w:rsidRDefault="0031288F" w:rsidP="00B62793">
            <w:pPr>
              <w:spacing w:after="0"/>
              <w:rPr>
                <w:rFonts w:ascii="Arial" w:hAnsi="Arial" w:cs="Arial"/>
                <w:sz w:val="16"/>
                <w:szCs w:val="16"/>
              </w:rPr>
            </w:pPr>
            <w:r w:rsidRPr="00B83762">
              <w:rPr>
                <w:rFonts w:ascii="Arial" w:hAnsi="Arial" w:cs="Arial"/>
                <w:sz w:val="16"/>
              </w:rPr>
              <w:t>SHA-1 hash (60 bits) of the Subject's public key</w:t>
            </w:r>
          </w:p>
        </w:tc>
        <w:tc>
          <w:tcPr>
            <w:tcW w:w="1076" w:type="dxa"/>
            <w:tcBorders>
              <w:top w:val="nil"/>
              <w:left w:val="nil"/>
              <w:bottom w:val="single" w:sz="8" w:space="0" w:color="auto"/>
              <w:right w:val="single" w:sz="8" w:space="0" w:color="auto"/>
            </w:tcBorders>
            <w:tcMar>
              <w:top w:w="0" w:type="dxa"/>
              <w:left w:w="108" w:type="dxa"/>
              <w:bottom w:w="0" w:type="dxa"/>
              <w:right w:w="108" w:type="dxa"/>
            </w:tcMar>
          </w:tcPr>
          <w:p w:rsidR="0031288F" w:rsidRPr="00B83762" w:rsidRDefault="0031288F" w:rsidP="00B62793">
            <w:pPr>
              <w:spacing w:after="0"/>
              <w:jc w:val="center"/>
              <w:rPr>
                <w:rFonts w:ascii="Arial" w:hAnsi="Arial" w:cs="Arial"/>
                <w:sz w:val="16"/>
                <w:szCs w:val="16"/>
              </w:rPr>
            </w:pPr>
            <w:r w:rsidRPr="00B83762">
              <w:rPr>
                <w:rFonts w:ascii="Arial" w:hAnsi="Arial" w:cs="Arial"/>
                <w:sz w:val="16"/>
                <w:szCs w:val="16"/>
              </w:rPr>
              <w:t>M</w:t>
            </w:r>
          </w:p>
        </w:tc>
        <w:tc>
          <w:tcPr>
            <w:tcW w:w="948" w:type="dxa"/>
            <w:tcBorders>
              <w:top w:val="nil"/>
              <w:left w:val="nil"/>
              <w:bottom w:val="single" w:sz="8" w:space="0" w:color="auto"/>
              <w:right w:val="single" w:sz="8" w:space="0" w:color="auto"/>
            </w:tcBorders>
            <w:tcMar>
              <w:top w:w="0" w:type="dxa"/>
              <w:left w:w="108" w:type="dxa"/>
              <w:bottom w:w="0" w:type="dxa"/>
              <w:right w:w="108" w:type="dxa"/>
            </w:tcMar>
          </w:tcPr>
          <w:p w:rsidR="0031288F" w:rsidRPr="00B83762" w:rsidRDefault="0031288F" w:rsidP="00B62793">
            <w:pPr>
              <w:spacing w:after="0"/>
              <w:rPr>
                <w:rFonts w:ascii="Arial" w:hAnsi="Arial" w:cs="Arial"/>
                <w:sz w:val="16"/>
                <w:szCs w:val="16"/>
              </w:rPr>
            </w:pPr>
            <w:r w:rsidRPr="00B83762">
              <w:rPr>
                <w:rFonts w:ascii="Arial" w:hAnsi="Arial" w:cs="Arial"/>
                <w:sz w:val="14"/>
              </w:rPr>
              <w:t>Non-Critical</w:t>
            </w:r>
          </w:p>
        </w:tc>
      </w:tr>
      <w:tr w:rsidR="0031288F" w:rsidRPr="00B83762" w:rsidTr="00A13192">
        <w:trPr>
          <w:cantSplit/>
          <w:jc w:val="center"/>
        </w:trPr>
        <w:tc>
          <w:tcPr>
            <w:tcW w:w="3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1288F" w:rsidRPr="00B83762" w:rsidRDefault="0031288F" w:rsidP="00B62793">
            <w:pPr>
              <w:spacing w:after="0"/>
              <w:ind w:left="792" w:hanging="432"/>
              <w:rPr>
                <w:rFonts w:ascii="Arial" w:hAnsi="Arial" w:cs="Arial"/>
                <w:sz w:val="16"/>
                <w:szCs w:val="16"/>
              </w:rPr>
            </w:pPr>
            <w:r w:rsidRPr="00B83762">
              <w:rPr>
                <w:rFonts w:ascii="Arial" w:hAnsi="Arial" w:cs="Arial"/>
                <w:sz w:val="16"/>
                <w:szCs w:val="16"/>
              </w:rPr>
              <w:t>2.3.</w:t>
            </w:r>
            <w:r w:rsidRPr="00B83762">
              <w:rPr>
                <w:rFonts w:ascii="Arial" w:hAnsi="Arial" w:cs="Arial"/>
                <w:sz w:val="14"/>
                <w:szCs w:val="14"/>
              </w:rPr>
              <w:t xml:space="preserve">      </w:t>
            </w:r>
            <w:r w:rsidRPr="00B83762">
              <w:rPr>
                <w:rFonts w:ascii="Arial" w:hAnsi="Arial" w:cs="Arial"/>
                <w:sz w:val="16"/>
                <w:szCs w:val="16"/>
              </w:rPr>
              <w:t>Key Usage</w:t>
            </w:r>
          </w:p>
        </w:tc>
        <w:tc>
          <w:tcPr>
            <w:tcW w:w="3069" w:type="dxa"/>
            <w:tcBorders>
              <w:top w:val="nil"/>
              <w:left w:val="nil"/>
              <w:bottom w:val="single" w:sz="8" w:space="0" w:color="auto"/>
              <w:right w:val="single" w:sz="8" w:space="0" w:color="auto"/>
            </w:tcBorders>
            <w:tcMar>
              <w:top w:w="0" w:type="dxa"/>
              <w:left w:w="108" w:type="dxa"/>
              <w:bottom w:w="0" w:type="dxa"/>
              <w:right w:w="108" w:type="dxa"/>
            </w:tcMar>
          </w:tcPr>
          <w:p w:rsidR="0031288F" w:rsidRPr="00B83762" w:rsidRDefault="0031288F" w:rsidP="00B62793">
            <w:pPr>
              <w:spacing w:after="0"/>
              <w:rPr>
                <w:rFonts w:ascii="Arial" w:hAnsi="Arial" w:cs="Arial"/>
                <w:sz w:val="16"/>
                <w:szCs w:val="16"/>
              </w:rPr>
            </w:pPr>
          </w:p>
        </w:tc>
        <w:tc>
          <w:tcPr>
            <w:tcW w:w="1076" w:type="dxa"/>
            <w:vMerge w:val="restart"/>
            <w:tcBorders>
              <w:top w:val="nil"/>
              <w:left w:val="nil"/>
              <w:right w:val="single" w:sz="8" w:space="0" w:color="auto"/>
            </w:tcBorders>
            <w:tcMar>
              <w:top w:w="0" w:type="dxa"/>
              <w:left w:w="108" w:type="dxa"/>
              <w:bottom w:w="0" w:type="dxa"/>
              <w:right w:w="108" w:type="dxa"/>
            </w:tcMar>
          </w:tcPr>
          <w:p w:rsidR="0031288F" w:rsidRPr="00B83762" w:rsidRDefault="0031288F" w:rsidP="00B62793">
            <w:pPr>
              <w:spacing w:after="0"/>
              <w:jc w:val="center"/>
              <w:rPr>
                <w:rFonts w:ascii="Arial" w:hAnsi="Arial" w:cs="Arial"/>
                <w:sz w:val="16"/>
                <w:szCs w:val="16"/>
              </w:rPr>
            </w:pPr>
            <w:r w:rsidRPr="00B83762">
              <w:rPr>
                <w:rFonts w:ascii="Arial" w:hAnsi="Arial" w:cs="Arial"/>
                <w:sz w:val="16"/>
                <w:szCs w:val="16"/>
              </w:rPr>
              <w:t>M</w:t>
            </w:r>
          </w:p>
        </w:tc>
        <w:tc>
          <w:tcPr>
            <w:tcW w:w="948" w:type="dxa"/>
            <w:vMerge w:val="restart"/>
            <w:tcBorders>
              <w:top w:val="nil"/>
              <w:left w:val="nil"/>
              <w:right w:val="single" w:sz="8" w:space="0" w:color="auto"/>
            </w:tcBorders>
            <w:tcMar>
              <w:top w:w="0" w:type="dxa"/>
              <w:left w:w="108" w:type="dxa"/>
              <w:bottom w:w="0" w:type="dxa"/>
              <w:right w:w="108" w:type="dxa"/>
            </w:tcMar>
          </w:tcPr>
          <w:p w:rsidR="0031288F" w:rsidRPr="00B83762" w:rsidRDefault="0031288F" w:rsidP="00B62793">
            <w:pPr>
              <w:spacing w:after="0"/>
              <w:rPr>
                <w:rFonts w:ascii="Arial" w:hAnsi="Arial" w:cs="Arial"/>
                <w:sz w:val="16"/>
                <w:szCs w:val="16"/>
              </w:rPr>
            </w:pPr>
            <w:r w:rsidRPr="00B83762">
              <w:rPr>
                <w:rFonts w:ascii="Arial" w:hAnsi="Arial" w:cs="Arial"/>
                <w:sz w:val="14"/>
              </w:rPr>
              <w:t>Critical</w:t>
            </w:r>
          </w:p>
        </w:tc>
      </w:tr>
      <w:tr w:rsidR="0031288F" w:rsidRPr="00B83762" w:rsidTr="00A13192">
        <w:trPr>
          <w:cantSplit/>
          <w:jc w:val="center"/>
        </w:trPr>
        <w:tc>
          <w:tcPr>
            <w:tcW w:w="3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1288F" w:rsidRPr="00B83762" w:rsidRDefault="0031288F" w:rsidP="00B62793">
            <w:pPr>
              <w:spacing w:after="0"/>
              <w:ind w:left="1224" w:hanging="504"/>
              <w:rPr>
                <w:rFonts w:ascii="Arial" w:hAnsi="Arial" w:cs="Arial"/>
                <w:sz w:val="16"/>
                <w:szCs w:val="16"/>
              </w:rPr>
            </w:pPr>
            <w:r w:rsidRPr="00B83762">
              <w:rPr>
                <w:rFonts w:ascii="Arial" w:hAnsi="Arial" w:cs="Arial"/>
                <w:sz w:val="16"/>
                <w:szCs w:val="16"/>
              </w:rPr>
              <w:t>2.3.1.</w:t>
            </w:r>
            <w:r w:rsidRPr="00B83762">
              <w:rPr>
                <w:rFonts w:ascii="Arial" w:hAnsi="Arial" w:cs="Arial"/>
                <w:sz w:val="14"/>
                <w:szCs w:val="14"/>
              </w:rPr>
              <w:t xml:space="preserve">           </w:t>
            </w:r>
            <w:r w:rsidRPr="00B83762">
              <w:rPr>
                <w:rFonts w:ascii="Arial" w:hAnsi="Arial" w:cs="Arial"/>
                <w:sz w:val="16"/>
                <w:szCs w:val="16"/>
              </w:rPr>
              <w:t>Digital Signature</w:t>
            </w:r>
          </w:p>
        </w:tc>
        <w:tc>
          <w:tcPr>
            <w:tcW w:w="3069" w:type="dxa"/>
            <w:tcBorders>
              <w:top w:val="nil"/>
              <w:left w:val="nil"/>
              <w:bottom w:val="single" w:sz="8" w:space="0" w:color="auto"/>
              <w:right w:val="single" w:sz="8" w:space="0" w:color="auto"/>
            </w:tcBorders>
            <w:tcMar>
              <w:top w:w="0" w:type="dxa"/>
              <w:left w:w="108" w:type="dxa"/>
              <w:bottom w:w="0" w:type="dxa"/>
              <w:right w:w="108" w:type="dxa"/>
            </w:tcMar>
          </w:tcPr>
          <w:p w:rsidR="0031288F" w:rsidRPr="00B83762" w:rsidRDefault="0031288F" w:rsidP="00B62793">
            <w:pPr>
              <w:spacing w:after="0"/>
              <w:rPr>
                <w:rFonts w:ascii="Arial" w:hAnsi="Arial" w:cs="Arial"/>
                <w:sz w:val="16"/>
                <w:szCs w:val="16"/>
              </w:rPr>
            </w:pPr>
            <w:r w:rsidRPr="00B83762">
              <w:rPr>
                <w:rFonts w:ascii="Arial" w:hAnsi="Arial" w:cs="Arial"/>
                <w:sz w:val="16"/>
              </w:rPr>
              <w:t>SET</w:t>
            </w:r>
          </w:p>
        </w:tc>
        <w:tc>
          <w:tcPr>
            <w:tcW w:w="1076" w:type="dxa"/>
            <w:vMerge/>
            <w:tcBorders>
              <w:left w:val="nil"/>
              <w:right w:val="single" w:sz="8" w:space="0" w:color="auto"/>
            </w:tcBorders>
            <w:tcMar>
              <w:top w:w="0" w:type="dxa"/>
              <w:left w:w="108" w:type="dxa"/>
              <w:bottom w:w="0" w:type="dxa"/>
              <w:right w:w="108" w:type="dxa"/>
            </w:tcMar>
          </w:tcPr>
          <w:p w:rsidR="0031288F" w:rsidRPr="00B83762" w:rsidRDefault="0031288F" w:rsidP="00B62793">
            <w:pPr>
              <w:spacing w:after="0"/>
              <w:jc w:val="center"/>
              <w:rPr>
                <w:rFonts w:ascii="Arial" w:hAnsi="Arial" w:cs="Arial"/>
                <w:sz w:val="16"/>
                <w:szCs w:val="16"/>
              </w:rPr>
            </w:pPr>
          </w:p>
        </w:tc>
        <w:tc>
          <w:tcPr>
            <w:tcW w:w="948" w:type="dxa"/>
            <w:vMerge/>
            <w:tcBorders>
              <w:left w:val="nil"/>
              <w:right w:val="single" w:sz="8" w:space="0" w:color="auto"/>
            </w:tcBorders>
            <w:tcMar>
              <w:top w:w="0" w:type="dxa"/>
              <w:left w:w="108" w:type="dxa"/>
              <w:bottom w:w="0" w:type="dxa"/>
              <w:right w:w="108" w:type="dxa"/>
            </w:tcMar>
          </w:tcPr>
          <w:p w:rsidR="0031288F" w:rsidRPr="00B83762" w:rsidRDefault="0031288F" w:rsidP="00B62793">
            <w:pPr>
              <w:spacing w:after="0"/>
              <w:rPr>
                <w:rFonts w:ascii="Arial" w:hAnsi="Arial" w:cs="Arial"/>
                <w:sz w:val="16"/>
                <w:szCs w:val="16"/>
              </w:rPr>
            </w:pPr>
          </w:p>
        </w:tc>
      </w:tr>
      <w:tr w:rsidR="0031288F" w:rsidRPr="00B83762" w:rsidTr="00A13192">
        <w:trPr>
          <w:cantSplit/>
          <w:jc w:val="center"/>
        </w:trPr>
        <w:tc>
          <w:tcPr>
            <w:tcW w:w="3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1288F" w:rsidRPr="00B83762" w:rsidRDefault="0031288F" w:rsidP="00B62793">
            <w:pPr>
              <w:spacing w:after="0"/>
              <w:ind w:left="1224" w:hanging="504"/>
              <w:rPr>
                <w:rFonts w:ascii="Arial" w:hAnsi="Arial" w:cs="Arial"/>
                <w:sz w:val="16"/>
                <w:szCs w:val="16"/>
              </w:rPr>
            </w:pPr>
            <w:r w:rsidRPr="00B83762">
              <w:rPr>
                <w:rFonts w:ascii="Arial" w:hAnsi="Arial" w:cs="Arial"/>
                <w:sz w:val="16"/>
                <w:szCs w:val="16"/>
              </w:rPr>
              <w:t>2.3.2.</w:t>
            </w:r>
            <w:r w:rsidRPr="00B83762">
              <w:rPr>
                <w:rFonts w:ascii="Arial" w:hAnsi="Arial" w:cs="Arial"/>
                <w:sz w:val="14"/>
                <w:szCs w:val="14"/>
              </w:rPr>
              <w:t xml:space="preserve">           </w:t>
            </w:r>
            <w:r w:rsidRPr="00B83762">
              <w:rPr>
                <w:rFonts w:ascii="Arial" w:hAnsi="Arial" w:cs="Arial"/>
                <w:sz w:val="16"/>
                <w:szCs w:val="16"/>
              </w:rPr>
              <w:t>Non Repudiation</w:t>
            </w:r>
          </w:p>
        </w:tc>
        <w:tc>
          <w:tcPr>
            <w:tcW w:w="3069" w:type="dxa"/>
            <w:tcBorders>
              <w:top w:val="nil"/>
              <w:left w:val="nil"/>
              <w:bottom w:val="single" w:sz="8" w:space="0" w:color="auto"/>
              <w:right w:val="single" w:sz="8" w:space="0" w:color="auto"/>
            </w:tcBorders>
            <w:tcMar>
              <w:top w:w="0" w:type="dxa"/>
              <w:left w:w="108" w:type="dxa"/>
              <w:bottom w:w="0" w:type="dxa"/>
              <w:right w:w="108" w:type="dxa"/>
            </w:tcMar>
          </w:tcPr>
          <w:p w:rsidR="0031288F" w:rsidRPr="00B83762" w:rsidRDefault="0031288F" w:rsidP="00B62793">
            <w:pPr>
              <w:spacing w:after="0"/>
              <w:rPr>
                <w:rFonts w:ascii="Arial" w:hAnsi="Arial" w:cs="Arial"/>
                <w:sz w:val="16"/>
                <w:szCs w:val="16"/>
              </w:rPr>
            </w:pPr>
            <w:r w:rsidRPr="00B83762">
              <w:rPr>
                <w:rFonts w:ascii="Arial" w:hAnsi="Arial" w:cs="Arial"/>
                <w:sz w:val="16"/>
                <w:szCs w:val="16"/>
              </w:rPr>
              <w:t>Not Selected</w:t>
            </w:r>
          </w:p>
        </w:tc>
        <w:tc>
          <w:tcPr>
            <w:tcW w:w="1076" w:type="dxa"/>
            <w:vMerge/>
            <w:tcBorders>
              <w:left w:val="nil"/>
              <w:right w:val="single" w:sz="8" w:space="0" w:color="auto"/>
            </w:tcBorders>
            <w:tcMar>
              <w:top w:w="0" w:type="dxa"/>
              <w:left w:w="108" w:type="dxa"/>
              <w:bottom w:w="0" w:type="dxa"/>
              <w:right w:w="108" w:type="dxa"/>
            </w:tcMar>
          </w:tcPr>
          <w:p w:rsidR="0031288F" w:rsidRPr="00B83762" w:rsidRDefault="0031288F" w:rsidP="00B62793">
            <w:pPr>
              <w:spacing w:after="0"/>
              <w:jc w:val="center"/>
              <w:rPr>
                <w:rFonts w:ascii="Arial" w:hAnsi="Arial" w:cs="Arial"/>
                <w:sz w:val="16"/>
                <w:szCs w:val="16"/>
              </w:rPr>
            </w:pPr>
          </w:p>
        </w:tc>
        <w:tc>
          <w:tcPr>
            <w:tcW w:w="948" w:type="dxa"/>
            <w:vMerge/>
            <w:tcBorders>
              <w:left w:val="nil"/>
              <w:right w:val="single" w:sz="8" w:space="0" w:color="auto"/>
            </w:tcBorders>
            <w:tcMar>
              <w:top w:w="0" w:type="dxa"/>
              <w:left w:w="108" w:type="dxa"/>
              <w:bottom w:w="0" w:type="dxa"/>
              <w:right w:w="108" w:type="dxa"/>
            </w:tcMar>
          </w:tcPr>
          <w:p w:rsidR="0031288F" w:rsidRPr="00B83762" w:rsidRDefault="0031288F" w:rsidP="00B62793">
            <w:pPr>
              <w:spacing w:after="0"/>
              <w:rPr>
                <w:rFonts w:ascii="Arial" w:hAnsi="Arial" w:cs="Arial"/>
                <w:sz w:val="16"/>
                <w:szCs w:val="16"/>
              </w:rPr>
            </w:pPr>
          </w:p>
        </w:tc>
      </w:tr>
      <w:tr w:rsidR="0031288F" w:rsidRPr="00B83762" w:rsidTr="00A13192">
        <w:trPr>
          <w:cantSplit/>
          <w:jc w:val="center"/>
        </w:trPr>
        <w:tc>
          <w:tcPr>
            <w:tcW w:w="3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1288F" w:rsidRPr="00B83762" w:rsidRDefault="0031288F" w:rsidP="00B62793">
            <w:pPr>
              <w:spacing w:after="0"/>
              <w:ind w:left="1224" w:hanging="504"/>
              <w:rPr>
                <w:rFonts w:ascii="Arial" w:hAnsi="Arial" w:cs="Arial"/>
                <w:sz w:val="16"/>
                <w:szCs w:val="16"/>
              </w:rPr>
            </w:pPr>
            <w:r w:rsidRPr="00B83762">
              <w:rPr>
                <w:rFonts w:ascii="Arial" w:hAnsi="Arial" w:cs="Arial"/>
                <w:sz w:val="16"/>
                <w:szCs w:val="16"/>
              </w:rPr>
              <w:t>2.3.3.</w:t>
            </w:r>
            <w:r w:rsidRPr="00B83762">
              <w:rPr>
                <w:rFonts w:ascii="Arial" w:hAnsi="Arial" w:cs="Arial"/>
                <w:sz w:val="14"/>
                <w:szCs w:val="14"/>
              </w:rPr>
              <w:t xml:space="preserve">           </w:t>
            </w:r>
            <w:r w:rsidRPr="00B83762">
              <w:rPr>
                <w:rFonts w:ascii="Arial" w:hAnsi="Arial" w:cs="Arial"/>
                <w:sz w:val="16"/>
                <w:szCs w:val="16"/>
              </w:rPr>
              <w:t>Key Encipherment</w:t>
            </w:r>
          </w:p>
        </w:tc>
        <w:tc>
          <w:tcPr>
            <w:tcW w:w="3069" w:type="dxa"/>
            <w:tcBorders>
              <w:top w:val="nil"/>
              <w:left w:val="nil"/>
              <w:bottom w:val="single" w:sz="8" w:space="0" w:color="auto"/>
              <w:right w:val="single" w:sz="8" w:space="0" w:color="auto"/>
            </w:tcBorders>
            <w:tcMar>
              <w:top w:w="0" w:type="dxa"/>
              <w:left w:w="108" w:type="dxa"/>
              <w:bottom w:w="0" w:type="dxa"/>
              <w:right w:w="108" w:type="dxa"/>
            </w:tcMar>
          </w:tcPr>
          <w:p w:rsidR="0031288F" w:rsidRPr="00B83762" w:rsidRDefault="0031288F" w:rsidP="00B62793">
            <w:pPr>
              <w:spacing w:after="0"/>
              <w:rPr>
                <w:rFonts w:ascii="Arial" w:hAnsi="Arial" w:cs="Arial"/>
                <w:sz w:val="16"/>
                <w:szCs w:val="16"/>
              </w:rPr>
            </w:pPr>
            <w:r w:rsidRPr="00B83762">
              <w:rPr>
                <w:rFonts w:ascii="Arial" w:hAnsi="Arial" w:cs="Arial"/>
                <w:sz w:val="16"/>
                <w:szCs w:val="16"/>
              </w:rPr>
              <w:t>Not Selected</w:t>
            </w:r>
          </w:p>
        </w:tc>
        <w:tc>
          <w:tcPr>
            <w:tcW w:w="1076" w:type="dxa"/>
            <w:vMerge/>
            <w:tcBorders>
              <w:left w:val="nil"/>
              <w:right w:val="single" w:sz="8" w:space="0" w:color="auto"/>
            </w:tcBorders>
            <w:tcMar>
              <w:top w:w="0" w:type="dxa"/>
              <w:left w:w="108" w:type="dxa"/>
              <w:bottom w:w="0" w:type="dxa"/>
              <w:right w:w="108" w:type="dxa"/>
            </w:tcMar>
          </w:tcPr>
          <w:p w:rsidR="0031288F" w:rsidRPr="00B83762" w:rsidRDefault="0031288F" w:rsidP="00B62793">
            <w:pPr>
              <w:spacing w:after="0"/>
              <w:jc w:val="center"/>
              <w:rPr>
                <w:rFonts w:ascii="Arial" w:hAnsi="Arial" w:cs="Arial"/>
                <w:sz w:val="16"/>
                <w:szCs w:val="16"/>
              </w:rPr>
            </w:pPr>
          </w:p>
        </w:tc>
        <w:tc>
          <w:tcPr>
            <w:tcW w:w="948" w:type="dxa"/>
            <w:vMerge/>
            <w:tcBorders>
              <w:left w:val="nil"/>
              <w:right w:val="single" w:sz="8" w:space="0" w:color="auto"/>
            </w:tcBorders>
            <w:tcMar>
              <w:top w:w="0" w:type="dxa"/>
              <w:left w:w="108" w:type="dxa"/>
              <w:bottom w:w="0" w:type="dxa"/>
              <w:right w:w="108" w:type="dxa"/>
            </w:tcMar>
          </w:tcPr>
          <w:p w:rsidR="0031288F" w:rsidRPr="00B83762" w:rsidRDefault="0031288F" w:rsidP="00B62793">
            <w:pPr>
              <w:spacing w:after="0"/>
              <w:rPr>
                <w:rFonts w:ascii="Arial" w:hAnsi="Arial" w:cs="Arial"/>
                <w:sz w:val="16"/>
                <w:szCs w:val="16"/>
              </w:rPr>
            </w:pPr>
          </w:p>
        </w:tc>
      </w:tr>
      <w:tr w:rsidR="0031288F" w:rsidRPr="00B83762" w:rsidTr="00A13192">
        <w:trPr>
          <w:cantSplit/>
          <w:jc w:val="center"/>
        </w:trPr>
        <w:tc>
          <w:tcPr>
            <w:tcW w:w="3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1288F" w:rsidRPr="00B83762" w:rsidRDefault="0031288F" w:rsidP="00B62793">
            <w:pPr>
              <w:spacing w:after="0"/>
              <w:ind w:left="1224" w:hanging="504"/>
              <w:rPr>
                <w:rFonts w:ascii="Arial" w:hAnsi="Arial" w:cs="Arial"/>
                <w:sz w:val="16"/>
                <w:szCs w:val="16"/>
              </w:rPr>
            </w:pPr>
            <w:r w:rsidRPr="00B83762">
              <w:rPr>
                <w:rFonts w:ascii="Arial" w:hAnsi="Arial" w:cs="Arial"/>
                <w:sz w:val="16"/>
                <w:szCs w:val="16"/>
              </w:rPr>
              <w:t>2.3.4.</w:t>
            </w:r>
            <w:r w:rsidRPr="00B83762">
              <w:rPr>
                <w:rFonts w:ascii="Arial" w:hAnsi="Arial" w:cs="Arial"/>
                <w:sz w:val="14"/>
                <w:szCs w:val="14"/>
              </w:rPr>
              <w:t xml:space="preserve">           </w:t>
            </w:r>
            <w:r w:rsidRPr="00B83762">
              <w:rPr>
                <w:rFonts w:ascii="Arial" w:hAnsi="Arial" w:cs="Arial"/>
                <w:sz w:val="16"/>
                <w:szCs w:val="16"/>
              </w:rPr>
              <w:t>Data Encipherment</w:t>
            </w:r>
          </w:p>
        </w:tc>
        <w:tc>
          <w:tcPr>
            <w:tcW w:w="3069" w:type="dxa"/>
            <w:tcBorders>
              <w:top w:val="nil"/>
              <w:left w:val="nil"/>
              <w:bottom w:val="single" w:sz="8" w:space="0" w:color="auto"/>
              <w:right w:val="single" w:sz="8" w:space="0" w:color="auto"/>
            </w:tcBorders>
            <w:tcMar>
              <w:top w:w="0" w:type="dxa"/>
              <w:left w:w="108" w:type="dxa"/>
              <w:bottom w:w="0" w:type="dxa"/>
              <w:right w:w="108" w:type="dxa"/>
            </w:tcMar>
          </w:tcPr>
          <w:p w:rsidR="0031288F" w:rsidRPr="00B83762" w:rsidRDefault="0031288F" w:rsidP="00B62793">
            <w:pPr>
              <w:spacing w:after="0"/>
              <w:rPr>
                <w:rFonts w:ascii="Arial" w:hAnsi="Arial" w:cs="Arial"/>
                <w:sz w:val="16"/>
                <w:szCs w:val="16"/>
              </w:rPr>
            </w:pPr>
            <w:r w:rsidRPr="00B83762">
              <w:rPr>
                <w:rFonts w:ascii="Arial" w:hAnsi="Arial" w:cs="Arial"/>
                <w:sz w:val="16"/>
                <w:szCs w:val="16"/>
              </w:rPr>
              <w:t>Not Selected</w:t>
            </w:r>
          </w:p>
        </w:tc>
        <w:tc>
          <w:tcPr>
            <w:tcW w:w="1076" w:type="dxa"/>
            <w:vMerge/>
            <w:tcBorders>
              <w:left w:val="nil"/>
              <w:right w:val="single" w:sz="8" w:space="0" w:color="auto"/>
            </w:tcBorders>
            <w:tcMar>
              <w:top w:w="0" w:type="dxa"/>
              <w:left w:w="108" w:type="dxa"/>
              <w:bottom w:w="0" w:type="dxa"/>
              <w:right w:w="108" w:type="dxa"/>
            </w:tcMar>
          </w:tcPr>
          <w:p w:rsidR="0031288F" w:rsidRPr="00B83762" w:rsidRDefault="0031288F" w:rsidP="00B62793">
            <w:pPr>
              <w:spacing w:after="0"/>
              <w:jc w:val="center"/>
              <w:rPr>
                <w:rFonts w:ascii="Arial" w:hAnsi="Arial" w:cs="Arial"/>
                <w:sz w:val="16"/>
                <w:szCs w:val="16"/>
              </w:rPr>
            </w:pPr>
          </w:p>
        </w:tc>
        <w:tc>
          <w:tcPr>
            <w:tcW w:w="948" w:type="dxa"/>
            <w:vMerge/>
            <w:tcBorders>
              <w:left w:val="nil"/>
              <w:right w:val="single" w:sz="8" w:space="0" w:color="auto"/>
            </w:tcBorders>
            <w:tcMar>
              <w:top w:w="0" w:type="dxa"/>
              <w:left w:w="108" w:type="dxa"/>
              <w:bottom w:w="0" w:type="dxa"/>
              <w:right w:w="108" w:type="dxa"/>
            </w:tcMar>
          </w:tcPr>
          <w:p w:rsidR="0031288F" w:rsidRPr="00B83762" w:rsidRDefault="0031288F" w:rsidP="00B62793">
            <w:pPr>
              <w:spacing w:after="0"/>
              <w:rPr>
                <w:rFonts w:ascii="Arial" w:hAnsi="Arial" w:cs="Arial"/>
                <w:sz w:val="16"/>
                <w:szCs w:val="16"/>
              </w:rPr>
            </w:pPr>
          </w:p>
        </w:tc>
      </w:tr>
      <w:tr w:rsidR="0031288F" w:rsidRPr="00B83762" w:rsidTr="00A13192">
        <w:trPr>
          <w:cantSplit/>
          <w:jc w:val="center"/>
        </w:trPr>
        <w:tc>
          <w:tcPr>
            <w:tcW w:w="3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1288F" w:rsidRPr="00B83762" w:rsidRDefault="0031288F" w:rsidP="00B62793">
            <w:pPr>
              <w:spacing w:after="0"/>
              <w:ind w:left="1224" w:hanging="504"/>
              <w:rPr>
                <w:rFonts w:ascii="Arial" w:hAnsi="Arial" w:cs="Arial"/>
                <w:sz w:val="16"/>
                <w:szCs w:val="16"/>
              </w:rPr>
            </w:pPr>
            <w:r w:rsidRPr="00B83762">
              <w:rPr>
                <w:rFonts w:ascii="Arial" w:hAnsi="Arial" w:cs="Arial"/>
                <w:sz w:val="16"/>
                <w:szCs w:val="16"/>
              </w:rPr>
              <w:t>2.3.5.</w:t>
            </w:r>
            <w:r w:rsidRPr="00B83762">
              <w:rPr>
                <w:rFonts w:ascii="Arial" w:hAnsi="Arial" w:cs="Arial"/>
                <w:sz w:val="14"/>
                <w:szCs w:val="14"/>
              </w:rPr>
              <w:t xml:space="preserve">           </w:t>
            </w:r>
            <w:r w:rsidRPr="00B83762">
              <w:rPr>
                <w:rFonts w:ascii="Arial" w:hAnsi="Arial" w:cs="Arial"/>
                <w:sz w:val="16"/>
                <w:szCs w:val="16"/>
              </w:rPr>
              <w:t>Key Agreement</w:t>
            </w:r>
          </w:p>
        </w:tc>
        <w:tc>
          <w:tcPr>
            <w:tcW w:w="3069" w:type="dxa"/>
            <w:tcBorders>
              <w:top w:val="nil"/>
              <w:left w:val="nil"/>
              <w:bottom w:val="single" w:sz="8" w:space="0" w:color="auto"/>
              <w:right w:val="single" w:sz="8" w:space="0" w:color="auto"/>
            </w:tcBorders>
            <w:tcMar>
              <w:top w:w="0" w:type="dxa"/>
              <w:left w:w="108" w:type="dxa"/>
              <w:bottom w:w="0" w:type="dxa"/>
              <w:right w:w="108" w:type="dxa"/>
            </w:tcMar>
          </w:tcPr>
          <w:p w:rsidR="0031288F" w:rsidRPr="00B83762" w:rsidRDefault="0031288F" w:rsidP="00B62793">
            <w:pPr>
              <w:spacing w:after="0"/>
              <w:rPr>
                <w:rFonts w:ascii="Arial" w:hAnsi="Arial" w:cs="Arial"/>
                <w:sz w:val="16"/>
                <w:szCs w:val="16"/>
              </w:rPr>
            </w:pPr>
            <w:r w:rsidRPr="00B83762">
              <w:rPr>
                <w:rFonts w:ascii="Arial" w:hAnsi="Arial" w:cs="Arial"/>
                <w:sz w:val="16"/>
                <w:szCs w:val="16"/>
              </w:rPr>
              <w:t>Not Selected</w:t>
            </w:r>
          </w:p>
        </w:tc>
        <w:tc>
          <w:tcPr>
            <w:tcW w:w="1076" w:type="dxa"/>
            <w:vMerge/>
            <w:tcBorders>
              <w:left w:val="nil"/>
              <w:right w:val="single" w:sz="8" w:space="0" w:color="auto"/>
            </w:tcBorders>
            <w:tcMar>
              <w:top w:w="0" w:type="dxa"/>
              <w:left w:w="108" w:type="dxa"/>
              <w:bottom w:w="0" w:type="dxa"/>
              <w:right w:w="108" w:type="dxa"/>
            </w:tcMar>
          </w:tcPr>
          <w:p w:rsidR="0031288F" w:rsidRPr="00B83762" w:rsidRDefault="0031288F" w:rsidP="00B62793">
            <w:pPr>
              <w:spacing w:after="0"/>
              <w:jc w:val="center"/>
              <w:rPr>
                <w:rFonts w:ascii="Arial" w:hAnsi="Arial" w:cs="Arial"/>
                <w:sz w:val="16"/>
                <w:szCs w:val="16"/>
              </w:rPr>
            </w:pPr>
          </w:p>
        </w:tc>
        <w:tc>
          <w:tcPr>
            <w:tcW w:w="948" w:type="dxa"/>
            <w:vMerge/>
            <w:tcBorders>
              <w:left w:val="nil"/>
              <w:right w:val="single" w:sz="8" w:space="0" w:color="auto"/>
            </w:tcBorders>
            <w:tcMar>
              <w:top w:w="0" w:type="dxa"/>
              <w:left w:w="108" w:type="dxa"/>
              <w:bottom w:w="0" w:type="dxa"/>
              <w:right w:w="108" w:type="dxa"/>
            </w:tcMar>
          </w:tcPr>
          <w:p w:rsidR="0031288F" w:rsidRPr="00B83762" w:rsidRDefault="0031288F" w:rsidP="00B62793">
            <w:pPr>
              <w:spacing w:after="0"/>
              <w:rPr>
                <w:rFonts w:ascii="Arial" w:hAnsi="Arial" w:cs="Arial"/>
                <w:sz w:val="16"/>
                <w:szCs w:val="16"/>
              </w:rPr>
            </w:pPr>
          </w:p>
        </w:tc>
      </w:tr>
      <w:tr w:rsidR="0031288F" w:rsidRPr="00B83762" w:rsidTr="00A13192">
        <w:trPr>
          <w:cantSplit/>
          <w:jc w:val="center"/>
        </w:trPr>
        <w:tc>
          <w:tcPr>
            <w:tcW w:w="3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1288F" w:rsidRPr="00B83762" w:rsidRDefault="0031288F" w:rsidP="00B62793">
            <w:pPr>
              <w:spacing w:after="0"/>
              <w:ind w:left="1224" w:hanging="504"/>
              <w:rPr>
                <w:rFonts w:ascii="Arial" w:hAnsi="Arial" w:cs="Arial"/>
                <w:sz w:val="16"/>
                <w:szCs w:val="16"/>
              </w:rPr>
            </w:pPr>
            <w:r w:rsidRPr="00B83762">
              <w:rPr>
                <w:rFonts w:ascii="Arial" w:hAnsi="Arial" w:cs="Arial"/>
                <w:sz w:val="16"/>
                <w:szCs w:val="16"/>
              </w:rPr>
              <w:t>2.3.6.</w:t>
            </w:r>
            <w:r w:rsidRPr="00B83762">
              <w:rPr>
                <w:rFonts w:ascii="Arial" w:hAnsi="Arial" w:cs="Arial"/>
                <w:sz w:val="14"/>
                <w:szCs w:val="14"/>
              </w:rPr>
              <w:t xml:space="preserve">           </w:t>
            </w:r>
            <w:r w:rsidRPr="00B83762">
              <w:rPr>
                <w:rFonts w:ascii="Arial" w:hAnsi="Arial" w:cs="Arial"/>
                <w:sz w:val="16"/>
                <w:szCs w:val="16"/>
              </w:rPr>
              <w:t>Key Certificate Signature</w:t>
            </w:r>
          </w:p>
        </w:tc>
        <w:tc>
          <w:tcPr>
            <w:tcW w:w="3069" w:type="dxa"/>
            <w:tcBorders>
              <w:top w:val="nil"/>
              <w:left w:val="nil"/>
              <w:bottom w:val="single" w:sz="8" w:space="0" w:color="auto"/>
              <w:right w:val="single" w:sz="8" w:space="0" w:color="auto"/>
            </w:tcBorders>
            <w:tcMar>
              <w:top w:w="0" w:type="dxa"/>
              <w:left w:w="108" w:type="dxa"/>
              <w:bottom w:w="0" w:type="dxa"/>
              <w:right w:w="108" w:type="dxa"/>
            </w:tcMar>
          </w:tcPr>
          <w:p w:rsidR="0031288F" w:rsidRPr="00B83762" w:rsidRDefault="0031288F" w:rsidP="00B62793">
            <w:pPr>
              <w:spacing w:after="0"/>
              <w:rPr>
                <w:rFonts w:ascii="Arial" w:hAnsi="Arial" w:cs="Arial"/>
                <w:sz w:val="16"/>
                <w:szCs w:val="16"/>
              </w:rPr>
            </w:pPr>
            <w:r w:rsidRPr="00B83762">
              <w:rPr>
                <w:rFonts w:ascii="Arial" w:hAnsi="Arial" w:cs="Arial"/>
                <w:sz w:val="16"/>
                <w:szCs w:val="16"/>
              </w:rPr>
              <w:t>Not Selected</w:t>
            </w:r>
          </w:p>
        </w:tc>
        <w:tc>
          <w:tcPr>
            <w:tcW w:w="1076" w:type="dxa"/>
            <w:vMerge/>
            <w:tcBorders>
              <w:left w:val="nil"/>
              <w:right w:val="single" w:sz="8" w:space="0" w:color="auto"/>
            </w:tcBorders>
            <w:tcMar>
              <w:top w:w="0" w:type="dxa"/>
              <w:left w:w="108" w:type="dxa"/>
              <w:bottom w:w="0" w:type="dxa"/>
              <w:right w:w="108" w:type="dxa"/>
            </w:tcMar>
          </w:tcPr>
          <w:p w:rsidR="0031288F" w:rsidRPr="00B83762" w:rsidRDefault="0031288F" w:rsidP="00B62793">
            <w:pPr>
              <w:spacing w:after="0"/>
              <w:jc w:val="center"/>
              <w:rPr>
                <w:rFonts w:ascii="Arial" w:hAnsi="Arial" w:cs="Arial"/>
                <w:sz w:val="16"/>
                <w:szCs w:val="16"/>
              </w:rPr>
            </w:pPr>
          </w:p>
        </w:tc>
        <w:tc>
          <w:tcPr>
            <w:tcW w:w="948" w:type="dxa"/>
            <w:vMerge/>
            <w:tcBorders>
              <w:left w:val="nil"/>
              <w:right w:val="single" w:sz="8" w:space="0" w:color="auto"/>
            </w:tcBorders>
            <w:tcMar>
              <w:top w:w="0" w:type="dxa"/>
              <w:left w:w="108" w:type="dxa"/>
              <w:bottom w:w="0" w:type="dxa"/>
              <w:right w:w="108" w:type="dxa"/>
            </w:tcMar>
          </w:tcPr>
          <w:p w:rsidR="0031288F" w:rsidRPr="00B83762" w:rsidRDefault="0031288F" w:rsidP="00B62793">
            <w:pPr>
              <w:spacing w:after="0"/>
              <w:rPr>
                <w:rFonts w:ascii="Arial" w:hAnsi="Arial" w:cs="Arial"/>
                <w:sz w:val="16"/>
                <w:szCs w:val="16"/>
              </w:rPr>
            </w:pPr>
          </w:p>
        </w:tc>
      </w:tr>
      <w:tr w:rsidR="0031288F" w:rsidRPr="00B83762" w:rsidTr="00A13192">
        <w:trPr>
          <w:cantSplit/>
          <w:jc w:val="center"/>
        </w:trPr>
        <w:tc>
          <w:tcPr>
            <w:tcW w:w="3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1288F" w:rsidRPr="00B83762" w:rsidRDefault="0031288F" w:rsidP="00B62793">
            <w:pPr>
              <w:spacing w:after="0"/>
              <w:ind w:left="1224" w:hanging="504"/>
              <w:rPr>
                <w:rFonts w:ascii="Arial" w:hAnsi="Arial" w:cs="Arial"/>
                <w:sz w:val="16"/>
                <w:szCs w:val="16"/>
              </w:rPr>
            </w:pPr>
            <w:r w:rsidRPr="00B83762">
              <w:rPr>
                <w:rFonts w:ascii="Arial" w:hAnsi="Arial" w:cs="Arial"/>
                <w:sz w:val="16"/>
                <w:szCs w:val="16"/>
              </w:rPr>
              <w:t>2.3.7.</w:t>
            </w:r>
            <w:r w:rsidRPr="00B83762">
              <w:rPr>
                <w:rFonts w:ascii="Arial" w:hAnsi="Arial" w:cs="Arial"/>
                <w:sz w:val="14"/>
                <w:szCs w:val="14"/>
              </w:rPr>
              <w:t xml:space="preserve">           </w:t>
            </w:r>
            <w:smartTag w:uri="urn:schemas-microsoft-com:office:smarttags" w:element="stockticker">
              <w:r w:rsidRPr="00B83762">
                <w:rPr>
                  <w:rFonts w:ascii="Arial" w:hAnsi="Arial" w:cs="Arial"/>
                  <w:sz w:val="16"/>
                  <w:szCs w:val="16"/>
                </w:rPr>
                <w:t>CRL</w:t>
              </w:r>
            </w:smartTag>
            <w:r w:rsidRPr="00B83762">
              <w:rPr>
                <w:rFonts w:ascii="Arial" w:hAnsi="Arial" w:cs="Arial"/>
                <w:sz w:val="16"/>
                <w:szCs w:val="16"/>
              </w:rPr>
              <w:t xml:space="preserve"> Signature</w:t>
            </w:r>
          </w:p>
        </w:tc>
        <w:tc>
          <w:tcPr>
            <w:tcW w:w="3069" w:type="dxa"/>
            <w:tcBorders>
              <w:top w:val="nil"/>
              <w:left w:val="nil"/>
              <w:bottom w:val="single" w:sz="8" w:space="0" w:color="auto"/>
              <w:right w:val="single" w:sz="8" w:space="0" w:color="auto"/>
            </w:tcBorders>
            <w:tcMar>
              <w:top w:w="0" w:type="dxa"/>
              <w:left w:w="108" w:type="dxa"/>
              <w:bottom w:w="0" w:type="dxa"/>
              <w:right w:w="108" w:type="dxa"/>
            </w:tcMar>
          </w:tcPr>
          <w:p w:rsidR="0031288F" w:rsidRPr="00B83762" w:rsidRDefault="0031288F" w:rsidP="00B62793">
            <w:pPr>
              <w:spacing w:after="0"/>
              <w:rPr>
                <w:rFonts w:ascii="Arial" w:hAnsi="Arial" w:cs="Arial"/>
                <w:sz w:val="16"/>
                <w:szCs w:val="16"/>
              </w:rPr>
            </w:pPr>
            <w:r w:rsidRPr="00B83762">
              <w:rPr>
                <w:rFonts w:ascii="Arial" w:hAnsi="Arial" w:cs="Arial"/>
                <w:sz w:val="16"/>
                <w:szCs w:val="16"/>
              </w:rPr>
              <w:t>Not Selected</w:t>
            </w:r>
          </w:p>
        </w:tc>
        <w:tc>
          <w:tcPr>
            <w:tcW w:w="1076" w:type="dxa"/>
            <w:vMerge/>
            <w:tcBorders>
              <w:left w:val="nil"/>
              <w:bottom w:val="single" w:sz="8" w:space="0" w:color="auto"/>
              <w:right w:val="single" w:sz="8" w:space="0" w:color="auto"/>
            </w:tcBorders>
            <w:tcMar>
              <w:top w:w="0" w:type="dxa"/>
              <w:left w:w="108" w:type="dxa"/>
              <w:bottom w:w="0" w:type="dxa"/>
              <w:right w:w="108" w:type="dxa"/>
            </w:tcMar>
          </w:tcPr>
          <w:p w:rsidR="0031288F" w:rsidRPr="00B83762" w:rsidRDefault="0031288F" w:rsidP="00B62793">
            <w:pPr>
              <w:spacing w:after="0"/>
              <w:jc w:val="center"/>
              <w:rPr>
                <w:rFonts w:ascii="Arial" w:hAnsi="Arial" w:cs="Arial"/>
                <w:sz w:val="16"/>
                <w:szCs w:val="16"/>
              </w:rPr>
            </w:pPr>
          </w:p>
        </w:tc>
        <w:tc>
          <w:tcPr>
            <w:tcW w:w="948" w:type="dxa"/>
            <w:vMerge/>
            <w:tcBorders>
              <w:left w:val="nil"/>
              <w:bottom w:val="single" w:sz="8" w:space="0" w:color="auto"/>
              <w:right w:val="single" w:sz="8" w:space="0" w:color="auto"/>
            </w:tcBorders>
            <w:tcMar>
              <w:top w:w="0" w:type="dxa"/>
              <w:left w:w="108" w:type="dxa"/>
              <w:bottom w:w="0" w:type="dxa"/>
              <w:right w:w="108" w:type="dxa"/>
            </w:tcMar>
          </w:tcPr>
          <w:p w:rsidR="0031288F" w:rsidRPr="00B83762" w:rsidRDefault="0031288F" w:rsidP="00B62793">
            <w:pPr>
              <w:spacing w:after="0"/>
              <w:rPr>
                <w:rFonts w:ascii="Arial" w:hAnsi="Arial" w:cs="Arial"/>
                <w:sz w:val="16"/>
                <w:szCs w:val="16"/>
              </w:rPr>
            </w:pPr>
          </w:p>
        </w:tc>
      </w:tr>
      <w:tr w:rsidR="0031288F" w:rsidRPr="00B83762" w:rsidTr="00A13192">
        <w:trPr>
          <w:cantSplit/>
          <w:jc w:val="center"/>
        </w:trPr>
        <w:tc>
          <w:tcPr>
            <w:tcW w:w="3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1288F" w:rsidRPr="00B83762" w:rsidRDefault="0031288F" w:rsidP="00B62793">
            <w:pPr>
              <w:spacing w:after="0"/>
              <w:ind w:left="792" w:hanging="432"/>
              <w:rPr>
                <w:rFonts w:ascii="Arial" w:hAnsi="Arial" w:cs="Arial"/>
                <w:sz w:val="16"/>
                <w:szCs w:val="16"/>
              </w:rPr>
            </w:pPr>
            <w:r w:rsidRPr="00B83762">
              <w:rPr>
                <w:rFonts w:ascii="Arial" w:hAnsi="Arial" w:cs="Arial"/>
                <w:sz w:val="16"/>
                <w:szCs w:val="16"/>
              </w:rPr>
              <w:t>2.4.</w:t>
            </w:r>
            <w:r w:rsidRPr="00B83762">
              <w:rPr>
                <w:rFonts w:ascii="Arial" w:hAnsi="Arial" w:cs="Arial"/>
                <w:sz w:val="14"/>
                <w:szCs w:val="14"/>
              </w:rPr>
              <w:t xml:space="preserve">      </w:t>
            </w:r>
            <w:r w:rsidRPr="00B83762">
              <w:rPr>
                <w:rFonts w:ascii="Arial" w:hAnsi="Arial" w:cs="Arial"/>
                <w:sz w:val="16"/>
                <w:szCs w:val="16"/>
              </w:rPr>
              <w:t>Extended Key Usage</w:t>
            </w:r>
          </w:p>
        </w:tc>
        <w:tc>
          <w:tcPr>
            <w:tcW w:w="3069" w:type="dxa"/>
            <w:tcBorders>
              <w:top w:val="nil"/>
              <w:left w:val="nil"/>
              <w:bottom w:val="single" w:sz="8" w:space="0" w:color="auto"/>
              <w:right w:val="single" w:sz="8" w:space="0" w:color="auto"/>
            </w:tcBorders>
            <w:tcMar>
              <w:top w:w="0" w:type="dxa"/>
              <w:left w:w="108" w:type="dxa"/>
              <w:bottom w:w="0" w:type="dxa"/>
              <w:right w:w="108" w:type="dxa"/>
            </w:tcMar>
          </w:tcPr>
          <w:p w:rsidR="0031288F" w:rsidRPr="00B83762" w:rsidRDefault="0031288F" w:rsidP="00B62793">
            <w:pPr>
              <w:spacing w:after="0"/>
              <w:rPr>
                <w:rFonts w:ascii="Arial" w:hAnsi="Arial" w:cs="Arial"/>
                <w:sz w:val="16"/>
                <w:szCs w:val="16"/>
              </w:rPr>
            </w:pPr>
          </w:p>
        </w:tc>
        <w:tc>
          <w:tcPr>
            <w:tcW w:w="1076" w:type="dxa"/>
            <w:tcBorders>
              <w:top w:val="nil"/>
              <w:left w:val="nil"/>
              <w:bottom w:val="single" w:sz="8" w:space="0" w:color="auto"/>
              <w:right w:val="single" w:sz="8" w:space="0" w:color="auto"/>
            </w:tcBorders>
            <w:tcMar>
              <w:top w:w="0" w:type="dxa"/>
              <w:left w:w="108" w:type="dxa"/>
              <w:bottom w:w="0" w:type="dxa"/>
              <w:right w:w="108" w:type="dxa"/>
            </w:tcMar>
          </w:tcPr>
          <w:p w:rsidR="0031288F" w:rsidRPr="00B83762" w:rsidRDefault="0031288F" w:rsidP="00B62793">
            <w:pPr>
              <w:spacing w:after="0"/>
              <w:jc w:val="center"/>
              <w:rPr>
                <w:rFonts w:ascii="Arial" w:hAnsi="Arial" w:cs="Arial"/>
                <w:sz w:val="16"/>
                <w:szCs w:val="16"/>
              </w:rPr>
            </w:pPr>
          </w:p>
        </w:tc>
        <w:tc>
          <w:tcPr>
            <w:tcW w:w="948" w:type="dxa"/>
            <w:vMerge w:val="restart"/>
            <w:tcBorders>
              <w:top w:val="nil"/>
              <w:left w:val="nil"/>
              <w:right w:val="single" w:sz="8" w:space="0" w:color="auto"/>
            </w:tcBorders>
            <w:tcMar>
              <w:top w:w="0" w:type="dxa"/>
              <w:left w:w="108" w:type="dxa"/>
              <w:bottom w:w="0" w:type="dxa"/>
              <w:right w:w="108" w:type="dxa"/>
            </w:tcMar>
          </w:tcPr>
          <w:p w:rsidR="0031288F" w:rsidRPr="00B83762" w:rsidRDefault="0031288F" w:rsidP="00B62793">
            <w:pPr>
              <w:spacing w:after="0"/>
              <w:rPr>
                <w:rFonts w:ascii="Arial" w:hAnsi="Arial" w:cs="Arial"/>
                <w:sz w:val="16"/>
                <w:szCs w:val="16"/>
              </w:rPr>
            </w:pPr>
            <w:r w:rsidRPr="00B83762">
              <w:rPr>
                <w:rFonts w:ascii="Arial" w:hAnsi="Arial" w:cs="Arial"/>
                <w:sz w:val="14"/>
              </w:rPr>
              <w:t>Non-Critical</w:t>
            </w:r>
          </w:p>
        </w:tc>
      </w:tr>
      <w:tr w:rsidR="0031288F" w:rsidRPr="00B83762" w:rsidTr="00A13192">
        <w:trPr>
          <w:cantSplit/>
          <w:jc w:val="center"/>
        </w:trPr>
        <w:tc>
          <w:tcPr>
            <w:tcW w:w="3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1288F" w:rsidRPr="00B83762" w:rsidRDefault="0031288F" w:rsidP="00B62793">
            <w:pPr>
              <w:spacing w:after="0"/>
              <w:ind w:left="1224" w:hanging="504"/>
              <w:rPr>
                <w:rFonts w:ascii="Arial" w:hAnsi="Arial" w:cs="Arial"/>
                <w:sz w:val="16"/>
                <w:szCs w:val="16"/>
              </w:rPr>
            </w:pPr>
            <w:r w:rsidRPr="00B83762">
              <w:rPr>
                <w:rFonts w:ascii="Arial" w:hAnsi="Arial" w:cs="Arial"/>
                <w:sz w:val="16"/>
                <w:szCs w:val="16"/>
              </w:rPr>
              <w:t>2.4.1.</w:t>
            </w:r>
            <w:r w:rsidRPr="00B83762">
              <w:rPr>
                <w:rFonts w:ascii="Arial" w:hAnsi="Arial" w:cs="Arial"/>
                <w:sz w:val="14"/>
                <w:szCs w:val="14"/>
              </w:rPr>
              <w:t xml:space="preserve">           </w:t>
            </w:r>
            <w:r w:rsidRPr="00B83762">
              <w:rPr>
                <w:rFonts w:ascii="Arial" w:hAnsi="Arial" w:cs="Arial"/>
                <w:sz w:val="16"/>
                <w:szCs w:val="16"/>
              </w:rPr>
              <w:t>OCSP Signing</w:t>
            </w:r>
            <w:r w:rsidRPr="00B83762">
              <w:rPr>
                <w:rStyle w:val="CommentReference"/>
                <w:rFonts w:ascii="Arial" w:hAnsi="Arial" w:cs="Arial"/>
              </w:rPr>
              <w:t xml:space="preserve"> </w:t>
            </w:r>
          </w:p>
        </w:tc>
        <w:tc>
          <w:tcPr>
            <w:tcW w:w="3069" w:type="dxa"/>
            <w:tcBorders>
              <w:top w:val="nil"/>
              <w:left w:val="nil"/>
              <w:bottom w:val="single" w:sz="8" w:space="0" w:color="auto"/>
              <w:right w:val="single" w:sz="8" w:space="0" w:color="auto"/>
            </w:tcBorders>
            <w:tcMar>
              <w:top w:w="0" w:type="dxa"/>
              <w:left w:w="108" w:type="dxa"/>
              <w:bottom w:w="0" w:type="dxa"/>
              <w:right w:w="108" w:type="dxa"/>
            </w:tcMar>
          </w:tcPr>
          <w:p w:rsidR="0031288F" w:rsidRPr="00B83762" w:rsidRDefault="0031288F" w:rsidP="00B62793">
            <w:pPr>
              <w:spacing w:after="0"/>
              <w:rPr>
                <w:rFonts w:ascii="Arial" w:hAnsi="Arial" w:cs="Arial"/>
                <w:sz w:val="16"/>
                <w:szCs w:val="16"/>
              </w:rPr>
            </w:pPr>
            <w:r w:rsidRPr="00B83762">
              <w:rPr>
                <w:rFonts w:ascii="Arial" w:hAnsi="Arial" w:cs="Arial"/>
                <w:sz w:val="16"/>
                <w:szCs w:val="16"/>
              </w:rPr>
              <w:t>1.3.6.1.5.5.7.3.9</w:t>
            </w:r>
          </w:p>
        </w:tc>
        <w:tc>
          <w:tcPr>
            <w:tcW w:w="1076" w:type="dxa"/>
            <w:tcBorders>
              <w:top w:val="nil"/>
              <w:left w:val="nil"/>
              <w:bottom w:val="single" w:sz="8" w:space="0" w:color="auto"/>
              <w:right w:val="single" w:sz="8" w:space="0" w:color="auto"/>
            </w:tcBorders>
            <w:tcMar>
              <w:top w:w="0" w:type="dxa"/>
              <w:left w:w="108" w:type="dxa"/>
              <w:bottom w:w="0" w:type="dxa"/>
              <w:right w:w="108" w:type="dxa"/>
            </w:tcMar>
          </w:tcPr>
          <w:p w:rsidR="0031288F" w:rsidRPr="00B83762" w:rsidRDefault="0031288F" w:rsidP="00B62793">
            <w:pPr>
              <w:spacing w:after="0"/>
              <w:jc w:val="center"/>
              <w:rPr>
                <w:rFonts w:ascii="Arial" w:hAnsi="Arial" w:cs="Arial"/>
                <w:sz w:val="16"/>
                <w:szCs w:val="16"/>
              </w:rPr>
            </w:pPr>
          </w:p>
        </w:tc>
        <w:tc>
          <w:tcPr>
            <w:tcW w:w="948" w:type="dxa"/>
            <w:vMerge/>
            <w:tcBorders>
              <w:left w:val="nil"/>
              <w:right w:val="single" w:sz="8" w:space="0" w:color="auto"/>
            </w:tcBorders>
            <w:tcMar>
              <w:top w:w="0" w:type="dxa"/>
              <w:left w:w="108" w:type="dxa"/>
              <w:bottom w:w="0" w:type="dxa"/>
              <w:right w:w="108" w:type="dxa"/>
            </w:tcMar>
          </w:tcPr>
          <w:p w:rsidR="0031288F" w:rsidRPr="00B83762" w:rsidRDefault="0031288F" w:rsidP="00B62793">
            <w:pPr>
              <w:spacing w:after="0"/>
              <w:rPr>
                <w:rFonts w:ascii="Arial" w:hAnsi="Arial" w:cs="Arial"/>
                <w:sz w:val="16"/>
                <w:szCs w:val="16"/>
              </w:rPr>
            </w:pPr>
          </w:p>
        </w:tc>
      </w:tr>
      <w:tr w:rsidR="0031288F" w:rsidRPr="00B83762" w:rsidTr="00A13192">
        <w:trPr>
          <w:cantSplit/>
          <w:jc w:val="center"/>
        </w:trPr>
        <w:tc>
          <w:tcPr>
            <w:tcW w:w="3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1288F" w:rsidRPr="00B83762" w:rsidRDefault="0031288F" w:rsidP="00B62793">
            <w:pPr>
              <w:spacing w:after="0"/>
              <w:ind w:left="792" w:hanging="432"/>
              <w:rPr>
                <w:rFonts w:ascii="Arial" w:hAnsi="Arial" w:cs="Arial"/>
                <w:sz w:val="16"/>
                <w:szCs w:val="16"/>
              </w:rPr>
            </w:pPr>
            <w:r w:rsidRPr="00B83762">
              <w:rPr>
                <w:rFonts w:ascii="Arial" w:hAnsi="Arial" w:cs="Arial"/>
                <w:sz w:val="16"/>
                <w:szCs w:val="16"/>
              </w:rPr>
              <w:t>2.5.</w:t>
            </w:r>
            <w:r w:rsidRPr="00B83762">
              <w:rPr>
                <w:rFonts w:ascii="Arial" w:hAnsi="Arial" w:cs="Arial"/>
                <w:sz w:val="14"/>
                <w:szCs w:val="14"/>
              </w:rPr>
              <w:t xml:space="preserve">      </w:t>
            </w:r>
            <w:r w:rsidRPr="00B83762">
              <w:rPr>
                <w:rFonts w:ascii="Arial" w:hAnsi="Arial" w:cs="Arial"/>
                <w:sz w:val="16"/>
                <w:szCs w:val="16"/>
              </w:rPr>
              <w:t>Certificate Policies</w:t>
            </w:r>
          </w:p>
        </w:tc>
        <w:tc>
          <w:tcPr>
            <w:tcW w:w="3069" w:type="dxa"/>
            <w:tcBorders>
              <w:top w:val="nil"/>
              <w:left w:val="nil"/>
              <w:bottom w:val="single" w:sz="8" w:space="0" w:color="auto"/>
              <w:right w:val="single" w:sz="8" w:space="0" w:color="auto"/>
            </w:tcBorders>
            <w:tcMar>
              <w:top w:w="0" w:type="dxa"/>
              <w:left w:w="108" w:type="dxa"/>
              <w:bottom w:w="0" w:type="dxa"/>
              <w:right w:w="108" w:type="dxa"/>
            </w:tcMar>
          </w:tcPr>
          <w:p w:rsidR="0031288F" w:rsidRPr="00B83762" w:rsidRDefault="0031288F" w:rsidP="00B62793">
            <w:pPr>
              <w:spacing w:after="0"/>
              <w:rPr>
                <w:rFonts w:ascii="Arial" w:hAnsi="Arial" w:cs="Arial"/>
                <w:b/>
                <w:sz w:val="16"/>
                <w:szCs w:val="16"/>
              </w:rPr>
            </w:pPr>
          </w:p>
        </w:tc>
        <w:tc>
          <w:tcPr>
            <w:tcW w:w="1076" w:type="dxa"/>
            <w:tcBorders>
              <w:top w:val="nil"/>
              <w:left w:val="nil"/>
              <w:bottom w:val="single" w:sz="8" w:space="0" w:color="auto"/>
              <w:right w:val="single" w:sz="8" w:space="0" w:color="auto"/>
            </w:tcBorders>
            <w:tcMar>
              <w:top w:w="0" w:type="dxa"/>
              <w:left w:w="108" w:type="dxa"/>
              <w:bottom w:w="0" w:type="dxa"/>
              <w:right w:w="108" w:type="dxa"/>
            </w:tcMar>
          </w:tcPr>
          <w:p w:rsidR="0031288F" w:rsidRPr="00B83762" w:rsidRDefault="0031288F" w:rsidP="00B62793">
            <w:pPr>
              <w:spacing w:after="0"/>
              <w:jc w:val="center"/>
              <w:rPr>
                <w:rFonts w:ascii="Arial" w:hAnsi="Arial" w:cs="Arial"/>
                <w:b/>
                <w:sz w:val="16"/>
                <w:szCs w:val="16"/>
              </w:rPr>
            </w:pPr>
          </w:p>
        </w:tc>
        <w:tc>
          <w:tcPr>
            <w:tcW w:w="948" w:type="dxa"/>
            <w:vMerge/>
            <w:tcBorders>
              <w:left w:val="nil"/>
              <w:right w:val="single" w:sz="8" w:space="0" w:color="auto"/>
            </w:tcBorders>
            <w:tcMar>
              <w:top w:w="0" w:type="dxa"/>
              <w:left w:w="108" w:type="dxa"/>
              <w:bottom w:w="0" w:type="dxa"/>
              <w:right w:w="108" w:type="dxa"/>
            </w:tcMar>
          </w:tcPr>
          <w:p w:rsidR="0031288F" w:rsidRPr="00B83762" w:rsidRDefault="0031288F" w:rsidP="00B62793">
            <w:pPr>
              <w:spacing w:after="0"/>
              <w:rPr>
                <w:rFonts w:ascii="Arial" w:hAnsi="Arial" w:cs="Arial"/>
                <w:b/>
                <w:sz w:val="16"/>
                <w:szCs w:val="16"/>
              </w:rPr>
            </w:pPr>
          </w:p>
        </w:tc>
      </w:tr>
      <w:tr w:rsidR="0031288F" w:rsidRPr="00B83762" w:rsidTr="00A13192">
        <w:trPr>
          <w:jc w:val="center"/>
        </w:trPr>
        <w:tc>
          <w:tcPr>
            <w:tcW w:w="3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1288F" w:rsidRPr="00B83762" w:rsidRDefault="0031288F" w:rsidP="00B62793">
            <w:pPr>
              <w:spacing w:after="0"/>
              <w:ind w:left="1224" w:hanging="504"/>
              <w:rPr>
                <w:rFonts w:ascii="Arial" w:hAnsi="Arial" w:cs="Arial"/>
                <w:sz w:val="16"/>
                <w:szCs w:val="16"/>
              </w:rPr>
            </w:pPr>
            <w:r w:rsidRPr="00B83762">
              <w:rPr>
                <w:rFonts w:ascii="Arial" w:hAnsi="Arial" w:cs="Arial"/>
                <w:sz w:val="16"/>
                <w:szCs w:val="16"/>
              </w:rPr>
              <w:t>2.5.1.</w:t>
            </w:r>
            <w:r w:rsidRPr="00B83762">
              <w:rPr>
                <w:rFonts w:ascii="Arial" w:hAnsi="Arial" w:cs="Arial"/>
                <w:sz w:val="14"/>
                <w:szCs w:val="14"/>
              </w:rPr>
              <w:t xml:space="preserve">           </w:t>
            </w:r>
            <w:r w:rsidRPr="00B83762">
              <w:rPr>
                <w:rFonts w:ascii="Arial" w:hAnsi="Arial" w:cs="Arial"/>
                <w:sz w:val="16"/>
                <w:szCs w:val="16"/>
              </w:rPr>
              <w:t>Policy Identifier</w:t>
            </w:r>
          </w:p>
        </w:tc>
        <w:tc>
          <w:tcPr>
            <w:tcW w:w="3069" w:type="dxa"/>
            <w:tcBorders>
              <w:top w:val="nil"/>
              <w:left w:val="nil"/>
              <w:bottom w:val="single" w:sz="8" w:space="0" w:color="auto"/>
              <w:right w:val="single" w:sz="8" w:space="0" w:color="auto"/>
            </w:tcBorders>
            <w:tcMar>
              <w:top w:w="0" w:type="dxa"/>
              <w:left w:w="108" w:type="dxa"/>
              <w:bottom w:w="0" w:type="dxa"/>
              <w:right w:w="108" w:type="dxa"/>
            </w:tcMar>
          </w:tcPr>
          <w:p w:rsidR="0031288F" w:rsidRPr="00B83762" w:rsidRDefault="0031288F" w:rsidP="00B62793">
            <w:pPr>
              <w:spacing w:after="0"/>
              <w:rPr>
                <w:rFonts w:ascii="Arial" w:hAnsi="Arial" w:cs="Arial"/>
                <w:b/>
                <w:sz w:val="16"/>
                <w:szCs w:val="16"/>
              </w:rPr>
            </w:pPr>
            <w:r w:rsidRPr="00B83762">
              <w:rPr>
                <w:rFonts w:ascii="Arial" w:hAnsi="Arial" w:cs="Arial"/>
                <w:sz w:val="16"/>
              </w:rPr>
              <w:t>Not present</w:t>
            </w:r>
          </w:p>
        </w:tc>
        <w:tc>
          <w:tcPr>
            <w:tcW w:w="1076" w:type="dxa"/>
            <w:tcBorders>
              <w:top w:val="nil"/>
              <w:left w:val="nil"/>
              <w:bottom w:val="single" w:sz="8" w:space="0" w:color="auto"/>
              <w:right w:val="single" w:sz="8" w:space="0" w:color="auto"/>
            </w:tcBorders>
            <w:tcMar>
              <w:top w:w="0" w:type="dxa"/>
              <w:left w:w="108" w:type="dxa"/>
              <w:bottom w:w="0" w:type="dxa"/>
              <w:right w:w="108" w:type="dxa"/>
            </w:tcMar>
          </w:tcPr>
          <w:p w:rsidR="0031288F" w:rsidRPr="00B83762" w:rsidRDefault="0031288F" w:rsidP="00B62793">
            <w:pPr>
              <w:spacing w:after="0"/>
              <w:jc w:val="center"/>
              <w:rPr>
                <w:rFonts w:ascii="Arial" w:hAnsi="Arial" w:cs="Arial"/>
                <w:b/>
                <w:sz w:val="16"/>
                <w:szCs w:val="16"/>
              </w:rPr>
            </w:pPr>
          </w:p>
        </w:tc>
        <w:tc>
          <w:tcPr>
            <w:tcW w:w="948" w:type="dxa"/>
            <w:vMerge/>
            <w:tcBorders>
              <w:left w:val="nil"/>
              <w:right w:val="single" w:sz="8" w:space="0" w:color="auto"/>
            </w:tcBorders>
            <w:tcMar>
              <w:top w:w="0" w:type="dxa"/>
              <w:left w:w="108" w:type="dxa"/>
              <w:bottom w:w="0" w:type="dxa"/>
              <w:right w:w="108" w:type="dxa"/>
            </w:tcMar>
          </w:tcPr>
          <w:p w:rsidR="0031288F" w:rsidRPr="00B83762" w:rsidRDefault="0031288F" w:rsidP="00B62793">
            <w:pPr>
              <w:spacing w:after="0"/>
              <w:rPr>
                <w:rFonts w:ascii="Arial" w:hAnsi="Arial" w:cs="Arial"/>
                <w:b/>
                <w:sz w:val="16"/>
                <w:szCs w:val="16"/>
              </w:rPr>
            </w:pPr>
          </w:p>
        </w:tc>
      </w:tr>
      <w:tr w:rsidR="0031288F" w:rsidRPr="00B83762" w:rsidTr="00A13192">
        <w:trPr>
          <w:jc w:val="center"/>
        </w:trPr>
        <w:tc>
          <w:tcPr>
            <w:tcW w:w="3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1288F" w:rsidRPr="00B83762" w:rsidRDefault="0031288F" w:rsidP="00B62793">
            <w:pPr>
              <w:spacing w:after="0"/>
              <w:ind w:left="1728" w:hanging="648"/>
              <w:rPr>
                <w:rFonts w:ascii="Arial" w:hAnsi="Arial" w:cs="Arial"/>
                <w:sz w:val="16"/>
                <w:szCs w:val="16"/>
              </w:rPr>
            </w:pPr>
            <w:r w:rsidRPr="00B83762">
              <w:rPr>
                <w:rFonts w:ascii="Arial" w:hAnsi="Arial" w:cs="Arial"/>
                <w:sz w:val="16"/>
                <w:szCs w:val="16"/>
              </w:rPr>
              <w:t>2.5.1.1.</w:t>
            </w:r>
            <w:r w:rsidRPr="00B83762">
              <w:rPr>
                <w:rFonts w:ascii="Arial" w:hAnsi="Arial" w:cs="Arial"/>
                <w:sz w:val="14"/>
                <w:szCs w:val="14"/>
              </w:rPr>
              <w:t xml:space="preserve">                  </w:t>
            </w:r>
            <w:r w:rsidRPr="00B83762">
              <w:rPr>
                <w:rFonts w:ascii="Arial" w:hAnsi="Arial" w:cs="Arial"/>
                <w:sz w:val="16"/>
                <w:szCs w:val="16"/>
              </w:rPr>
              <w:t>Policy Qualifier ID</w:t>
            </w:r>
          </w:p>
        </w:tc>
        <w:tc>
          <w:tcPr>
            <w:tcW w:w="3069" w:type="dxa"/>
            <w:tcBorders>
              <w:top w:val="nil"/>
              <w:left w:val="nil"/>
              <w:bottom w:val="single" w:sz="8" w:space="0" w:color="auto"/>
              <w:right w:val="single" w:sz="8" w:space="0" w:color="auto"/>
            </w:tcBorders>
            <w:tcMar>
              <w:top w:w="0" w:type="dxa"/>
              <w:left w:w="108" w:type="dxa"/>
              <w:bottom w:w="0" w:type="dxa"/>
              <w:right w:w="108" w:type="dxa"/>
            </w:tcMar>
          </w:tcPr>
          <w:p w:rsidR="0031288F" w:rsidRPr="00B83762" w:rsidRDefault="0031288F" w:rsidP="00B62793">
            <w:pPr>
              <w:spacing w:after="0"/>
              <w:rPr>
                <w:rFonts w:ascii="Arial" w:hAnsi="Arial" w:cs="Arial"/>
                <w:b/>
                <w:sz w:val="16"/>
                <w:szCs w:val="16"/>
              </w:rPr>
            </w:pPr>
            <w:r w:rsidRPr="00B83762">
              <w:rPr>
                <w:rFonts w:ascii="Arial" w:hAnsi="Arial" w:cs="Arial"/>
                <w:sz w:val="16"/>
              </w:rPr>
              <w:t>Not present</w:t>
            </w:r>
          </w:p>
        </w:tc>
        <w:tc>
          <w:tcPr>
            <w:tcW w:w="1076" w:type="dxa"/>
            <w:tcBorders>
              <w:top w:val="nil"/>
              <w:left w:val="nil"/>
              <w:bottom w:val="single" w:sz="8" w:space="0" w:color="auto"/>
              <w:right w:val="single" w:sz="8" w:space="0" w:color="auto"/>
            </w:tcBorders>
            <w:tcMar>
              <w:top w:w="0" w:type="dxa"/>
              <w:left w:w="108" w:type="dxa"/>
              <w:bottom w:w="0" w:type="dxa"/>
              <w:right w:w="108" w:type="dxa"/>
            </w:tcMar>
          </w:tcPr>
          <w:p w:rsidR="0031288F" w:rsidRPr="00B83762" w:rsidRDefault="0031288F" w:rsidP="00B62793">
            <w:pPr>
              <w:spacing w:after="0"/>
              <w:jc w:val="center"/>
              <w:rPr>
                <w:rFonts w:ascii="Arial" w:hAnsi="Arial" w:cs="Arial"/>
                <w:b/>
                <w:sz w:val="16"/>
                <w:szCs w:val="16"/>
              </w:rPr>
            </w:pPr>
          </w:p>
        </w:tc>
        <w:tc>
          <w:tcPr>
            <w:tcW w:w="948" w:type="dxa"/>
            <w:vMerge/>
            <w:tcBorders>
              <w:left w:val="nil"/>
              <w:right w:val="single" w:sz="8" w:space="0" w:color="auto"/>
            </w:tcBorders>
            <w:tcMar>
              <w:top w:w="0" w:type="dxa"/>
              <w:left w:w="108" w:type="dxa"/>
              <w:bottom w:w="0" w:type="dxa"/>
              <w:right w:w="108" w:type="dxa"/>
            </w:tcMar>
          </w:tcPr>
          <w:p w:rsidR="0031288F" w:rsidRPr="00B83762" w:rsidRDefault="0031288F" w:rsidP="00B62793">
            <w:pPr>
              <w:spacing w:after="0"/>
              <w:rPr>
                <w:rFonts w:ascii="Arial" w:hAnsi="Arial" w:cs="Arial"/>
                <w:b/>
                <w:sz w:val="16"/>
                <w:szCs w:val="16"/>
              </w:rPr>
            </w:pPr>
          </w:p>
        </w:tc>
      </w:tr>
      <w:tr w:rsidR="0031288F" w:rsidRPr="00B83762" w:rsidTr="00A13192">
        <w:trPr>
          <w:jc w:val="center"/>
        </w:trPr>
        <w:tc>
          <w:tcPr>
            <w:tcW w:w="3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1288F" w:rsidRPr="00B83762" w:rsidRDefault="0031288F" w:rsidP="00B62793">
            <w:pPr>
              <w:spacing w:after="0"/>
              <w:ind w:left="1728" w:hanging="648"/>
              <w:rPr>
                <w:rFonts w:ascii="Arial" w:hAnsi="Arial" w:cs="Arial"/>
                <w:sz w:val="16"/>
                <w:szCs w:val="16"/>
              </w:rPr>
            </w:pPr>
            <w:r w:rsidRPr="00B83762">
              <w:rPr>
                <w:rFonts w:ascii="Arial" w:hAnsi="Arial" w:cs="Arial"/>
                <w:sz w:val="16"/>
                <w:szCs w:val="16"/>
              </w:rPr>
              <w:t>2.5.1.2.</w:t>
            </w:r>
            <w:r w:rsidRPr="00B83762">
              <w:rPr>
                <w:rFonts w:ascii="Arial" w:hAnsi="Arial" w:cs="Arial"/>
                <w:sz w:val="14"/>
                <w:szCs w:val="14"/>
              </w:rPr>
              <w:t xml:space="preserve">                  </w:t>
            </w:r>
            <w:r w:rsidRPr="00B83762">
              <w:rPr>
                <w:rFonts w:ascii="Arial" w:hAnsi="Arial" w:cs="Arial"/>
                <w:sz w:val="16"/>
                <w:szCs w:val="16"/>
              </w:rPr>
              <w:t>User Notice</w:t>
            </w:r>
          </w:p>
        </w:tc>
        <w:tc>
          <w:tcPr>
            <w:tcW w:w="3069" w:type="dxa"/>
            <w:tcBorders>
              <w:top w:val="nil"/>
              <w:left w:val="nil"/>
              <w:bottom w:val="single" w:sz="8" w:space="0" w:color="auto"/>
              <w:right w:val="single" w:sz="8" w:space="0" w:color="auto"/>
            </w:tcBorders>
            <w:tcMar>
              <w:top w:w="0" w:type="dxa"/>
              <w:left w:w="108" w:type="dxa"/>
              <w:bottom w:w="0" w:type="dxa"/>
              <w:right w:w="108" w:type="dxa"/>
            </w:tcMar>
          </w:tcPr>
          <w:p w:rsidR="0031288F" w:rsidRPr="00B83762" w:rsidRDefault="0031288F" w:rsidP="00B62793">
            <w:pPr>
              <w:spacing w:after="0"/>
              <w:rPr>
                <w:rFonts w:ascii="Arial" w:hAnsi="Arial" w:cs="Arial"/>
                <w:b/>
                <w:sz w:val="16"/>
                <w:szCs w:val="16"/>
              </w:rPr>
            </w:pPr>
            <w:r w:rsidRPr="00B83762">
              <w:rPr>
                <w:rFonts w:ascii="Arial" w:hAnsi="Arial" w:cs="Arial"/>
                <w:sz w:val="16"/>
              </w:rPr>
              <w:t>Not present</w:t>
            </w:r>
          </w:p>
        </w:tc>
        <w:tc>
          <w:tcPr>
            <w:tcW w:w="1076" w:type="dxa"/>
            <w:tcBorders>
              <w:top w:val="nil"/>
              <w:left w:val="nil"/>
              <w:bottom w:val="single" w:sz="8" w:space="0" w:color="auto"/>
              <w:right w:val="single" w:sz="8" w:space="0" w:color="auto"/>
            </w:tcBorders>
            <w:tcMar>
              <w:top w:w="0" w:type="dxa"/>
              <w:left w:w="108" w:type="dxa"/>
              <w:bottom w:w="0" w:type="dxa"/>
              <w:right w:w="108" w:type="dxa"/>
            </w:tcMar>
          </w:tcPr>
          <w:p w:rsidR="0031288F" w:rsidRPr="00B83762" w:rsidRDefault="0031288F" w:rsidP="00B62793">
            <w:pPr>
              <w:spacing w:after="0"/>
              <w:jc w:val="center"/>
              <w:rPr>
                <w:rFonts w:ascii="Arial" w:hAnsi="Arial" w:cs="Arial"/>
                <w:b/>
                <w:sz w:val="16"/>
                <w:szCs w:val="16"/>
              </w:rPr>
            </w:pPr>
          </w:p>
        </w:tc>
        <w:tc>
          <w:tcPr>
            <w:tcW w:w="948" w:type="dxa"/>
            <w:vMerge/>
            <w:tcBorders>
              <w:left w:val="nil"/>
              <w:right w:val="single" w:sz="8" w:space="0" w:color="auto"/>
            </w:tcBorders>
            <w:tcMar>
              <w:top w:w="0" w:type="dxa"/>
              <w:left w:w="108" w:type="dxa"/>
              <w:bottom w:w="0" w:type="dxa"/>
              <w:right w:w="108" w:type="dxa"/>
            </w:tcMar>
          </w:tcPr>
          <w:p w:rsidR="0031288F" w:rsidRPr="00B83762" w:rsidRDefault="0031288F" w:rsidP="00B62793">
            <w:pPr>
              <w:spacing w:after="0"/>
              <w:rPr>
                <w:rFonts w:ascii="Arial" w:hAnsi="Arial" w:cs="Arial"/>
                <w:b/>
                <w:sz w:val="16"/>
                <w:szCs w:val="16"/>
              </w:rPr>
            </w:pPr>
          </w:p>
        </w:tc>
      </w:tr>
      <w:tr w:rsidR="0031288F" w:rsidRPr="00B83762" w:rsidTr="00A13192">
        <w:trPr>
          <w:jc w:val="center"/>
        </w:trPr>
        <w:tc>
          <w:tcPr>
            <w:tcW w:w="3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1288F" w:rsidRPr="00B83762" w:rsidRDefault="0031288F" w:rsidP="00B62793">
            <w:pPr>
              <w:spacing w:after="0"/>
              <w:ind w:left="1728" w:hanging="648"/>
              <w:rPr>
                <w:rFonts w:ascii="Arial" w:hAnsi="Arial" w:cs="Arial"/>
                <w:sz w:val="16"/>
                <w:szCs w:val="16"/>
              </w:rPr>
            </w:pPr>
            <w:r w:rsidRPr="00B83762">
              <w:rPr>
                <w:rFonts w:ascii="Arial" w:hAnsi="Arial" w:cs="Arial"/>
                <w:sz w:val="16"/>
                <w:szCs w:val="16"/>
              </w:rPr>
              <w:t>2.5.1.3.</w:t>
            </w:r>
            <w:r w:rsidRPr="00B83762">
              <w:rPr>
                <w:rFonts w:ascii="Arial" w:hAnsi="Arial" w:cs="Arial"/>
                <w:sz w:val="14"/>
                <w:szCs w:val="14"/>
              </w:rPr>
              <w:t xml:space="preserve">                  </w:t>
            </w:r>
            <w:r w:rsidRPr="00B83762">
              <w:rPr>
                <w:rFonts w:ascii="Arial" w:hAnsi="Arial" w:cs="Arial"/>
                <w:sz w:val="16"/>
                <w:szCs w:val="16"/>
              </w:rPr>
              <w:t>Policy Qualifier ID</w:t>
            </w:r>
          </w:p>
        </w:tc>
        <w:tc>
          <w:tcPr>
            <w:tcW w:w="3069" w:type="dxa"/>
            <w:tcBorders>
              <w:top w:val="nil"/>
              <w:left w:val="nil"/>
              <w:bottom w:val="single" w:sz="8" w:space="0" w:color="auto"/>
              <w:right w:val="single" w:sz="8" w:space="0" w:color="auto"/>
            </w:tcBorders>
            <w:tcMar>
              <w:top w:w="0" w:type="dxa"/>
              <w:left w:w="108" w:type="dxa"/>
              <w:bottom w:w="0" w:type="dxa"/>
              <w:right w:w="108" w:type="dxa"/>
            </w:tcMar>
            <w:vAlign w:val="bottom"/>
          </w:tcPr>
          <w:p w:rsidR="0031288F" w:rsidRPr="00B83762" w:rsidRDefault="0031288F" w:rsidP="00B62793">
            <w:pPr>
              <w:spacing w:after="0"/>
              <w:rPr>
                <w:rFonts w:ascii="Arial" w:hAnsi="Arial" w:cs="Arial"/>
                <w:b/>
                <w:sz w:val="16"/>
                <w:szCs w:val="16"/>
              </w:rPr>
            </w:pPr>
            <w:r w:rsidRPr="00B83762">
              <w:rPr>
                <w:rFonts w:ascii="Arial" w:hAnsi="Arial" w:cs="Arial"/>
                <w:sz w:val="16"/>
              </w:rPr>
              <w:t>Not present</w:t>
            </w:r>
          </w:p>
        </w:tc>
        <w:tc>
          <w:tcPr>
            <w:tcW w:w="1076" w:type="dxa"/>
            <w:tcBorders>
              <w:top w:val="nil"/>
              <w:left w:val="nil"/>
              <w:bottom w:val="single" w:sz="8" w:space="0" w:color="auto"/>
              <w:right w:val="single" w:sz="8" w:space="0" w:color="auto"/>
            </w:tcBorders>
            <w:tcMar>
              <w:top w:w="0" w:type="dxa"/>
              <w:left w:w="108" w:type="dxa"/>
              <w:bottom w:w="0" w:type="dxa"/>
              <w:right w:w="108" w:type="dxa"/>
            </w:tcMar>
          </w:tcPr>
          <w:p w:rsidR="0031288F" w:rsidRPr="00B83762" w:rsidRDefault="0031288F" w:rsidP="00B62793">
            <w:pPr>
              <w:spacing w:after="0"/>
              <w:jc w:val="center"/>
              <w:rPr>
                <w:rFonts w:ascii="Arial" w:hAnsi="Arial" w:cs="Arial"/>
                <w:b/>
                <w:sz w:val="16"/>
                <w:szCs w:val="16"/>
              </w:rPr>
            </w:pPr>
          </w:p>
        </w:tc>
        <w:tc>
          <w:tcPr>
            <w:tcW w:w="948" w:type="dxa"/>
            <w:vMerge/>
            <w:tcBorders>
              <w:left w:val="nil"/>
              <w:right w:val="single" w:sz="8" w:space="0" w:color="auto"/>
            </w:tcBorders>
            <w:tcMar>
              <w:top w:w="0" w:type="dxa"/>
              <w:left w:w="108" w:type="dxa"/>
              <w:bottom w:w="0" w:type="dxa"/>
              <w:right w:w="108" w:type="dxa"/>
            </w:tcMar>
          </w:tcPr>
          <w:p w:rsidR="0031288F" w:rsidRPr="00B83762" w:rsidRDefault="0031288F" w:rsidP="00B62793">
            <w:pPr>
              <w:spacing w:after="0"/>
              <w:rPr>
                <w:rFonts w:ascii="Arial" w:hAnsi="Arial" w:cs="Arial"/>
                <w:b/>
                <w:sz w:val="16"/>
                <w:szCs w:val="16"/>
              </w:rPr>
            </w:pPr>
          </w:p>
        </w:tc>
      </w:tr>
      <w:tr w:rsidR="0031288F" w:rsidRPr="00B83762" w:rsidTr="00A13192">
        <w:trPr>
          <w:jc w:val="center"/>
        </w:trPr>
        <w:tc>
          <w:tcPr>
            <w:tcW w:w="3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1288F" w:rsidRPr="00B83762" w:rsidRDefault="0031288F" w:rsidP="00B62793">
            <w:pPr>
              <w:spacing w:after="0"/>
              <w:ind w:left="1728" w:hanging="648"/>
              <w:rPr>
                <w:rFonts w:ascii="Arial" w:hAnsi="Arial" w:cs="Arial"/>
                <w:sz w:val="16"/>
                <w:szCs w:val="16"/>
              </w:rPr>
            </w:pPr>
            <w:r w:rsidRPr="00B83762">
              <w:rPr>
                <w:rFonts w:ascii="Arial" w:hAnsi="Arial" w:cs="Arial"/>
                <w:sz w:val="16"/>
                <w:szCs w:val="16"/>
              </w:rPr>
              <w:t>2.5.1.4.</w:t>
            </w:r>
            <w:r w:rsidRPr="00B83762">
              <w:rPr>
                <w:rFonts w:ascii="Arial" w:hAnsi="Arial" w:cs="Arial"/>
                <w:sz w:val="14"/>
                <w:szCs w:val="14"/>
              </w:rPr>
              <w:t xml:space="preserve">                  </w:t>
            </w:r>
            <w:r w:rsidRPr="00B83762">
              <w:rPr>
                <w:rFonts w:ascii="Arial" w:hAnsi="Arial" w:cs="Arial"/>
                <w:sz w:val="16"/>
                <w:szCs w:val="16"/>
              </w:rPr>
              <w:t>User Notice</w:t>
            </w:r>
          </w:p>
        </w:tc>
        <w:tc>
          <w:tcPr>
            <w:tcW w:w="3069" w:type="dxa"/>
            <w:tcBorders>
              <w:top w:val="nil"/>
              <w:left w:val="nil"/>
              <w:bottom w:val="single" w:sz="8" w:space="0" w:color="auto"/>
              <w:right w:val="single" w:sz="8" w:space="0" w:color="auto"/>
            </w:tcBorders>
            <w:tcMar>
              <w:top w:w="0" w:type="dxa"/>
              <w:left w:w="108" w:type="dxa"/>
              <w:bottom w:w="0" w:type="dxa"/>
              <w:right w:w="108" w:type="dxa"/>
            </w:tcMar>
          </w:tcPr>
          <w:p w:rsidR="0031288F" w:rsidRPr="00B83762" w:rsidRDefault="0031288F" w:rsidP="00B62793">
            <w:pPr>
              <w:spacing w:after="0"/>
              <w:rPr>
                <w:rFonts w:ascii="Arial" w:hAnsi="Arial" w:cs="Arial"/>
                <w:b/>
                <w:sz w:val="16"/>
                <w:szCs w:val="16"/>
              </w:rPr>
            </w:pPr>
            <w:r w:rsidRPr="00B83762">
              <w:rPr>
                <w:rFonts w:ascii="Arial" w:hAnsi="Arial" w:cs="Arial"/>
                <w:sz w:val="16"/>
              </w:rPr>
              <w:t>Not present</w:t>
            </w:r>
          </w:p>
        </w:tc>
        <w:tc>
          <w:tcPr>
            <w:tcW w:w="1076" w:type="dxa"/>
            <w:tcBorders>
              <w:top w:val="nil"/>
              <w:left w:val="nil"/>
              <w:bottom w:val="single" w:sz="8" w:space="0" w:color="auto"/>
              <w:right w:val="single" w:sz="8" w:space="0" w:color="auto"/>
            </w:tcBorders>
            <w:tcMar>
              <w:top w:w="0" w:type="dxa"/>
              <w:left w:w="108" w:type="dxa"/>
              <w:bottom w:w="0" w:type="dxa"/>
              <w:right w:w="108" w:type="dxa"/>
            </w:tcMar>
          </w:tcPr>
          <w:p w:rsidR="0031288F" w:rsidRPr="00B83762" w:rsidRDefault="0031288F" w:rsidP="00B62793">
            <w:pPr>
              <w:spacing w:after="0"/>
              <w:jc w:val="center"/>
              <w:rPr>
                <w:rFonts w:ascii="Arial" w:hAnsi="Arial" w:cs="Arial"/>
                <w:b/>
                <w:sz w:val="16"/>
                <w:szCs w:val="16"/>
              </w:rPr>
            </w:pPr>
          </w:p>
        </w:tc>
        <w:tc>
          <w:tcPr>
            <w:tcW w:w="948" w:type="dxa"/>
            <w:vMerge/>
            <w:tcBorders>
              <w:left w:val="nil"/>
              <w:bottom w:val="single" w:sz="8" w:space="0" w:color="auto"/>
              <w:right w:val="single" w:sz="8" w:space="0" w:color="auto"/>
            </w:tcBorders>
            <w:tcMar>
              <w:top w:w="0" w:type="dxa"/>
              <w:left w:w="108" w:type="dxa"/>
              <w:bottom w:w="0" w:type="dxa"/>
              <w:right w:w="108" w:type="dxa"/>
            </w:tcMar>
          </w:tcPr>
          <w:p w:rsidR="0031288F" w:rsidRPr="00B83762" w:rsidRDefault="0031288F" w:rsidP="00B62793">
            <w:pPr>
              <w:spacing w:after="0"/>
              <w:rPr>
                <w:rFonts w:ascii="Arial" w:hAnsi="Arial" w:cs="Arial"/>
                <w:b/>
                <w:sz w:val="16"/>
                <w:szCs w:val="16"/>
              </w:rPr>
            </w:pPr>
          </w:p>
        </w:tc>
      </w:tr>
      <w:tr w:rsidR="0031288F" w:rsidRPr="00B83762" w:rsidTr="00A13192">
        <w:trPr>
          <w:cantSplit/>
          <w:jc w:val="center"/>
        </w:trPr>
        <w:tc>
          <w:tcPr>
            <w:tcW w:w="3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1288F" w:rsidRPr="00B83762" w:rsidRDefault="0031288F" w:rsidP="00B62793">
            <w:pPr>
              <w:spacing w:after="0"/>
              <w:ind w:left="792" w:hanging="432"/>
              <w:rPr>
                <w:rFonts w:ascii="Arial" w:hAnsi="Arial" w:cs="Arial"/>
                <w:sz w:val="16"/>
                <w:szCs w:val="16"/>
              </w:rPr>
            </w:pPr>
            <w:r w:rsidRPr="00B83762">
              <w:rPr>
                <w:rFonts w:ascii="Arial" w:hAnsi="Arial" w:cs="Arial"/>
                <w:sz w:val="16"/>
                <w:szCs w:val="16"/>
              </w:rPr>
              <w:t>2.6.</w:t>
            </w:r>
            <w:r w:rsidRPr="00B83762">
              <w:rPr>
                <w:rFonts w:ascii="Arial" w:hAnsi="Arial" w:cs="Arial"/>
                <w:sz w:val="14"/>
                <w:szCs w:val="14"/>
              </w:rPr>
              <w:t xml:space="preserve">      </w:t>
            </w:r>
            <w:r w:rsidRPr="00B83762">
              <w:rPr>
                <w:rFonts w:ascii="Arial" w:hAnsi="Arial" w:cs="Arial"/>
                <w:sz w:val="16"/>
                <w:szCs w:val="16"/>
              </w:rPr>
              <w:t>Subject Alternate Names</w:t>
            </w:r>
          </w:p>
        </w:tc>
        <w:tc>
          <w:tcPr>
            <w:tcW w:w="3069" w:type="dxa"/>
            <w:tcBorders>
              <w:top w:val="nil"/>
              <w:left w:val="nil"/>
              <w:bottom w:val="single" w:sz="8" w:space="0" w:color="auto"/>
              <w:right w:val="single" w:sz="8" w:space="0" w:color="auto"/>
            </w:tcBorders>
            <w:tcMar>
              <w:top w:w="0" w:type="dxa"/>
              <w:left w:w="108" w:type="dxa"/>
              <w:bottom w:w="0" w:type="dxa"/>
              <w:right w:w="108" w:type="dxa"/>
            </w:tcMar>
          </w:tcPr>
          <w:p w:rsidR="0031288F" w:rsidRPr="00B83762" w:rsidRDefault="0031288F" w:rsidP="00B62793">
            <w:pPr>
              <w:spacing w:after="0"/>
              <w:rPr>
                <w:rFonts w:ascii="Arial" w:hAnsi="Arial" w:cs="Arial"/>
                <w:sz w:val="16"/>
                <w:szCs w:val="16"/>
              </w:rPr>
            </w:pPr>
          </w:p>
        </w:tc>
        <w:tc>
          <w:tcPr>
            <w:tcW w:w="1076" w:type="dxa"/>
            <w:tcBorders>
              <w:top w:val="nil"/>
              <w:left w:val="nil"/>
              <w:bottom w:val="single" w:sz="8" w:space="0" w:color="auto"/>
              <w:right w:val="single" w:sz="8" w:space="0" w:color="auto"/>
            </w:tcBorders>
            <w:tcMar>
              <w:top w:w="0" w:type="dxa"/>
              <w:left w:w="108" w:type="dxa"/>
              <w:bottom w:w="0" w:type="dxa"/>
              <w:right w:w="108" w:type="dxa"/>
            </w:tcMar>
          </w:tcPr>
          <w:p w:rsidR="0031288F" w:rsidRPr="00B83762" w:rsidRDefault="0031288F" w:rsidP="00B62793">
            <w:pPr>
              <w:spacing w:after="0"/>
              <w:jc w:val="center"/>
              <w:rPr>
                <w:rFonts w:ascii="Arial" w:hAnsi="Arial" w:cs="Arial"/>
                <w:sz w:val="16"/>
                <w:szCs w:val="16"/>
              </w:rPr>
            </w:pPr>
          </w:p>
        </w:tc>
        <w:tc>
          <w:tcPr>
            <w:tcW w:w="948" w:type="dxa"/>
            <w:vMerge w:val="restart"/>
            <w:tcBorders>
              <w:top w:val="nil"/>
              <w:left w:val="nil"/>
              <w:right w:val="single" w:sz="8" w:space="0" w:color="auto"/>
            </w:tcBorders>
            <w:tcMar>
              <w:top w:w="0" w:type="dxa"/>
              <w:left w:w="108" w:type="dxa"/>
              <w:bottom w:w="0" w:type="dxa"/>
              <w:right w:w="108" w:type="dxa"/>
            </w:tcMar>
          </w:tcPr>
          <w:p w:rsidR="0031288F" w:rsidRPr="00B83762" w:rsidRDefault="0031288F" w:rsidP="00B62793">
            <w:pPr>
              <w:spacing w:after="0"/>
              <w:rPr>
                <w:rFonts w:ascii="Arial" w:hAnsi="Arial" w:cs="Arial"/>
                <w:sz w:val="16"/>
                <w:szCs w:val="16"/>
              </w:rPr>
            </w:pPr>
            <w:r w:rsidRPr="00B83762">
              <w:rPr>
                <w:rFonts w:ascii="Arial" w:hAnsi="Arial" w:cs="Arial"/>
                <w:sz w:val="14"/>
              </w:rPr>
              <w:t>Non-Critical</w:t>
            </w:r>
          </w:p>
        </w:tc>
      </w:tr>
      <w:tr w:rsidR="0031288F" w:rsidRPr="00B83762" w:rsidTr="00A13192">
        <w:trPr>
          <w:cantSplit/>
          <w:jc w:val="center"/>
        </w:trPr>
        <w:tc>
          <w:tcPr>
            <w:tcW w:w="3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1288F" w:rsidRPr="00B83762" w:rsidRDefault="0031288F" w:rsidP="00B62793">
            <w:pPr>
              <w:spacing w:after="0"/>
              <w:ind w:left="1224" w:hanging="504"/>
              <w:rPr>
                <w:rFonts w:ascii="Arial" w:hAnsi="Arial" w:cs="Arial"/>
                <w:sz w:val="16"/>
                <w:szCs w:val="16"/>
              </w:rPr>
            </w:pPr>
            <w:r w:rsidRPr="00B83762">
              <w:rPr>
                <w:rFonts w:ascii="Arial" w:hAnsi="Arial" w:cs="Arial"/>
                <w:sz w:val="16"/>
                <w:szCs w:val="16"/>
              </w:rPr>
              <w:t>2.6.1.</w:t>
            </w:r>
            <w:r w:rsidRPr="00B83762">
              <w:rPr>
                <w:rFonts w:ascii="Arial" w:hAnsi="Arial" w:cs="Arial"/>
                <w:sz w:val="14"/>
                <w:szCs w:val="14"/>
              </w:rPr>
              <w:t xml:space="preserve">           </w:t>
            </w:r>
            <w:r w:rsidRPr="00B83762">
              <w:rPr>
                <w:rFonts w:ascii="Arial" w:hAnsi="Arial" w:cs="Arial"/>
                <w:sz w:val="16"/>
                <w:szCs w:val="16"/>
              </w:rPr>
              <w:t>rfc822Name</w:t>
            </w:r>
          </w:p>
        </w:tc>
        <w:tc>
          <w:tcPr>
            <w:tcW w:w="3069" w:type="dxa"/>
            <w:tcBorders>
              <w:top w:val="nil"/>
              <w:left w:val="nil"/>
              <w:bottom w:val="single" w:sz="8" w:space="0" w:color="auto"/>
              <w:right w:val="single" w:sz="8" w:space="0" w:color="auto"/>
            </w:tcBorders>
            <w:tcMar>
              <w:top w:w="0" w:type="dxa"/>
              <w:left w:w="108" w:type="dxa"/>
              <w:bottom w:w="0" w:type="dxa"/>
              <w:right w:w="108" w:type="dxa"/>
            </w:tcMar>
          </w:tcPr>
          <w:p w:rsidR="0031288F" w:rsidRPr="00B83762" w:rsidRDefault="0031288F" w:rsidP="00B62793">
            <w:pPr>
              <w:spacing w:after="0"/>
              <w:rPr>
                <w:rFonts w:ascii="Arial" w:hAnsi="Arial" w:cs="Arial"/>
                <w:sz w:val="16"/>
                <w:szCs w:val="16"/>
              </w:rPr>
            </w:pPr>
            <w:r w:rsidRPr="00B83762">
              <w:rPr>
                <w:rFonts w:ascii="Arial" w:hAnsi="Arial" w:cs="Arial"/>
                <w:sz w:val="16"/>
                <w:szCs w:val="16"/>
              </w:rPr>
              <w:t>NA</w:t>
            </w:r>
          </w:p>
        </w:tc>
        <w:tc>
          <w:tcPr>
            <w:tcW w:w="1076" w:type="dxa"/>
            <w:tcBorders>
              <w:top w:val="nil"/>
              <w:left w:val="nil"/>
              <w:bottom w:val="single" w:sz="8" w:space="0" w:color="auto"/>
              <w:right w:val="single" w:sz="8" w:space="0" w:color="auto"/>
            </w:tcBorders>
            <w:tcMar>
              <w:top w:w="0" w:type="dxa"/>
              <w:left w:w="108" w:type="dxa"/>
              <w:bottom w:w="0" w:type="dxa"/>
              <w:right w:w="108" w:type="dxa"/>
            </w:tcMar>
          </w:tcPr>
          <w:p w:rsidR="0031288F" w:rsidRPr="00B83762" w:rsidRDefault="0031288F" w:rsidP="00B62793">
            <w:pPr>
              <w:spacing w:after="0"/>
              <w:jc w:val="center"/>
              <w:rPr>
                <w:rFonts w:ascii="Arial" w:hAnsi="Arial" w:cs="Arial"/>
                <w:sz w:val="16"/>
                <w:szCs w:val="16"/>
              </w:rPr>
            </w:pPr>
          </w:p>
        </w:tc>
        <w:tc>
          <w:tcPr>
            <w:tcW w:w="948" w:type="dxa"/>
            <w:vMerge/>
            <w:tcBorders>
              <w:left w:val="nil"/>
              <w:bottom w:val="single" w:sz="8" w:space="0" w:color="auto"/>
              <w:right w:val="single" w:sz="8" w:space="0" w:color="auto"/>
            </w:tcBorders>
            <w:tcMar>
              <w:top w:w="0" w:type="dxa"/>
              <w:left w:w="108" w:type="dxa"/>
              <w:bottom w:w="0" w:type="dxa"/>
              <w:right w:w="108" w:type="dxa"/>
            </w:tcMar>
          </w:tcPr>
          <w:p w:rsidR="0031288F" w:rsidRPr="00B83762" w:rsidRDefault="0031288F" w:rsidP="00B62793">
            <w:pPr>
              <w:spacing w:after="0"/>
              <w:rPr>
                <w:rFonts w:ascii="Arial" w:hAnsi="Arial" w:cs="Arial"/>
                <w:sz w:val="16"/>
                <w:szCs w:val="16"/>
              </w:rPr>
            </w:pPr>
          </w:p>
        </w:tc>
      </w:tr>
      <w:tr w:rsidR="0031288F" w:rsidRPr="00B83762" w:rsidTr="00A13192">
        <w:trPr>
          <w:cantSplit/>
          <w:jc w:val="center"/>
        </w:trPr>
        <w:tc>
          <w:tcPr>
            <w:tcW w:w="3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1288F" w:rsidRPr="00B83762" w:rsidRDefault="0031288F" w:rsidP="00B62793">
            <w:pPr>
              <w:spacing w:after="0"/>
              <w:ind w:left="792" w:hanging="432"/>
              <w:rPr>
                <w:rFonts w:ascii="Arial" w:hAnsi="Arial" w:cs="Arial"/>
                <w:sz w:val="16"/>
                <w:szCs w:val="16"/>
              </w:rPr>
            </w:pPr>
            <w:r w:rsidRPr="00B83762">
              <w:rPr>
                <w:rFonts w:ascii="Arial" w:hAnsi="Arial" w:cs="Arial"/>
                <w:sz w:val="16"/>
                <w:szCs w:val="16"/>
              </w:rPr>
              <w:t>2.7.</w:t>
            </w:r>
            <w:r w:rsidRPr="00B83762">
              <w:rPr>
                <w:rFonts w:ascii="Arial" w:hAnsi="Arial" w:cs="Arial"/>
                <w:sz w:val="14"/>
                <w:szCs w:val="14"/>
              </w:rPr>
              <w:t xml:space="preserve">      </w:t>
            </w:r>
            <w:r w:rsidRPr="00B83762">
              <w:rPr>
                <w:rFonts w:ascii="Arial" w:hAnsi="Arial" w:cs="Arial"/>
                <w:sz w:val="16"/>
                <w:szCs w:val="16"/>
              </w:rPr>
              <w:t>Basic Constraints</w:t>
            </w:r>
          </w:p>
        </w:tc>
        <w:tc>
          <w:tcPr>
            <w:tcW w:w="3069" w:type="dxa"/>
            <w:tcBorders>
              <w:top w:val="nil"/>
              <w:left w:val="nil"/>
              <w:bottom w:val="single" w:sz="8" w:space="0" w:color="auto"/>
              <w:right w:val="single" w:sz="8" w:space="0" w:color="auto"/>
            </w:tcBorders>
            <w:tcMar>
              <w:top w:w="0" w:type="dxa"/>
              <w:left w:w="108" w:type="dxa"/>
              <w:bottom w:w="0" w:type="dxa"/>
              <w:right w:w="108" w:type="dxa"/>
            </w:tcMar>
          </w:tcPr>
          <w:p w:rsidR="0031288F" w:rsidRPr="00B83762" w:rsidRDefault="0031288F" w:rsidP="00B62793">
            <w:pPr>
              <w:spacing w:after="0"/>
              <w:rPr>
                <w:rFonts w:ascii="Arial" w:hAnsi="Arial" w:cs="Arial"/>
                <w:sz w:val="16"/>
                <w:szCs w:val="16"/>
              </w:rPr>
            </w:pPr>
          </w:p>
        </w:tc>
        <w:tc>
          <w:tcPr>
            <w:tcW w:w="1076" w:type="dxa"/>
            <w:tcBorders>
              <w:top w:val="nil"/>
              <w:left w:val="nil"/>
              <w:bottom w:val="single" w:sz="8" w:space="0" w:color="auto"/>
              <w:right w:val="single" w:sz="8" w:space="0" w:color="auto"/>
            </w:tcBorders>
            <w:tcMar>
              <w:top w:w="0" w:type="dxa"/>
              <w:left w:w="108" w:type="dxa"/>
              <w:bottom w:w="0" w:type="dxa"/>
              <w:right w:w="108" w:type="dxa"/>
            </w:tcMar>
          </w:tcPr>
          <w:p w:rsidR="0031288F" w:rsidRPr="00B83762" w:rsidRDefault="0031288F" w:rsidP="00B62793">
            <w:pPr>
              <w:spacing w:after="0"/>
              <w:jc w:val="center"/>
              <w:rPr>
                <w:rFonts w:ascii="Arial" w:hAnsi="Arial" w:cs="Arial"/>
                <w:sz w:val="16"/>
                <w:szCs w:val="16"/>
              </w:rPr>
            </w:pPr>
          </w:p>
        </w:tc>
        <w:tc>
          <w:tcPr>
            <w:tcW w:w="948" w:type="dxa"/>
            <w:tcBorders>
              <w:top w:val="nil"/>
              <w:left w:val="nil"/>
              <w:bottom w:val="single" w:sz="8" w:space="0" w:color="auto"/>
              <w:right w:val="single" w:sz="8" w:space="0" w:color="auto"/>
            </w:tcBorders>
            <w:tcMar>
              <w:top w:w="0" w:type="dxa"/>
              <w:left w:w="108" w:type="dxa"/>
              <w:bottom w:w="0" w:type="dxa"/>
              <w:right w:w="108" w:type="dxa"/>
            </w:tcMar>
          </w:tcPr>
          <w:p w:rsidR="0031288F" w:rsidRPr="00B83762" w:rsidRDefault="0031288F" w:rsidP="00B62793">
            <w:pPr>
              <w:spacing w:after="0"/>
              <w:rPr>
                <w:rFonts w:ascii="Arial" w:hAnsi="Arial" w:cs="Arial"/>
                <w:sz w:val="16"/>
                <w:szCs w:val="16"/>
              </w:rPr>
            </w:pPr>
          </w:p>
        </w:tc>
      </w:tr>
      <w:tr w:rsidR="0031288F" w:rsidRPr="00B83762" w:rsidTr="00A13192">
        <w:trPr>
          <w:jc w:val="center"/>
        </w:trPr>
        <w:tc>
          <w:tcPr>
            <w:tcW w:w="3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1288F" w:rsidRPr="00B83762" w:rsidRDefault="0031288F" w:rsidP="00B62793">
            <w:pPr>
              <w:spacing w:after="0"/>
              <w:ind w:left="1224" w:hanging="504"/>
              <w:rPr>
                <w:rFonts w:ascii="Arial" w:hAnsi="Arial" w:cs="Arial"/>
                <w:sz w:val="16"/>
                <w:szCs w:val="16"/>
              </w:rPr>
            </w:pPr>
            <w:r w:rsidRPr="00B83762">
              <w:rPr>
                <w:rFonts w:ascii="Arial" w:hAnsi="Arial" w:cs="Arial"/>
                <w:sz w:val="16"/>
                <w:szCs w:val="16"/>
              </w:rPr>
              <w:t>2.7.1.</w:t>
            </w:r>
            <w:r w:rsidRPr="00B83762">
              <w:rPr>
                <w:rFonts w:ascii="Arial" w:hAnsi="Arial" w:cs="Arial"/>
                <w:sz w:val="14"/>
                <w:szCs w:val="14"/>
              </w:rPr>
              <w:t xml:space="preserve">           </w:t>
            </w:r>
            <w:r w:rsidRPr="00B83762">
              <w:rPr>
                <w:rFonts w:ascii="Arial" w:hAnsi="Arial" w:cs="Arial"/>
                <w:sz w:val="16"/>
                <w:szCs w:val="16"/>
              </w:rPr>
              <w:t>Subject Type</w:t>
            </w:r>
          </w:p>
        </w:tc>
        <w:tc>
          <w:tcPr>
            <w:tcW w:w="3069" w:type="dxa"/>
            <w:tcBorders>
              <w:top w:val="nil"/>
              <w:left w:val="nil"/>
              <w:bottom w:val="single" w:sz="8" w:space="0" w:color="auto"/>
              <w:right w:val="single" w:sz="8" w:space="0" w:color="auto"/>
            </w:tcBorders>
            <w:tcMar>
              <w:top w:w="0" w:type="dxa"/>
              <w:left w:w="108" w:type="dxa"/>
              <w:bottom w:w="0" w:type="dxa"/>
              <w:right w:w="108" w:type="dxa"/>
            </w:tcMar>
          </w:tcPr>
          <w:p w:rsidR="0031288F" w:rsidRPr="00B83762" w:rsidRDefault="0031288F" w:rsidP="00B62793">
            <w:pPr>
              <w:spacing w:after="0"/>
              <w:rPr>
                <w:rFonts w:ascii="Arial" w:hAnsi="Arial" w:cs="Arial"/>
                <w:sz w:val="16"/>
                <w:szCs w:val="16"/>
              </w:rPr>
            </w:pPr>
            <w:r w:rsidRPr="00B83762">
              <w:rPr>
                <w:rFonts w:ascii="Arial" w:hAnsi="Arial" w:cs="Arial"/>
                <w:sz w:val="16"/>
              </w:rPr>
              <w:t>End Entity</w:t>
            </w:r>
          </w:p>
        </w:tc>
        <w:tc>
          <w:tcPr>
            <w:tcW w:w="1076" w:type="dxa"/>
            <w:tcBorders>
              <w:top w:val="nil"/>
              <w:left w:val="nil"/>
              <w:bottom w:val="single" w:sz="8" w:space="0" w:color="auto"/>
              <w:right w:val="single" w:sz="8" w:space="0" w:color="auto"/>
            </w:tcBorders>
            <w:tcMar>
              <w:top w:w="0" w:type="dxa"/>
              <w:left w:w="108" w:type="dxa"/>
              <w:bottom w:w="0" w:type="dxa"/>
              <w:right w:w="108" w:type="dxa"/>
            </w:tcMar>
          </w:tcPr>
          <w:p w:rsidR="0031288F" w:rsidRPr="00B83762" w:rsidRDefault="0031288F" w:rsidP="00B62793">
            <w:pPr>
              <w:spacing w:after="0"/>
              <w:jc w:val="center"/>
              <w:rPr>
                <w:rFonts w:ascii="Arial" w:hAnsi="Arial" w:cs="Arial"/>
                <w:sz w:val="16"/>
                <w:szCs w:val="16"/>
              </w:rPr>
            </w:pPr>
          </w:p>
        </w:tc>
        <w:tc>
          <w:tcPr>
            <w:tcW w:w="948" w:type="dxa"/>
            <w:vMerge w:val="restart"/>
            <w:tcBorders>
              <w:top w:val="nil"/>
              <w:left w:val="nil"/>
              <w:right w:val="single" w:sz="8" w:space="0" w:color="auto"/>
            </w:tcBorders>
            <w:tcMar>
              <w:top w:w="0" w:type="dxa"/>
              <w:left w:w="108" w:type="dxa"/>
              <w:bottom w:w="0" w:type="dxa"/>
              <w:right w:w="108" w:type="dxa"/>
            </w:tcMar>
          </w:tcPr>
          <w:p w:rsidR="0031288F" w:rsidRPr="00B83762" w:rsidRDefault="0031288F" w:rsidP="00B62793">
            <w:pPr>
              <w:spacing w:after="0"/>
              <w:rPr>
                <w:rFonts w:ascii="Arial" w:hAnsi="Arial" w:cs="Arial"/>
                <w:sz w:val="16"/>
                <w:szCs w:val="16"/>
              </w:rPr>
            </w:pPr>
            <w:r w:rsidRPr="00B83762">
              <w:rPr>
                <w:rFonts w:ascii="Arial" w:hAnsi="Arial" w:cs="Arial"/>
                <w:sz w:val="16"/>
                <w:szCs w:val="16"/>
              </w:rPr>
              <w:t>N/A</w:t>
            </w:r>
          </w:p>
        </w:tc>
      </w:tr>
      <w:tr w:rsidR="0031288F" w:rsidRPr="00B83762" w:rsidTr="00A13192">
        <w:trPr>
          <w:jc w:val="center"/>
        </w:trPr>
        <w:tc>
          <w:tcPr>
            <w:tcW w:w="3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1288F" w:rsidRPr="00B83762" w:rsidRDefault="0031288F" w:rsidP="00B62793">
            <w:pPr>
              <w:spacing w:after="0"/>
              <w:ind w:left="1224" w:hanging="504"/>
              <w:rPr>
                <w:rFonts w:ascii="Arial" w:hAnsi="Arial" w:cs="Arial"/>
                <w:sz w:val="16"/>
                <w:szCs w:val="16"/>
              </w:rPr>
            </w:pPr>
            <w:r w:rsidRPr="00B83762">
              <w:rPr>
                <w:rFonts w:ascii="Arial" w:hAnsi="Arial" w:cs="Arial"/>
                <w:sz w:val="16"/>
                <w:szCs w:val="16"/>
              </w:rPr>
              <w:t>2.7.2.</w:t>
            </w:r>
            <w:r w:rsidRPr="00B83762">
              <w:rPr>
                <w:rFonts w:ascii="Arial" w:hAnsi="Arial" w:cs="Arial"/>
                <w:sz w:val="14"/>
                <w:szCs w:val="14"/>
              </w:rPr>
              <w:t xml:space="preserve">           </w:t>
            </w:r>
            <w:r w:rsidRPr="00B83762">
              <w:rPr>
                <w:rFonts w:ascii="Arial" w:hAnsi="Arial" w:cs="Arial"/>
                <w:sz w:val="16"/>
                <w:szCs w:val="16"/>
              </w:rPr>
              <w:t>Path Length Constraint</w:t>
            </w:r>
          </w:p>
        </w:tc>
        <w:tc>
          <w:tcPr>
            <w:tcW w:w="3069" w:type="dxa"/>
            <w:tcBorders>
              <w:top w:val="nil"/>
              <w:left w:val="nil"/>
              <w:bottom w:val="single" w:sz="8" w:space="0" w:color="auto"/>
              <w:right w:val="single" w:sz="8" w:space="0" w:color="auto"/>
            </w:tcBorders>
            <w:tcMar>
              <w:top w:w="0" w:type="dxa"/>
              <w:left w:w="108" w:type="dxa"/>
              <w:bottom w:w="0" w:type="dxa"/>
              <w:right w:w="108" w:type="dxa"/>
            </w:tcMar>
          </w:tcPr>
          <w:p w:rsidR="0031288F" w:rsidRPr="00B83762" w:rsidRDefault="0031288F" w:rsidP="00B62793">
            <w:pPr>
              <w:spacing w:after="0"/>
              <w:rPr>
                <w:rFonts w:ascii="Arial" w:hAnsi="Arial" w:cs="Arial"/>
                <w:sz w:val="16"/>
                <w:szCs w:val="16"/>
              </w:rPr>
            </w:pPr>
            <w:r w:rsidRPr="00B83762">
              <w:rPr>
                <w:rFonts w:ascii="Arial" w:hAnsi="Arial" w:cs="Arial"/>
                <w:sz w:val="16"/>
              </w:rPr>
              <w:t>Not present</w:t>
            </w:r>
          </w:p>
        </w:tc>
        <w:tc>
          <w:tcPr>
            <w:tcW w:w="1076" w:type="dxa"/>
            <w:tcBorders>
              <w:top w:val="nil"/>
              <w:left w:val="nil"/>
              <w:bottom w:val="single" w:sz="8" w:space="0" w:color="auto"/>
              <w:right w:val="single" w:sz="8" w:space="0" w:color="auto"/>
            </w:tcBorders>
            <w:tcMar>
              <w:top w:w="0" w:type="dxa"/>
              <w:left w:w="108" w:type="dxa"/>
              <w:bottom w:w="0" w:type="dxa"/>
              <w:right w:w="108" w:type="dxa"/>
            </w:tcMar>
          </w:tcPr>
          <w:p w:rsidR="0031288F" w:rsidRPr="00B83762" w:rsidRDefault="0031288F" w:rsidP="00B62793">
            <w:pPr>
              <w:spacing w:after="0"/>
              <w:jc w:val="center"/>
              <w:rPr>
                <w:rFonts w:ascii="Arial" w:hAnsi="Arial" w:cs="Arial"/>
                <w:sz w:val="16"/>
                <w:szCs w:val="16"/>
              </w:rPr>
            </w:pPr>
          </w:p>
        </w:tc>
        <w:tc>
          <w:tcPr>
            <w:tcW w:w="948" w:type="dxa"/>
            <w:vMerge/>
            <w:tcBorders>
              <w:left w:val="nil"/>
              <w:bottom w:val="single" w:sz="8" w:space="0" w:color="auto"/>
              <w:right w:val="single" w:sz="8" w:space="0" w:color="auto"/>
            </w:tcBorders>
            <w:tcMar>
              <w:top w:w="0" w:type="dxa"/>
              <w:left w:w="108" w:type="dxa"/>
              <w:bottom w:w="0" w:type="dxa"/>
              <w:right w:w="108" w:type="dxa"/>
            </w:tcMar>
          </w:tcPr>
          <w:p w:rsidR="0031288F" w:rsidRPr="00B83762" w:rsidRDefault="0031288F" w:rsidP="00B62793">
            <w:pPr>
              <w:spacing w:after="0"/>
              <w:rPr>
                <w:rFonts w:ascii="Arial" w:hAnsi="Arial" w:cs="Arial"/>
                <w:sz w:val="16"/>
                <w:szCs w:val="16"/>
              </w:rPr>
            </w:pPr>
          </w:p>
        </w:tc>
      </w:tr>
      <w:tr w:rsidR="0031288F" w:rsidRPr="00B83762" w:rsidTr="00A13192">
        <w:trPr>
          <w:cantSplit/>
          <w:jc w:val="center"/>
        </w:trPr>
        <w:tc>
          <w:tcPr>
            <w:tcW w:w="3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1288F" w:rsidRPr="00B83762" w:rsidRDefault="0031288F" w:rsidP="00B62793">
            <w:pPr>
              <w:spacing w:after="0"/>
              <w:ind w:left="792" w:hanging="432"/>
              <w:rPr>
                <w:rFonts w:ascii="Arial" w:hAnsi="Arial" w:cs="Arial"/>
                <w:sz w:val="16"/>
                <w:szCs w:val="16"/>
              </w:rPr>
            </w:pPr>
            <w:r w:rsidRPr="00B83762">
              <w:rPr>
                <w:rFonts w:ascii="Arial" w:hAnsi="Arial" w:cs="Arial"/>
                <w:sz w:val="16"/>
                <w:szCs w:val="16"/>
              </w:rPr>
              <w:t>2.8.</w:t>
            </w:r>
            <w:r w:rsidRPr="00B83762">
              <w:rPr>
                <w:rFonts w:ascii="Arial" w:hAnsi="Arial" w:cs="Arial"/>
                <w:sz w:val="14"/>
                <w:szCs w:val="14"/>
              </w:rPr>
              <w:t xml:space="preserve">      </w:t>
            </w:r>
            <w:r w:rsidRPr="00B83762">
              <w:rPr>
                <w:rFonts w:ascii="Arial" w:hAnsi="Arial" w:cs="Arial"/>
                <w:sz w:val="16"/>
                <w:szCs w:val="16"/>
              </w:rPr>
              <w:t>Authority Information Access</w:t>
            </w:r>
          </w:p>
        </w:tc>
        <w:tc>
          <w:tcPr>
            <w:tcW w:w="3069" w:type="dxa"/>
            <w:tcBorders>
              <w:top w:val="nil"/>
              <w:left w:val="nil"/>
              <w:bottom w:val="single" w:sz="8" w:space="0" w:color="auto"/>
              <w:right w:val="single" w:sz="8" w:space="0" w:color="auto"/>
            </w:tcBorders>
            <w:tcMar>
              <w:top w:w="0" w:type="dxa"/>
              <w:left w:w="108" w:type="dxa"/>
              <w:bottom w:w="0" w:type="dxa"/>
              <w:right w:w="108" w:type="dxa"/>
            </w:tcMar>
          </w:tcPr>
          <w:p w:rsidR="0031288F" w:rsidRPr="00B83762" w:rsidRDefault="0031288F" w:rsidP="00B62793">
            <w:pPr>
              <w:spacing w:after="0"/>
              <w:rPr>
                <w:rFonts w:ascii="Arial" w:hAnsi="Arial" w:cs="Arial"/>
                <w:sz w:val="16"/>
                <w:szCs w:val="16"/>
              </w:rPr>
            </w:pPr>
          </w:p>
        </w:tc>
        <w:tc>
          <w:tcPr>
            <w:tcW w:w="1076" w:type="dxa"/>
            <w:tcBorders>
              <w:top w:val="nil"/>
              <w:left w:val="nil"/>
              <w:bottom w:val="single" w:sz="8" w:space="0" w:color="auto"/>
              <w:right w:val="single" w:sz="8" w:space="0" w:color="auto"/>
            </w:tcBorders>
            <w:tcMar>
              <w:top w:w="0" w:type="dxa"/>
              <w:left w:w="108" w:type="dxa"/>
              <w:bottom w:w="0" w:type="dxa"/>
              <w:right w:w="108" w:type="dxa"/>
            </w:tcMar>
          </w:tcPr>
          <w:p w:rsidR="0031288F" w:rsidRPr="00B83762" w:rsidRDefault="0031288F" w:rsidP="00B62793">
            <w:pPr>
              <w:spacing w:after="0"/>
              <w:jc w:val="center"/>
              <w:rPr>
                <w:rFonts w:ascii="Arial" w:hAnsi="Arial" w:cs="Arial"/>
                <w:sz w:val="16"/>
                <w:szCs w:val="16"/>
              </w:rPr>
            </w:pPr>
          </w:p>
        </w:tc>
        <w:tc>
          <w:tcPr>
            <w:tcW w:w="948" w:type="dxa"/>
            <w:tcBorders>
              <w:top w:val="nil"/>
              <w:left w:val="nil"/>
              <w:bottom w:val="single" w:sz="8" w:space="0" w:color="auto"/>
              <w:right w:val="single" w:sz="8" w:space="0" w:color="auto"/>
            </w:tcBorders>
            <w:tcMar>
              <w:top w:w="0" w:type="dxa"/>
              <w:left w:w="108" w:type="dxa"/>
              <w:bottom w:w="0" w:type="dxa"/>
              <w:right w:w="108" w:type="dxa"/>
            </w:tcMar>
          </w:tcPr>
          <w:p w:rsidR="0031288F" w:rsidRPr="00B83762" w:rsidRDefault="0031288F" w:rsidP="00B62793">
            <w:pPr>
              <w:spacing w:after="0"/>
              <w:rPr>
                <w:rFonts w:ascii="Arial" w:hAnsi="Arial" w:cs="Arial"/>
                <w:sz w:val="16"/>
                <w:szCs w:val="16"/>
              </w:rPr>
            </w:pPr>
          </w:p>
        </w:tc>
      </w:tr>
      <w:tr w:rsidR="0031288F" w:rsidRPr="00B83762" w:rsidTr="00A13192">
        <w:trPr>
          <w:jc w:val="center"/>
        </w:trPr>
        <w:tc>
          <w:tcPr>
            <w:tcW w:w="3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1288F" w:rsidRPr="00B83762" w:rsidRDefault="0031288F" w:rsidP="00B62793">
            <w:pPr>
              <w:spacing w:after="0"/>
              <w:ind w:left="1224" w:hanging="504"/>
              <w:rPr>
                <w:rFonts w:ascii="Arial" w:hAnsi="Arial" w:cs="Arial"/>
                <w:sz w:val="16"/>
                <w:szCs w:val="16"/>
              </w:rPr>
            </w:pPr>
            <w:r w:rsidRPr="00B83762">
              <w:rPr>
                <w:rFonts w:ascii="Arial" w:hAnsi="Arial" w:cs="Arial"/>
                <w:sz w:val="16"/>
                <w:szCs w:val="16"/>
              </w:rPr>
              <w:t>2.8.1.</w:t>
            </w:r>
            <w:r w:rsidRPr="00B83762">
              <w:rPr>
                <w:rFonts w:ascii="Arial" w:hAnsi="Arial" w:cs="Arial"/>
                <w:sz w:val="14"/>
                <w:szCs w:val="14"/>
              </w:rPr>
              <w:t xml:space="preserve">           </w:t>
            </w:r>
            <w:r w:rsidRPr="00B83762">
              <w:rPr>
                <w:rFonts w:ascii="Arial" w:hAnsi="Arial" w:cs="Arial"/>
                <w:sz w:val="16"/>
                <w:szCs w:val="16"/>
              </w:rPr>
              <w:t>Access Description</w:t>
            </w:r>
          </w:p>
        </w:tc>
        <w:tc>
          <w:tcPr>
            <w:tcW w:w="3069" w:type="dxa"/>
            <w:tcBorders>
              <w:top w:val="nil"/>
              <w:left w:val="nil"/>
              <w:bottom w:val="single" w:sz="8" w:space="0" w:color="auto"/>
              <w:right w:val="single" w:sz="8" w:space="0" w:color="auto"/>
            </w:tcBorders>
            <w:tcMar>
              <w:top w:w="0" w:type="dxa"/>
              <w:left w:w="108" w:type="dxa"/>
              <w:bottom w:w="0" w:type="dxa"/>
              <w:right w:w="108" w:type="dxa"/>
            </w:tcMar>
          </w:tcPr>
          <w:p w:rsidR="0031288F" w:rsidRPr="00B83762" w:rsidRDefault="0031288F" w:rsidP="00B62793">
            <w:pPr>
              <w:spacing w:after="0"/>
              <w:rPr>
                <w:rFonts w:ascii="Arial" w:hAnsi="Arial" w:cs="Arial"/>
                <w:sz w:val="16"/>
                <w:szCs w:val="16"/>
              </w:rPr>
            </w:pPr>
            <w:r w:rsidRPr="00B83762">
              <w:rPr>
                <w:rFonts w:ascii="Arial" w:hAnsi="Arial" w:cs="Arial"/>
                <w:sz w:val="16"/>
              </w:rPr>
              <w:t>Not present</w:t>
            </w:r>
          </w:p>
        </w:tc>
        <w:tc>
          <w:tcPr>
            <w:tcW w:w="1076" w:type="dxa"/>
            <w:tcBorders>
              <w:top w:val="nil"/>
              <w:left w:val="nil"/>
              <w:bottom w:val="single" w:sz="8" w:space="0" w:color="auto"/>
              <w:right w:val="single" w:sz="8" w:space="0" w:color="auto"/>
            </w:tcBorders>
            <w:tcMar>
              <w:top w:w="0" w:type="dxa"/>
              <w:left w:w="108" w:type="dxa"/>
              <w:bottom w:w="0" w:type="dxa"/>
              <w:right w:w="108" w:type="dxa"/>
            </w:tcMar>
          </w:tcPr>
          <w:p w:rsidR="0031288F" w:rsidRPr="00B83762" w:rsidRDefault="0031288F" w:rsidP="00B62793">
            <w:pPr>
              <w:spacing w:after="0"/>
              <w:jc w:val="center"/>
              <w:rPr>
                <w:rFonts w:ascii="Arial" w:hAnsi="Arial" w:cs="Arial"/>
                <w:sz w:val="16"/>
                <w:szCs w:val="16"/>
              </w:rPr>
            </w:pPr>
          </w:p>
        </w:tc>
        <w:tc>
          <w:tcPr>
            <w:tcW w:w="948" w:type="dxa"/>
            <w:tcBorders>
              <w:top w:val="nil"/>
              <w:left w:val="nil"/>
              <w:bottom w:val="single" w:sz="8" w:space="0" w:color="auto"/>
              <w:right w:val="single" w:sz="8" w:space="0" w:color="auto"/>
            </w:tcBorders>
            <w:tcMar>
              <w:top w:w="0" w:type="dxa"/>
              <w:left w:w="108" w:type="dxa"/>
              <w:bottom w:w="0" w:type="dxa"/>
              <w:right w:w="108" w:type="dxa"/>
            </w:tcMar>
          </w:tcPr>
          <w:p w:rsidR="0031288F" w:rsidRPr="00B83762" w:rsidRDefault="0031288F" w:rsidP="00B62793">
            <w:pPr>
              <w:spacing w:after="0"/>
              <w:rPr>
                <w:rFonts w:ascii="Arial" w:hAnsi="Arial" w:cs="Arial"/>
                <w:sz w:val="16"/>
                <w:szCs w:val="16"/>
              </w:rPr>
            </w:pPr>
          </w:p>
        </w:tc>
      </w:tr>
      <w:tr w:rsidR="0031288F" w:rsidRPr="00B83762" w:rsidTr="00A13192">
        <w:trPr>
          <w:jc w:val="center"/>
        </w:trPr>
        <w:tc>
          <w:tcPr>
            <w:tcW w:w="3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1288F" w:rsidRPr="00B83762" w:rsidRDefault="0031288F" w:rsidP="00B62793">
            <w:pPr>
              <w:spacing w:after="0"/>
              <w:ind w:left="1728" w:hanging="648"/>
              <w:rPr>
                <w:rFonts w:ascii="Arial" w:hAnsi="Arial" w:cs="Arial"/>
                <w:sz w:val="16"/>
                <w:szCs w:val="16"/>
              </w:rPr>
            </w:pPr>
            <w:r w:rsidRPr="00B83762">
              <w:rPr>
                <w:rFonts w:ascii="Arial" w:hAnsi="Arial" w:cs="Arial"/>
                <w:sz w:val="16"/>
                <w:szCs w:val="16"/>
              </w:rPr>
              <w:t>2.8.1.1.</w:t>
            </w:r>
            <w:r w:rsidRPr="00B83762">
              <w:rPr>
                <w:rFonts w:ascii="Arial" w:hAnsi="Arial" w:cs="Arial"/>
                <w:sz w:val="14"/>
                <w:szCs w:val="14"/>
              </w:rPr>
              <w:t xml:space="preserve">                  </w:t>
            </w:r>
            <w:r w:rsidRPr="00B83762">
              <w:rPr>
                <w:rFonts w:ascii="Arial" w:hAnsi="Arial" w:cs="Arial"/>
                <w:sz w:val="16"/>
                <w:szCs w:val="16"/>
              </w:rPr>
              <w:t>Access Method</w:t>
            </w:r>
          </w:p>
        </w:tc>
        <w:tc>
          <w:tcPr>
            <w:tcW w:w="3069" w:type="dxa"/>
            <w:tcBorders>
              <w:top w:val="nil"/>
              <w:left w:val="nil"/>
              <w:bottom w:val="single" w:sz="8" w:space="0" w:color="auto"/>
              <w:right w:val="single" w:sz="8" w:space="0" w:color="auto"/>
            </w:tcBorders>
            <w:tcMar>
              <w:top w:w="0" w:type="dxa"/>
              <w:left w:w="108" w:type="dxa"/>
              <w:bottom w:w="0" w:type="dxa"/>
              <w:right w:w="108" w:type="dxa"/>
            </w:tcMar>
          </w:tcPr>
          <w:p w:rsidR="0031288F" w:rsidRPr="00B83762" w:rsidRDefault="0031288F" w:rsidP="00B62793">
            <w:pPr>
              <w:spacing w:after="0"/>
              <w:rPr>
                <w:rFonts w:ascii="Arial" w:hAnsi="Arial" w:cs="Arial"/>
                <w:sz w:val="16"/>
                <w:szCs w:val="16"/>
              </w:rPr>
            </w:pPr>
            <w:r w:rsidRPr="00B83762">
              <w:rPr>
                <w:rFonts w:ascii="Arial" w:hAnsi="Arial" w:cs="Arial"/>
                <w:sz w:val="16"/>
              </w:rPr>
              <w:t>Not present</w:t>
            </w:r>
          </w:p>
        </w:tc>
        <w:tc>
          <w:tcPr>
            <w:tcW w:w="1076" w:type="dxa"/>
            <w:tcBorders>
              <w:top w:val="nil"/>
              <w:left w:val="nil"/>
              <w:bottom w:val="single" w:sz="8" w:space="0" w:color="auto"/>
              <w:right w:val="single" w:sz="8" w:space="0" w:color="auto"/>
            </w:tcBorders>
            <w:tcMar>
              <w:top w:w="0" w:type="dxa"/>
              <w:left w:w="108" w:type="dxa"/>
              <w:bottom w:w="0" w:type="dxa"/>
              <w:right w:w="108" w:type="dxa"/>
            </w:tcMar>
          </w:tcPr>
          <w:p w:rsidR="0031288F" w:rsidRPr="00B83762" w:rsidRDefault="0031288F" w:rsidP="00B62793">
            <w:pPr>
              <w:spacing w:after="0"/>
              <w:jc w:val="center"/>
              <w:rPr>
                <w:rFonts w:ascii="Arial" w:hAnsi="Arial" w:cs="Arial"/>
                <w:sz w:val="16"/>
                <w:szCs w:val="16"/>
              </w:rPr>
            </w:pPr>
          </w:p>
        </w:tc>
        <w:tc>
          <w:tcPr>
            <w:tcW w:w="948" w:type="dxa"/>
            <w:vMerge w:val="restart"/>
            <w:tcBorders>
              <w:top w:val="nil"/>
              <w:left w:val="nil"/>
              <w:right w:val="single" w:sz="8" w:space="0" w:color="auto"/>
            </w:tcBorders>
            <w:tcMar>
              <w:top w:w="0" w:type="dxa"/>
              <w:left w:w="108" w:type="dxa"/>
              <w:bottom w:w="0" w:type="dxa"/>
              <w:right w:w="108" w:type="dxa"/>
            </w:tcMar>
          </w:tcPr>
          <w:p w:rsidR="0031288F" w:rsidRPr="00B83762" w:rsidRDefault="0031288F" w:rsidP="00B62793">
            <w:pPr>
              <w:spacing w:after="0"/>
              <w:rPr>
                <w:rFonts w:ascii="Arial" w:hAnsi="Arial" w:cs="Arial"/>
                <w:sz w:val="16"/>
                <w:szCs w:val="16"/>
              </w:rPr>
            </w:pPr>
            <w:r w:rsidRPr="00B83762">
              <w:rPr>
                <w:rFonts w:ascii="Arial" w:hAnsi="Arial" w:cs="Arial"/>
                <w:sz w:val="14"/>
              </w:rPr>
              <w:t>Non-Critical</w:t>
            </w:r>
          </w:p>
        </w:tc>
      </w:tr>
      <w:tr w:rsidR="0031288F" w:rsidRPr="00B83762" w:rsidTr="00A13192">
        <w:trPr>
          <w:jc w:val="center"/>
        </w:trPr>
        <w:tc>
          <w:tcPr>
            <w:tcW w:w="3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1288F" w:rsidRPr="00B83762" w:rsidRDefault="0031288F" w:rsidP="00B62793">
            <w:pPr>
              <w:spacing w:after="0"/>
              <w:ind w:left="1728" w:hanging="648"/>
              <w:rPr>
                <w:rFonts w:ascii="Arial" w:hAnsi="Arial" w:cs="Arial"/>
                <w:sz w:val="16"/>
                <w:szCs w:val="16"/>
              </w:rPr>
            </w:pPr>
            <w:r w:rsidRPr="00B83762">
              <w:rPr>
                <w:rFonts w:ascii="Arial" w:hAnsi="Arial" w:cs="Arial"/>
                <w:sz w:val="16"/>
                <w:szCs w:val="16"/>
              </w:rPr>
              <w:t>2.8.1.2.</w:t>
            </w:r>
            <w:r w:rsidRPr="00B83762">
              <w:rPr>
                <w:rFonts w:ascii="Arial" w:hAnsi="Arial" w:cs="Arial"/>
                <w:sz w:val="14"/>
                <w:szCs w:val="14"/>
              </w:rPr>
              <w:t xml:space="preserve">                  </w:t>
            </w:r>
            <w:r w:rsidRPr="00B83762">
              <w:rPr>
                <w:rFonts w:ascii="Arial" w:hAnsi="Arial" w:cs="Arial"/>
                <w:sz w:val="16"/>
                <w:szCs w:val="16"/>
              </w:rPr>
              <w:t>Alternative Name</w:t>
            </w:r>
          </w:p>
        </w:tc>
        <w:tc>
          <w:tcPr>
            <w:tcW w:w="3069" w:type="dxa"/>
            <w:tcBorders>
              <w:top w:val="nil"/>
              <w:left w:val="nil"/>
              <w:bottom w:val="single" w:sz="2" w:space="0" w:color="auto"/>
              <w:right w:val="single" w:sz="8" w:space="0" w:color="auto"/>
            </w:tcBorders>
            <w:tcMar>
              <w:top w:w="0" w:type="dxa"/>
              <w:left w:w="108" w:type="dxa"/>
              <w:bottom w:w="0" w:type="dxa"/>
              <w:right w:w="108" w:type="dxa"/>
            </w:tcMar>
          </w:tcPr>
          <w:p w:rsidR="0031288F" w:rsidRPr="00B83762" w:rsidRDefault="0031288F" w:rsidP="00B62793">
            <w:pPr>
              <w:spacing w:after="0"/>
              <w:rPr>
                <w:rFonts w:ascii="Arial" w:hAnsi="Arial" w:cs="Arial"/>
                <w:sz w:val="16"/>
                <w:szCs w:val="16"/>
              </w:rPr>
            </w:pPr>
            <w:r w:rsidRPr="00B83762">
              <w:rPr>
                <w:rFonts w:ascii="Arial" w:hAnsi="Arial" w:cs="Arial"/>
                <w:sz w:val="16"/>
              </w:rPr>
              <w:t>Not present</w:t>
            </w:r>
          </w:p>
        </w:tc>
        <w:tc>
          <w:tcPr>
            <w:tcW w:w="1076" w:type="dxa"/>
            <w:tcBorders>
              <w:top w:val="nil"/>
              <w:left w:val="nil"/>
              <w:bottom w:val="single" w:sz="2" w:space="0" w:color="auto"/>
              <w:right w:val="single" w:sz="8" w:space="0" w:color="auto"/>
            </w:tcBorders>
            <w:tcMar>
              <w:top w:w="0" w:type="dxa"/>
              <w:left w:w="108" w:type="dxa"/>
              <w:bottom w:w="0" w:type="dxa"/>
              <w:right w:w="108" w:type="dxa"/>
            </w:tcMar>
          </w:tcPr>
          <w:p w:rsidR="0031288F" w:rsidRPr="00B83762" w:rsidRDefault="0031288F" w:rsidP="00B62793">
            <w:pPr>
              <w:spacing w:after="0"/>
              <w:jc w:val="center"/>
              <w:rPr>
                <w:rFonts w:ascii="Arial" w:hAnsi="Arial" w:cs="Arial"/>
                <w:sz w:val="16"/>
                <w:szCs w:val="16"/>
              </w:rPr>
            </w:pPr>
          </w:p>
        </w:tc>
        <w:tc>
          <w:tcPr>
            <w:tcW w:w="948" w:type="dxa"/>
            <w:vMerge/>
            <w:tcBorders>
              <w:left w:val="nil"/>
              <w:bottom w:val="single" w:sz="2" w:space="0" w:color="auto"/>
              <w:right w:val="single" w:sz="8" w:space="0" w:color="auto"/>
            </w:tcBorders>
            <w:tcMar>
              <w:top w:w="0" w:type="dxa"/>
              <w:left w:w="108" w:type="dxa"/>
              <w:bottom w:w="0" w:type="dxa"/>
              <w:right w:w="108" w:type="dxa"/>
            </w:tcMar>
          </w:tcPr>
          <w:p w:rsidR="0031288F" w:rsidRPr="00B83762" w:rsidRDefault="0031288F" w:rsidP="00B62793">
            <w:pPr>
              <w:spacing w:after="0"/>
              <w:rPr>
                <w:rFonts w:ascii="Arial" w:hAnsi="Arial" w:cs="Arial"/>
                <w:sz w:val="16"/>
                <w:szCs w:val="16"/>
              </w:rPr>
            </w:pPr>
          </w:p>
        </w:tc>
      </w:tr>
      <w:tr w:rsidR="0031288F" w:rsidRPr="00B83762" w:rsidTr="00B62793">
        <w:trPr>
          <w:jc w:val="center"/>
        </w:trPr>
        <w:tc>
          <w:tcPr>
            <w:tcW w:w="3883" w:type="dxa"/>
            <w:tcBorders>
              <w:top w:val="nil"/>
              <w:left w:val="single" w:sz="8" w:space="0" w:color="auto"/>
              <w:bottom w:val="single" w:sz="8" w:space="0" w:color="auto"/>
              <w:right w:val="single" w:sz="2" w:space="0" w:color="auto"/>
            </w:tcBorders>
            <w:tcMar>
              <w:top w:w="0" w:type="dxa"/>
              <w:left w:w="108" w:type="dxa"/>
              <w:bottom w:w="0" w:type="dxa"/>
              <w:right w:w="108" w:type="dxa"/>
            </w:tcMar>
          </w:tcPr>
          <w:p w:rsidR="0031288F" w:rsidRPr="00B83762" w:rsidRDefault="0031288F" w:rsidP="00B62793">
            <w:pPr>
              <w:spacing w:after="0"/>
              <w:ind w:left="360" w:hanging="360"/>
              <w:rPr>
                <w:rFonts w:ascii="Arial" w:hAnsi="Arial" w:cs="Arial"/>
              </w:rPr>
            </w:pPr>
            <w:r w:rsidRPr="00B83762">
              <w:rPr>
                <w:rFonts w:ascii="Arial" w:hAnsi="Arial" w:cs="Arial"/>
                <w:sz w:val="16"/>
                <w:szCs w:val="16"/>
              </w:rPr>
              <w:t>3.</w:t>
            </w:r>
            <w:r w:rsidRPr="00B83762">
              <w:rPr>
                <w:rFonts w:ascii="Arial" w:hAnsi="Arial" w:cs="Arial"/>
                <w:sz w:val="14"/>
                <w:szCs w:val="14"/>
              </w:rPr>
              <w:t xml:space="preserve">        </w:t>
            </w:r>
            <w:r w:rsidRPr="00B83762">
              <w:rPr>
                <w:rFonts w:ascii="Arial" w:hAnsi="Arial" w:cs="Arial"/>
                <w:sz w:val="16"/>
                <w:szCs w:val="16"/>
              </w:rPr>
              <w:t>No Check Extension (generic extension)</w:t>
            </w:r>
          </w:p>
        </w:tc>
        <w:tc>
          <w:tcPr>
            <w:tcW w:w="3069" w:type="dxa"/>
            <w:tcBorders>
              <w:top w:val="single" w:sz="2" w:space="0" w:color="auto"/>
              <w:left w:val="single" w:sz="2" w:space="0" w:color="auto"/>
              <w:bottom w:val="single" w:sz="2" w:space="0" w:color="auto"/>
              <w:right w:val="single" w:sz="2" w:space="0" w:color="auto"/>
            </w:tcBorders>
            <w:vAlign w:val="center"/>
          </w:tcPr>
          <w:p w:rsidR="0031288F" w:rsidRPr="00B83762" w:rsidRDefault="0031288F" w:rsidP="00B62793">
            <w:pPr>
              <w:spacing w:after="0"/>
              <w:rPr>
                <w:rFonts w:ascii="Arial" w:hAnsi="Arial" w:cs="Arial"/>
                <w:sz w:val="16"/>
                <w:szCs w:val="20"/>
              </w:rPr>
            </w:pPr>
          </w:p>
        </w:tc>
        <w:tc>
          <w:tcPr>
            <w:tcW w:w="0" w:type="auto"/>
            <w:tcBorders>
              <w:top w:val="single" w:sz="2" w:space="0" w:color="auto"/>
              <w:left w:val="single" w:sz="2" w:space="0" w:color="auto"/>
              <w:bottom w:val="single" w:sz="2" w:space="0" w:color="auto"/>
              <w:right w:val="single" w:sz="2" w:space="0" w:color="auto"/>
            </w:tcBorders>
            <w:vAlign w:val="center"/>
          </w:tcPr>
          <w:p w:rsidR="0031288F" w:rsidRPr="00B83762" w:rsidRDefault="0031288F" w:rsidP="00B62793">
            <w:pPr>
              <w:spacing w:after="0"/>
              <w:rPr>
                <w:rFonts w:ascii="Arial" w:hAnsi="Arial" w:cs="Arial"/>
                <w:sz w:val="20"/>
                <w:szCs w:val="20"/>
              </w:rPr>
            </w:pPr>
          </w:p>
        </w:tc>
        <w:tc>
          <w:tcPr>
            <w:tcW w:w="0" w:type="auto"/>
            <w:tcBorders>
              <w:top w:val="single" w:sz="2" w:space="0" w:color="auto"/>
              <w:left w:val="single" w:sz="2" w:space="0" w:color="auto"/>
              <w:bottom w:val="single" w:sz="2" w:space="0" w:color="auto"/>
              <w:right w:val="single" w:sz="2" w:space="0" w:color="auto"/>
            </w:tcBorders>
            <w:vAlign w:val="center"/>
          </w:tcPr>
          <w:p w:rsidR="0031288F" w:rsidRPr="00B83762" w:rsidRDefault="0031288F" w:rsidP="00B62793">
            <w:pPr>
              <w:spacing w:after="0"/>
              <w:rPr>
                <w:rFonts w:ascii="Arial" w:hAnsi="Arial" w:cs="Arial"/>
                <w:sz w:val="20"/>
                <w:szCs w:val="20"/>
              </w:rPr>
            </w:pPr>
          </w:p>
        </w:tc>
      </w:tr>
    </w:tbl>
    <w:p w:rsidR="00DA3631" w:rsidRDefault="00DA3631" w:rsidP="00A13192">
      <w:pPr>
        <w:pStyle w:val="Default"/>
      </w:pPr>
    </w:p>
    <w:sectPr w:rsidR="00DA3631">
      <w:headerReference w:type="default" r:id="rId9"/>
      <w:footerReference w:type="default" r:id="rId10"/>
      <w:pgSz w:w="11904" w:h="17340"/>
      <w:pgMar w:top="1163" w:right="1195" w:bottom="908" w:left="125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762" w:rsidRDefault="00B83762" w:rsidP="00513322">
      <w:pPr>
        <w:spacing w:after="0" w:line="240" w:lineRule="auto"/>
      </w:pPr>
      <w:r>
        <w:separator/>
      </w:r>
    </w:p>
  </w:endnote>
  <w:endnote w:type="continuationSeparator" w:id="0">
    <w:p w:rsidR="00B83762" w:rsidRDefault="00B83762" w:rsidP="00513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26D" w:rsidRDefault="0055526D" w:rsidP="0055526D">
    <w:pPr>
      <w:pStyle w:val="Footer"/>
      <w:pBdr>
        <w:top w:val="single" w:sz="4" w:space="1" w:color="D9D9D9"/>
      </w:pBdr>
    </w:pPr>
    <w:r>
      <w:rPr>
        <w:rFonts w:ascii="Tahoma" w:hAnsi="Tahoma" w:cs="Tahoma"/>
        <w:sz w:val="20"/>
        <w:szCs w:val="20"/>
      </w:rPr>
      <w:t>Copyright © 2011 Commonwealth of Australia</w:t>
    </w:r>
    <w:r>
      <w:rPr>
        <w:rFonts w:ascii="Tahoma" w:hAnsi="Tahoma" w:cs="Tahoma"/>
        <w:sz w:val="20"/>
        <w:szCs w:val="20"/>
      </w:rPr>
      <w:tab/>
    </w:r>
    <w:r>
      <w:rPr>
        <w:rFonts w:ascii="Tahoma" w:hAnsi="Tahoma" w:cs="Tahoma"/>
        <w:sz w:val="20"/>
        <w:szCs w:val="20"/>
      </w:rPr>
      <w:tab/>
    </w:r>
    <w:r>
      <w:fldChar w:fldCharType="begin"/>
    </w:r>
    <w:r>
      <w:instrText xml:space="preserve"> PAGE   \* MERGEFORMAT </w:instrText>
    </w:r>
    <w:r>
      <w:fldChar w:fldCharType="separate"/>
    </w:r>
    <w:r w:rsidR="004B547A">
      <w:rPr>
        <w:noProof/>
      </w:rPr>
      <w:t>20</w:t>
    </w:r>
    <w:r>
      <w:fldChar w:fldCharType="end"/>
    </w:r>
    <w:r>
      <w:t xml:space="preserve"> | </w:t>
    </w:r>
    <w:r w:rsidRPr="0055526D">
      <w:rPr>
        <w:color w:val="7F7F7F"/>
        <w:spacing w:val="60"/>
      </w:rPr>
      <w:t>Page</w:t>
    </w:r>
  </w:p>
  <w:p w:rsidR="0055526D" w:rsidRPr="0055526D" w:rsidRDefault="0055526D">
    <w:pPr>
      <w:pStyle w:val="Footer"/>
      <w:rPr>
        <w:rFonts w:ascii="Tahoma" w:hAnsi="Tahoma" w:cs="Tahoma"/>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762" w:rsidRDefault="00B83762" w:rsidP="00513322">
      <w:pPr>
        <w:spacing w:after="0" w:line="240" w:lineRule="auto"/>
      </w:pPr>
      <w:r>
        <w:separator/>
      </w:r>
    </w:p>
  </w:footnote>
  <w:footnote w:type="continuationSeparator" w:id="0">
    <w:p w:rsidR="00B83762" w:rsidRDefault="00B83762" w:rsidP="00513322">
      <w:pPr>
        <w:spacing w:after="0" w:line="240" w:lineRule="auto"/>
      </w:pPr>
      <w:r>
        <w:continuationSeparator/>
      </w:r>
    </w:p>
  </w:footnote>
  <w:footnote w:id="1">
    <w:p w:rsidR="00000000" w:rsidRDefault="00513322">
      <w:pPr>
        <w:pStyle w:val="FootnoteText"/>
      </w:pPr>
      <w:r w:rsidRPr="00513322">
        <w:rPr>
          <w:rStyle w:val="FootnoteReference"/>
          <w:rFonts w:ascii="Arial" w:hAnsi="Arial" w:cs="Arial"/>
        </w:rPr>
        <w:footnoteRef/>
      </w:r>
      <w:r w:rsidRPr="00513322">
        <w:rPr>
          <w:rFonts w:ascii="Arial" w:hAnsi="Arial" w:cs="Arial"/>
        </w:rPr>
        <w:t xml:space="preserve"> These Certificate extensions OID references are expected to be common to all CoI Certificate Policies, and may have applicability to this CoI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26D" w:rsidRDefault="0055526D" w:rsidP="0055526D">
    <w:pPr>
      <w:autoSpaceDE w:val="0"/>
      <w:autoSpaceDN w:val="0"/>
      <w:adjustRightInd w:val="0"/>
      <w:spacing w:after="0" w:line="240" w:lineRule="auto"/>
      <w:rPr>
        <w:rFonts w:ascii="Tahoma" w:hAnsi="Tahoma" w:cs="Tahoma"/>
        <w:sz w:val="20"/>
        <w:szCs w:val="20"/>
      </w:rPr>
    </w:pPr>
    <w:r>
      <w:rPr>
        <w:rFonts w:ascii="Tahoma" w:hAnsi="Tahoma" w:cs="Tahoma"/>
        <w:sz w:val="20"/>
        <w:szCs w:val="20"/>
      </w:rPr>
      <w:t>Medicare Australia Short Form CP – Medicare Australia Site Certificate CP v2.2 (including seed</w:t>
    </w:r>
  </w:p>
  <w:p w:rsidR="0055526D" w:rsidRDefault="0055526D" w:rsidP="0055526D">
    <w:pPr>
      <w:pStyle w:val="Header"/>
    </w:pPr>
    <w:r>
      <w:rPr>
        <w:rFonts w:ascii="Tahoma" w:hAnsi="Tahoma" w:cs="Tahoma"/>
        <w:sz w:val="20"/>
        <w:szCs w:val="20"/>
      </w:rPr>
      <w:t>organisations) and CSPs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EBFDFAB"/>
    <w:multiLevelType w:val="hybridMultilevel"/>
    <w:tmpl w:val="4A50765A"/>
    <w:lvl w:ilvl="0" w:tplc="DB329DFA">
      <w:start w:val="1"/>
      <w:numFmt w:val="decimal"/>
      <w:lvlText w:val="%1."/>
      <w:lvlJc w:val="left"/>
      <w:rPr>
        <w:rFonts w:cs="Times New Roman"/>
        <w:color w:val="auto"/>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D36919BE"/>
    <w:multiLevelType w:val="hybridMultilevel"/>
    <w:tmpl w:val="98C1DAE3"/>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165321F9"/>
    <w:multiLevelType w:val="hybridMultilevel"/>
    <w:tmpl w:val="5C8269D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F140AFA"/>
    <w:multiLevelType w:val="hybridMultilevel"/>
    <w:tmpl w:val="A0044114"/>
    <w:lvl w:ilvl="0" w:tplc="0C090017">
      <w:start w:val="1"/>
      <w:numFmt w:val="lowerLetter"/>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15:restartNumberingAfterBreak="0">
    <w:nsid w:val="266B096B"/>
    <w:multiLevelType w:val="hybridMultilevel"/>
    <w:tmpl w:val="F11AF5EE"/>
    <w:lvl w:ilvl="0" w:tplc="0C090017">
      <w:start w:val="1"/>
      <w:numFmt w:val="lowerLetter"/>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15:restartNumberingAfterBreak="0">
    <w:nsid w:val="306B44D9"/>
    <w:multiLevelType w:val="hybridMultilevel"/>
    <w:tmpl w:val="2CF89834"/>
    <w:lvl w:ilvl="0" w:tplc="0C090017">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3B5734AC"/>
    <w:multiLevelType w:val="hybridMultilevel"/>
    <w:tmpl w:val="C6F2AD52"/>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7" w15:restartNumberingAfterBreak="0">
    <w:nsid w:val="43387255"/>
    <w:multiLevelType w:val="hybridMultilevel"/>
    <w:tmpl w:val="E10E69D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54A1692B"/>
    <w:multiLevelType w:val="hybridMultilevel"/>
    <w:tmpl w:val="BE8CAA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FA87475"/>
    <w:multiLevelType w:val="hybridMultilevel"/>
    <w:tmpl w:val="EE444E54"/>
    <w:lvl w:ilvl="0" w:tplc="0C090017">
      <w:start w:val="1"/>
      <w:numFmt w:val="lowerLetter"/>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0" w15:restartNumberingAfterBreak="0">
    <w:nsid w:val="66FE5A81"/>
    <w:multiLevelType w:val="hybridMultilevel"/>
    <w:tmpl w:val="C3E0FE9A"/>
    <w:lvl w:ilvl="0" w:tplc="0C090017">
      <w:start w:val="1"/>
      <w:numFmt w:val="lowerLetter"/>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1" w15:restartNumberingAfterBreak="0">
    <w:nsid w:val="6FB71CA1"/>
    <w:multiLevelType w:val="hybridMultilevel"/>
    <w:tmpl w:val="E1646E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3055707"/>
    <w:multiLevelType w:val="hybridMultilevel"/>
    <w:tmpl w:val="EBD258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92300F0"/>
    <w:multiLevelType w:val="hybridMultilevel"/>
    <w:tmpl w:val="26FCE440"/>
    <w:lvl w:ilvl="0" w:tplc="0C090017">
      <w:start w:val="1"/>
      <w:numFmt w:val="lowerLetter"/>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4" w15:restartNumberingAfterBreak="0">
    <w:nsid w:val="79DA7D7A"/>
    <w:multiLevelType w:val="hybridMultilevel"/>
    <w:tmpl w:val="F190D6F8"/>
    <w:lvl w:ilvl="0" w:tplc="A27C21A4">
      <w:start w:val="1"/>
      <w:numFmt w:val="lowerLetter"/>
      <w:lvlText w:val="(%1)"/>
      <w:lvlJc w:val="left"/>
      <w:pPr>
        <w:ind w:left="1080" w:hanging="36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15" w15:restartNumberingAfterBreak="0">
    <w:nsid w:val="7A402A8E"/>
    <w:multiLevelType w:val="hybridMultilevel"/>
    <w:tmpl w:val="631A5E2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6"/>
  </w:num>
  <w:num w:numId="4">
    <w:abstractNumId w:val="15"/>
  </w:num>
  <w:num w:numId="5">
    <w:abstractNumId w:val="11"/>
  </w:num>
  <w:num w:numId="6">
    <w:abstractNumId w:val="12"/>
  </w:num>
  <w:num w:numId="7">
    <w:abstractNumId w:val="13"/>
  </w:num>
  <w:num w:numId="8">
    <w:abstractNumId w:val="8"/>
  </w:num>
  <w:num w:numId="9">
    <w:abstractNumId w:val="2"/>
  </w:num>
  <w:num w:numId="10">
    <w:abstractNumId w:val="7"/>
  </w:num>
  <w:num w:numId="11">
    <w:abstractNumId w:val="10"/>
  </w:num>
  <w:num w:numId="12">
    <w:abstractNumId w:val="4"/>
  </w:num>
  <w:num w:numId="13">
    <w:abstractNumId w:val="3"/>
  </w:num>
  <w:num w:numId="14">
    <w:abstractNumId w:val="14"/>
  </w:num>
  <w:num w:numId="15">
    <w:abstractNumId w:val="9"/>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7F70"/>
    <w:rsid w:val="00046E3F"/>
    <w:rsid w:val="00247F70"/>
    <w:rsid w:val="00257C3B"/>
    <w:rsid w:val="002C3F09"/>
    <w:rsid w:val="0031288F"/>
    <w:rsid w:val="00317CD9"/>
    <w:rsid w:val="00357E93"/>
    <w:rsid w:val="00357EA3"/>
    <w:rsid w:val="0037303B"/>
    <w:rsid w:val="00483C44"/>
    <w:rsid w:val="004B547A"/>
    <w:rsid w:val="00512D2F"/>
    <w:rsid w:val="00513322"/>
    <w:rsid w:val="0055526D"/>
    <w:rsid w:val="005C16BF"/>
    <w:rsid w:val="005F1A71"/>
    <w:rsid w:val="006744B9"/>
    <w:rsid w:val="006C02C5"/>
    <w:rsid w:val="008C1718"/>
    <w:rsid w:val="00A13192"/>
    <w:rsid w:val="00B30F9F"/>
    <w:rsid w:val="00B62793"/>
    <w:rsid w:val="00B83762"/>
    <w:rsid w:val="00BF4965"/>
    <w:rsid w:val="00BF4A92"/>
    <w:rsid w:val="00C32890"/>
    <w:rsid w:val="00DA3631"/>
    <w:rsid w:val="00E5053C"/>
    <w:rsid w:val="00EF0DA5"/>
    <w:rsid w:val="00FA31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stockticker"/>
  <w:shapeDefaults>
    <o:shapedefaults v:ext="edit" spidmax="1032"/>
    <o:shapelayout v:ext="edit">
      <o:idmap v:ext="edit" data="1"/>
    </o:shapelayout>
  </w:shapeDefaults>
  <w:decimalSymbol w:val="."/>
  <w:listSeparator w:val=","/>
  <w14:defaultImageDpi w14:val="0"/>
  <w15:docId w15:val="{CB54FA46-4E42-41E3-80B7-6FE5FEFE4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1">
    <w:name w:val="CM1"/>
    <w:basedOn w:val="Default"/>
    <w:next w:val="Default"/>
    <w:uiPriority w:val="99"/>
    <w:rPr>
      <w:color w:val="auto"/>
    </w:rPr>
  </w:style>
  <w:style w:type="paragraph" w:customStyle="1" w:styleId="CM27">
    <w:name w:val="CM27"/>
    <w:basedOn w:val="Default"/>
    <w:next w:val="Default"/>
    <w:uiPriority w:val="99"/>
    <w:rPr>
      <w:color w:val="auto"/>
    </w:rPr>
  </w:style>
  <w:style w:type="paragraph" w:customStyle="1" w:styleId="CM2">
    <w:name w:val="CM2"/>
    <w:basedOn w:val="Default"/>
    <w:next w:val="Default"/>
    <w:uiPriority w:val="99"/>
    <w:pPr>
      <w:spacing w:line="491" w:lineRule="atLeast"/>
    </w:pPr>
    <w:rPr>
      <w:color w:val="auto"/>
    </w:rPr>
  </w:style>
  <w:style w:type="paragraph" w:customStyle="1" w:styleId="CM28">
    <w:name w:val="CM28"/>
    <w:basedOn w:val="Default"/>
    <w:next w:val="Default"/>
    <w:uiPriority w:val="99"/>
    <w:rPr>
      <w:color w:val="auto"/>
    </w:rPr>
  </w:style>
  <w:style w:type="paragraph" w:customStyle="1" w:styleId="CM29">
    <w:name w:val="CM29"/>
    <w:basedOn w:val="Default"/>
    <w:next w:val="Default"/>
    <w:uiPriority w:val="99"/>
    <w:rPr>
      <w:color w:val="auto"/>
    </w:rPr>
  </w:style>
  <w:style w:type="paragraph" w:customStyle="1" w:styleId="CM3">
    <w:name w:val="CM3"/>
    <w:basedOn w:val="Default"/>
    <w:next w:val="Default"/>
    <w:uiPriority w:val="99"/>
    <w:pPr>
      <w:spacing w:line="231" w:lineRule="atLeast"/>
    </w:pPr>
    <w:rPr>
      <w:color w:val="auto"/>
    </w:rPr>
  </w:style>
  <w:style w:type="paragraph" w:customStyle="1" w:styleId="CM30">
    <w:name w:val="CM30"/>
    <w:basedOn w:val="Default"/>
    <w:next w:val="Default"/>
    <w:uiPriority w:val="99"/>
    <w:rPr>
      <w:color w:val="auto"/>
    </w:rPr>
  </w:style>
  <w:style w:type="paragraph" w:customStyle="1" w:styleId="CM31">
    <w:name w:val="CM31"/>
    <w:basedOn w:val="Default"/>
    <w:next w:val="Default"/>
    <w:uiPriority w:val="99"/>
    <w:rPr>
      <w:color w:val="auto"/>
    </w:rPr>
  </w:style>
  <w:style w:type="paragraph" w:customStyle="1" w:styleId="CM4">
    <w:name w:val="CM4"/>
    <w:basedOn w:val="Default"/>
    <w:next w:val="Default"/>
    <w:uiPriority w:val="99"/>
    <w:pPr>
      <w:spacing w:line="276" w:lineRule="atLeast"/>
    </w:pPr>
    <w:rPr>
      <w:color w:val="auto"/>
    </w:rPr>
  </w:style>
  <w:style w:type="paragraph" w:customStyle="1" w:styleId="CM5">
    <w:name w:val="CM5"/>
    <w:basedOn w:val="Default"/>
    <w:next w:val="Default"/>
    <w:uiPriority w:val="99"/>
    <w:pPr>
      <w:spacing w:line="276" w:lineRule="atLeast"/>
    </w:pPr>
    <w:rPr>
      <w:color w:val="auto"/>
    </w:rPr>
  </w:style>
  <w:style w:type="paragraph" w:customStyle="1" w:styleId="CM6">
    <w:name w:val="CM6"/>
    <w:basedOn w:val="Default"/>
    <w:next w:val="Default"/>
    <w:uiPriority w:val="99"/>
    <w:pPr>
      <w:spacing w:line="276" w:lineRule="atLeast"/>
    </w:pPr>
    <w:rPr>
      <w:color w:val="auto"/>
    </w:rPr>
  </w:style>
  <w:style w:type="paragraph" w:customStyle="1" w:styleId="CM7">
    <w:name w:val="CM7"/>
    <w:basedOn w:val="Default"/>
    <w:next w:val="Default"/>
    <w:uiPriority w:val="99"/>
    <w:pPr>
      <w:spacing w:line="276" w:lineRule="atLeast"/>
    </w:pPr>
    <w:rPr>
      <w:color w:val="auto"/>
    </w:rPr>
  </w:style>
  <w:style w:type="paragraph" w:customStyle="1" w:styleId="CM8">
    <w:name w:val="CM8"/>
    <w:basedOn w:val="Default"/>
    <w:next w:val="Default"/>
    <w:uiPriority w:val="99"/>
    <w:pPr>
      <w:spacing w:line="278" w:lineRule="atLeast"/>
    </w:pPr>
    <w:rPr>
      <w:color w:val="auto"/>
    </w:rPr>
  </w:style>
  <w:style w:type="paragraph" w:customStyle="1" w:styleId="CM9">
    <w:name w:val="CM9"/>
    <w:basedOn w:val="Default"/>
    <w:next w:val="Default"/>
    <w:uiPriority w:val="99"/>
    <w:pPr>
      <w:spacing w:line="276" w:lineRule="atLeast"/>
    </w:pPr>
    <w:rPr>
      <w:color w:val="auto"/>
    </w:rPr>
  </w:style>
  <w:style w:type="paragraph" w:customStyle="1" w:styleId="CM11">
    <w:name w:val="CM11"/>
    <w:basedOn w:val="Default"/>
    <w:next w:val="Default"/>
    <w:uiPriority w:val="99"/>
    <w:pPr>
      <w:spacing w:line="276" w:lineRule="atLeast"/>
    </w:pPr>
    <w:rPr>
      <w:color w:val="auto"/>
    </w:rPr>
  </w:style>
  <w:style w:type="paragraph" w:customStyle="1" w:styleId="CM12">
    <w:name w:val="CM12"/>
    <w:basedOn w:val="Default"/>
    <w:next w:val="Default"/>
    <w:uiPriority w:val="99"/>
    <w:pPr>
      <w:spacing w:line="276" w:lineRule="atLeast"/>
    </w:pPr>
    <w:rPr>
      <w:color w:val="auto"/>
    </w:rPr>
  </w:style>
  <w:style w:type="paragraph" w:customStyle="1" w:styleId="CM13">
    <w:name w:val="CM13"/>
    <w:basedOn w:val="Default"/>
    <w:next w:val="Default"/>
    <w:uiPriority w:val="99"/>
    <w:pPr>
      <w:spacing w:line="278" w:lineRule="atLeast"/>
    </w:pPr>
    <w:rPr>
      <w:color w:val="auto"/>
    </w:rPr>
  </w:style>
  <w:style w:type="paragraph" w:customStyle="1" w:styleId="CM14">
    <w:name w:val="CM14"/>
    <w:basedOn w:val="Default"/>
    <w:next w:val="Default"/>
    <w:uiPriority w:val="99"/>
    <w:pPr>
      <w:spacing w:line="276" w:lineRule="atLeast"/>
    </w:pPr>
    <w:rPr>
      <w:color w:val="auto"/>
    </w:rPr>
  </w:style>
  <w:style w:type="paragraph" w:customStyle="1" w:styleId="CM15">
    <w:name w:val="CM15"/>
    <w:basedOn w:val="Default"/>
    <w:next w:val="Default"/>
    <w:uiPriority w:val="99"/>
    <w:pPr>
      <w:spacing w:line="276" w:lineRule="atLeast"/>
    </w:pPr>
    <w:rPr>
      <w:color w:val="auto"/>
    </w:rPr>
  </w:style>
  <w:style w:type="paragraph" w:customStyle="1" w:styleId="CM16">
    <w:name w:val="CM16"/>
    <w:basedOn w:val="Default"/>
    <w:next w:val="Default"/>
    <w:uiPriority w:val="99"/>
    <w:pPr>
      <w:spacing w:line="276" w:lineRule="atLeast"/>
    </w:pPr>
    <w:rPr>
      <w:color w:val="auto"/>
    </w:rPr>
  </w:style>
  <w:style w:type="paragraph" w:customStyle="1" w:styleId="CM17">
    <w:name w:val="CM17"/>
    <w:basedOn w:val="Default"/>
    <w:next w:val="Default"/>
    <w:uiPriority w:val="99"/>
    <w:pPr>
      <w:spacing w:line="276" w:lineRule="atLeast"/>
    </w:pPr>
    <w:rPr>
      <w:color w:val="auto"/>
    </w:rPr>
  </w:style>
  <w:style w:type="paragraph" w:customStyle="1" w:styleId="CM18">
    <w:name w:val="CM18"/>
    <w:basedOn w:val="Default"/>
    <w:next w:val="Default"/>
    <w:uiPriority w:val="99"/>
    <w:pPr>
      <w:spacing w:line="276" w:lineRule="atLeast"/>
    </w:pPr>
    <w:rPr>
      <w:color w:val="auto"/>
    </w:rPr>
  </w:style>
  <w:style w:type="paragraph" w:customStyle="1" w:styleId="CM33">
    <w:name w:val="CM33"/>
    <w:basedOn w:val="Default"/>
    <w:next w:val="Default"/>
    <w:uiPriority w:val="99"/>
    <w:rPr>
      <w:color w:val="auto"/>
    </w:rPr>
  </w:style>
  <w:style w:type="paragraph" w:customStyle="1" w:styleId="CM19">
    <w:name w:val="CM19"/>
    <w:basedOn w:val="Default"/>
    <w:next w:val="Default"/>
    <w:uiPriority w:val="99"/>
    <w:pPr>
      <w:spacing w:line="276" w:lineRule="atLeast"/>
    </w:pPr>
    <w:rPr>
      <w:color w:val="auto"/>
    </w:rPr>
  </w:style>
  <w:style w:type="paragraph" w:customStyle="1" w:styleId="CM20">
    <w:name w:val="CM20"/>
    <w:basedOn w:val="Default"/>
    <w:next w:val="Default"/>
    <w:uiPriority w:val="99"/>
    <w:pPr>
      <w:spacing w:line="276" w:lineRule="atLeast"/>
    </w:pPr>
    <w:rPr>
      <w:color w:val="auto"/>
    </w:rPr>
  </w:style>
  <w:style w:type="paragraph" w:customStyle="1" w:styleId="CM21">
    <w:name w:val="CM21"/>
    <w:basedOn w:val="Default"/>
    <w:next w:val="Default"/>
    <w:uiPriority w:val="99"/>
    <w:pPr>
      <w:spacing w:line="276" w:lineRule="atLeast"/>
    </w:pPr>
    <w:rPr>
      <w:color w:val="auto"/>
    </w:rPr>
  </w:style>
  <w:style w:type="paragraph" w:customStyle="1" w:styleId="CM22">
    <w:name w:val="CM22"/>
    <w:basedOn w:val="Default"/>
    <w:next w:val="Default"/>
    <w:uiPriority w:val="99"/>
    <w:pPr>
      <w:spacing w:line="276" w:lineRule="atLeast"/>
    </w:pPr>
    <w:rPr>
      <w:color w:val="auto"/>
    </w:rPr>
  </w:style>
  <w:style w:type="paragraph" w:customStyle="1" w:styleId="CM23">
    <w:name w:val="CM23"/>
    <w:basedOn w:val="Default"/>
    <w:next w:val="Default"/>
    <w:uiPriority w:val="99"/>
    <w:pPr>
      <w:spacing w:line="276" w:lineRule="atLeast"/>
    </w:pPr>
    <w:rPr>
      <w:color w:val="auto"/>
    </w:rPr>
  </w:style>
  <w:style w:type="paragraph" w:customStyle="1" w:styleId="CM24">
    <w:name w:val="CM24"/>
    <w:basedOn w:val="Default"/>
    <w:next w:val="Default"/>
    <w:uiPriority w:val="99"/>
    <w:pPr>
      <w:spacing w:line="231" w:lineRule="atLeast"/>
    </w:pPr>
    <w:rPr>
      <w:color w:val="auto"/>
    </w:rPr>
  </w:style>
  <w:style w:type="paragraph" w:customStyle="1" w:styleId="CM25">
    <w:name w:val="CM25"/>
    <w:basedOn w:val="Default"/>
    <w:next w:val="Default"/>
    <w:uiPriority w:val="99"/>
    <w:pPr>
      <w:spacing w:line="231" w:lineRule="atLeast"/>
    </w:pPr>
    <w:rPr>
      <w:color w:val="auto"/>
    </w:rPr>
  </w:style>
  <w:style w:type="paragraph" w:customStyle="1" w:styleId="CM26">
    <w:name w:val="CM26"/>
    <w:basedOn w:val="Default"/>
    <w:next w:val="Default"/>
    <w:uiPriority w:val="99"/>
    <w:pPr>
      <w:spacing w:line="231" w:lineRule="atLeast"/>
    </w:pPr>
    <w:rPr>
      <w:color w:val="auto"/>
    </w:rPr>
  </w:style>
  <w:style w:type="paragraph" w:styleId="NoSpacing">
    <w:name w:val="No Spacing"/>
    <w:uiPriority w:val="1"/>
    <w:qFormat/>
    <w:rsid w:val="00C32890"/>
    <w:rPr>
      <w:sz w:val="22"/>
      <w:szCs w:val="22"/>
    </w:rPr>
  </w:style>
  <w:style w:type="table" w:styleId="TableGrid">
    <w:name w:val="Table Grid"/>
    <w:basedOn w:val="TableNormal"/>
    <w:uiPriority w:val="59"/>
    <w:rsid w:val="005F1A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13322"/>
    <w:rPr>
      <w:sz w:val="20"/>
      <w:szCs w:val="20"/>
    </w:rPr>
  </w:style>
  <w:style w:type="character" w:customStyle="1" w:styleId="FootnoteTextChar">
    <w:name w:val="Footnote Text Char"/>
    <w:link w:val="FootnoteText"/>
    <w:uiPriority w:val="99"/>
    <w:semiHidden/>
    <w:locked/>
    <w:rsid w:val="00513322"/>
    <w:rPr>
      <w:rFonts w:cs="Times New Roman"/>
      <w:sz w:val="20"/>
      <w:szCs w:val="20"/>
    </w:rPr>
  </w:style>
  <w:style w:type="character" w:styleId="FootnoteReference">
    <w:name w:val="footnote reference"/>
    <w:uiPriority w:val="99"/>
    <w:semiHidden/>
    <w:unhideWhenUsed/>
    <w:rsid w:val="00513322"/>
    <w:rPr>
      <w:rFonts w:cs="Times New Roman"/>
      <w:vertAlign w:val="superscript"/>
    </w:rPr>
  </w:style>
  <w:style w:type="paragraph" w:styleId="Header">
    <w:name w:val="header"/>
    <w:basedOn w:val="Normal"/>
    <w:link w:val="HeaderChar"/>
    <w:uiPriority w:val="99"/>
    <w:rsid w:val="0055526D"/>
    <w:pPr>
      <w:tabs>
        <w:tab w:val="center" w:pos="4513"/>
        <w:tab w:val="right" w:pos="9026"/>
      </w:tabs>
    </w:pPr>
  </w:style>
  <w:style w:type="character" w:customStyle="1" w:styleId="HeaderChar">
    <w:name w:val="Header Char"/>
    <w:link w:val="Header"/>
    <w:uiPriority w:val="99"/>
    <w:locked/>
    <w:rsid w:val="0055526D"/>
    <w:rPr>
      <w:rFonts w:cs="Times New Roman"/>
    </w:rPr>
  </w:style>
  <w:style w:type="paragraph" w:styleId="Footer">
    <w:name w:val="footer"/>
    <w:basedOn w:val="Normal"/>
    <w:link w:val="FooterChar"/>
    <w:uiPriority w:val="99"/>
    <w:rsid w:val="0055526D"/>
    <w:pPr>
      <w:tabs>
        <w:tab w:val="center" w:pos="4513"/>
        <w:tab w:val="right" w:pos="9026"/>
      </w:tabs>
    </w:pPr>
  </w:style>
  <w:style w:type="character" w:customStyle="1" w:styleId="FooterChar">
    <w:name w:val="Footer Char"/>
    <w:link w:val="Footer"/>
    <w:uiPriority w:val="99"/>
    <w:locked/>
    <w:rsid w:val="0055526D"/>
    <w:rPr>
      <w:rFonts w:cs="Times New Roman"/>
    </w:rPr>
  </w:style>
  <w:style w:type="character" w:styleId="CommentReference">
    <w:name w:val="annotation reference"/>
    <w:uiPriority w:val="99"/>
    <w:rsid w:val="0031288F"/>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A3E14-4D6F-4298-9229-F85C26862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3909</Words>
  <Characters>22282</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Medicare Australia Short Form CP – Medicare Australia Site Certificate CP v2.2 (including seed</vt:lpstr>
    </vt:vector>
  </TitlesOfParts>
  <Company>Australian Government</Company>
  <LinksUpToDate>false</LinksUpToDate>
  <CharactersWithSpaces>26139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 Form Certificate Policy - Medicare Australia Site Certificates Communities of Interest Certificate Policy v 2.2</dc:title>
  <dc:subject>PKI</dc:subject>
  <dc:creator>Department of Human Services</dc:creator>
  <cp:keywords/>
  <dc:description/>
  <cp:lastModifiedBy>Daniels, Karen</cp:lastModifiedBy>
  <cp:revision>3</cp:revision>
  <dcterms:created xsi:type="dcterms:W3CDTF">2015-09-18T05:31:00Z</dcterms:created>
  <dcterms:modified xsi:type="dcterms:W3CDTF">2015-09-18T05:34:00Z</dcterms:modified>
</cp:coreProperties>
</file>