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D8243" w14:textId="77777777" w:rsidR="00AA0A4B" w:rsidRDefault="00AA0A4B" w:rsidP="00AA0A4B">
      <w:pPr>
        <w:pStyle w:val="Title"/>
        <w:spacing w:before="1240"/>
      </w:pPr>
      <w:r>
        <w:t>Express Plus Child Support mobile app retirement - Talking Points</w:t>
      </w:r>
    </w:p>
    <w:p w14:paraId="628B07B3" w14:textId="77777777" w:rsidR="00AA0A4B" w:rsidRDefault="00AA0A4B" w:rsidP="00AA0A4B">
      <w:pPr>
        <w:pStyle w:val="BodyText"/>
      </w:pPr>
    </w:p>
    <w:p w14:paraId="0AB3432F" w14:textId="77777777" w:rsidR="00AA0A4B" w:rsidRDefault="00AA0A4B" w:rsidP="00AA0A4B">
      <w:pPr>
        <w:pStyle w:val="Heading2"/>
      </w:pPr>
      <w:r>
        <w:t>What you need to know</w:t>
      </w:r>
    </w:p>
    <w:p w14:paraId="1A251DCB" w14:textId="77777777" w:rsidR="00AA0A4B" w:rsidRDefault="00AA0A4B" w:rsidP="00AA0A4B">
      <w:pPr>
        <w:pStyle w:val="ListBullet"/>
        <w:rPr>
          <w:b/>
          <w:bCs/>
        </w:rPr>
      </w:pPr>
      <w:r w:rsidRPr="60E910F4">
        <w:rPr>
          <w:lang w:val="en-AU"/>
        </w:rPr>
        <w:t xml:space="preserve">The Express Plus Child Support mobile app </w:t>
      </w:r>
      <w:r w:rsidRPr="60E910F4">
        <w:rPr>
          <w:b/>
          <w:bCs/>
        </w:rPr>
        <w:t>retired on 9 October 2026.</w:t>
      </w:r>
    </w:p>
    <w:p w14:paraId="1CF4C5AC" w14:textId="77777777" w:rsidR="00AA0A4B" w:rsidRDefault="00AA0A4B" w:rsidP="00AA0A4B">
      <w:pPr>
        <w:pStyle w:val="ListBullet"/>
      </w:pPr>
      <w:r w:rsidRPr="60E910F4">
        <w:rPr>
          <w:b/>
          <w:bCs/>
        </w:rPr>
        <w:t>From 10 October 2026</w:t>
      </w:r>
      <w:r>
        <w:t xml:space="preserve">, people will need to </w:t>
      </w:r>
      <w:r w:rsidRPr="60E910F4">
        <w:rPr>
          <w:b/>
          <w:bCs/>
        </w:rPr>
        <w:t>use the myGov app</w:t>
      </w:r>
      <w:r>
        <w:t xml:space="preserve"> to continue managing their Child Support services through an app. </w:t>
      </w:r>
    </w:p>
    <w:p w14:paraId="7550118D" w14:textId="77777777" w:rsidR="00AA0A4B" w:rsidRDefault="00AA0A4B" w:rsidP="00AA0A4B">
      <w:pPr>
        <w:pStyle w:val="ListBullet"/>
        <w:spacing w:line="259" w:lineRule="auto"/>
      </w:pPr>
      <w:r>
        <w:t>Customers will continue to be able to manage their Child Support services online through</w:t>
      </w:r>
      <w:r>
        <w:rPr>
          <w:rFonts w:asciiTheme="minorHAnsi" w:hAnsiTheme="minorHAnsi"/>
        </w:rPr>
        <w:t xml:space="preserve"> the myGov app and </w:t>
      </w:r>
      <w:r>
        <w:t xml:space="preserve">their Child Support online account through myGov website.  </w:t>
      </w:r>
    </w:p>
    <w:p w14:paraId="1BBE45A9" w14:textId="77777777" w:rsidR="00AA0A4B" w:rsidRDefault="00AA0A4B" w:rsidP="00AA0A4B">
      <w:pPr>
        <w:pStyle w:val="ListBullet"/>
        <w:spacing w:line="259" w:lineRule="auto"/>
      </w:pPr>
      <w:r>
        <w:t>Through the myGov app, customers can continue to access a range of Child Support services, including:</w:t>
      </w:r>
    </w:p>
    <w:p w14:paraId="6D832C8C" w14:textId="77777777" w:rsidR="00AA0A4B" w:rsidRPr="004227E1" w:rsidRDefault="00AA0A4B" w:rsidP="00AA0A4B">
      <w:pPr>
        <w:pStyle w:val="ListBullet"/>
        <w:spacing w:line="259" w:lineRule="auto"/>
        <w:rPr>
          <w:rFonts w:eastAsia="Roboto" w:cs="Roboto"/>
          <w:color w:val="242424"/>
        </w:rPr>
      </w:pPr>
      <w:r w:rsidRPr="60E910F4">
        <w:rPr>
          <w:rFonts w:eastAsia="Roboto" w:cs="Roboto"/>
          <w:color w:val="242424"/>
        </w:rPr>
        <w:t xml:space="preserve">check when payments are due </w:t>
      </w:r>
    </w:p>
    <w:p w14:paraId="5C50F3FD" w14:textId="77777777" w:rsidR="00AA0A4B" w:rsidRPr="004227E1" w:rsidRDefault="00AA0A4B" w:rsidP="00AA0A4B">
      <w:pPr>
        <w:pStyle w:val="ListBullet"/>
        <w:spacing w:line="259" w:lineRule="auto"/>
        <w:rPr>
          <w:rFonts w:eastAsia="Roboto" w:cs="Roboto"/>
          <w:color w:val="242424"/>
        </w:rPr>
      </w:pPr>
      <w:r w:rsidRPr="60E910F4">
        <w:rPr>
          <w:rFonts w:eastAsia="Roboto" w:cs="Roboto"/>
          <w:color w:val="242424"/>
        </w:rPr>
        <w:t xml:space="preserve">check how much to pay and make payments </w:t>
      </w:r>
    </w:p>
    <w:p w14:paraId="28AD17F0" w14:textId="77777777" w:rsidR="00AA0A4B" w:rsidRPr="004227E1" w:rsidRDefault="00AA0A4B" w:rsidP="00AA0A4B">
      <w:pPr>
        <w:pStyle w:val="ListBullet"/>
        <w:spacing w:line="259" w:lineRule="auto"/>
        <w:rPr>
          <w:rFonts w:eastAsia="Roboto" w:cs="Roboto"/>
          <w:color w:val="242424"/>
        </w:rPr>
      </w:pPr>
      <w:r w:rsidRPr="60E910F4">
        <w:rPr>
          <w:rFonts w:eastAsia="Roboto" w:cs="Roboto"/>
          <w:color w:val="242424"/>
        </w:rPr>
        <w:t xml:space="preserve">check how much they’ll get </w:t>
      </w:r>
    </w:p>
    <w:p w14:paraId="137C22AA" w14:textId="77777777" w:rsidR="00AA0A4B" w:rsidRPr="004227E1" w:rsidRDefault="00AA0A4B" w:rsidP="00AA0A4B">
      <w:pPr>
        <w:pStyle w:val="ListBullet"/>
        <w:spacing w:line="259" w:lineRule="auto"/>
        <w:rPr>
          <w:rFonts w:eastAsia="Roboto" w:cs="Roboto"/>
          <w:color w:val="242424"/>
        </w:rPr>
      </w:pPr>
      <w:r w:rsidRPr="60E910F4">
        <w:rPr>
          <w:rFonts w:eastAsia="Roboto" w:cs="Roboto"/>
          <w:color w:val="242424"/>
        </w:rPr>
        <w:t xml:space="preserve">check online history </w:t>
      </w:r>
    </w:p>
    <w:p w14:paraId="1C4A8A62" w14:textId="77777777" w:rsidR="00AA0A4B" w:rsidRDefault="00AA0A4B" w:rsidP="00AA0A4B">
      <w:pPr>
        <w:pStyle w:val="ListBullet"/>
        <w:spacing w:line="259" w:lineRule="auto"/>
        <w:rPr>
          <w:rFonts w:eastAsia="Roboto" w:cs="Roboto"/>
          <w:color w:val="242424"/>
        </w:rPr>
      </w:pPr>
      <w:r w:rsidRPr="60E910F4">
        <w:rPr>
          <w:rFonts w:eastAsia="Roboto" w:cs="Roboto"/>
          <w:color w:val="242424"/>
        </w:rPr>
        <w:t xml:space="preserve">view payment history, income overview and details of their assessment </w:t>
      </w:r>
    </w:p>
    <w:p w14:paraId="72AB9509" w14:textId="77777777" w:rsidR="00AA0A4B" w:rsidRDefault="00AA0A4B" w:rsidP="00AA0A4B">
      <w:pPr>
        <w:pStyle w:val="ListBullet"/>
        <w:numPr>
          <w:ilvl w:val="0"/>
          <w:numId w:val="8"/>
        </w:numPr>
        <w:spacing w:line="259" w:lineRule="auto"/>
        <w:rPr>
          <w:rFonts w:eastAsia="Roboto" w:cs="Roboto"/>
          <w:color w:val="242424"/>
          <w:szCs w:val="20"/>
        </w:rPr>
      </w:pPr>
      <w:r>
        <w:rPr>
          <w:rFonts w:eastAsia="Roboto" w:cs="Roboto"/>
          <w:color w:val="242424"/>
          <w:szCs w:val="20"/>
        </w:rPr>
        <w:t xml:space="preserve">view and update personal and bank details </w:t>
      </w:r>
    </w:p>
    <w:p w14:paraId="3B816664" w14:textId="77777777" w:rsidR="00AA0A4B" w:rsidRDefault="00AA0A4B" w:rsidP="00AA0A4B">
      <w:pPr>
        <w:pStyle w:val="ListBullet"/>
        <w:numPr>
          <w:ilvl w:val="0"/>
          <w:numId w:val="8"/>
        </w:numPr>
        <w:spacing w:line="259" w:lineRule="auto"/>
        <w:rPr>
          <w:rFonts w:eastAsia="Roboto" w:cs="Roboto"/>
          <w:color w:val="242424"/>
          <w:szCs w:val="20"/>
        </w:rPr>
      </w:pPr>
      <w:r>
        <w:rPr>
          <w:rFonts w:eastAsia="Roboto" w:cs="Roboto"/>
          <w:color w:val="242424"/>
          <w:szCs w:val="20"/>
        </w:rPr>
        <w:t xml:space="preserve">update care arrangements </w:t>
      </w:r>
    </w:p>
    <w:p w14:paraId="6E41E85C" w14:textId="77777777" w:rsidR="00AA0A4B" w:rsidRDefault="00AA0A4B" w:rsidP="00AA0A4B">
      <w:pPr>
        <w:pStyle w:val="ListBullet"/>
        <w:numPr>
          <w:ilvl w:val="0"/>
          <w:numId w:val="8"/>
        </w:numPr>
        <w:spacing w:line="259" w:lineRule="auto"/>
        <w:rPr>
          <w:rFonts w:eastAsia="Roboto" w:cs="Roboto"/>
          <w:color w:val="242424"/>
          <w:szCs w:val="20"/>
        </w:rPr>
      </w:pPr>
      <w:r>
        <w:rPr>
          <w:rFonts w:eastAsia="Roboto" w:cs="Roboto"/>
          <w:color w:val="242424"/>
          <w:szCs w:val="20"/>
        </w:rPr>
        <w:t xml:space="preserve">request employer deductions </w:t>
      </w:r>
    </w:p>
    <w:p w14:paraId="717C100C" w14:textId="77777777" w:rsidR="00AA0A4B" w:rsidRDefault="00AA0A4B" w:rsidP="00AA0A4B">
      <w:pPr>
        <w:pStyle w:val="ListBullet"/>
        <w:numPr>
          <w:ilvl w:val="0"/>
          <w:numId w:val="8"/>
        </w:numPr>
        <w:spacing w:line="259" w:lineRule="auto"/>
        <w:rPr>
          <w:rFonts w:eastAsia="Roboto" w:cs="Roboto"/>
          <w:color w:val="242424"/>
          <w:szCs w:val="20"/>
        </w:rPr>
      </w:pPr>
      <w:r>
        <w:rPr>
          <w:rFonts w:eastAsia="Roboto" w:cs="Roboto"/>
          <w:color w:val="242424"/>
          <w:szCs w:val="20"/>
        </w:rPr>
        <w:t xml:space="preserve">upload documents to Child Support </w:t>
      </w:r>
    </w:p>
    <w:p w14:paraId="3F809BAA" w14:textId="77777777" w:rsidR="00AA0A4B" w:rsidRDefault="00AA0A4B" w:rsidP="00AA0A4B">
      <w:pPr>
        <w:pStyle w:val="ListBullet"/>
        <w:numPr>
          <w:ilvl w:val="0"/>
          <w:numId w:val="8"/>
        </w:numPr>
        <w:spacing w:line="259" w:lineRule="auto"/>
        <w:rPr>
          <w:rFonts w:eastAsia="Roboto" w:cs="Roboto"/>
          <w:color w:val="242424"/>
          <w:szCs w:val="20"/>
        </w:rPr>
      </w:pPr>
      <w:r>
        <w:rPr>
          <w:rFonts w:eastAsia="Roboto" w:cs="Roboto"/>
          <w:color w:val="242424"/>
          <w:szCs w:val="20"/>
        </w:rPr>
        <w:t xml:space="preserve">update income estimate </w:t>
      </w:r>
    </w:p>
    <w:p w14:paraId="43E0939C" w14:textId="77777777" w:rsidR="00AA0A4B" w:rsidRDefault="00AA0A4B" w:rsidP="00AA0A4B">
      <w:pPr>
        <w:pStyle w:val="ListBullet"/>
        <w:numPr>
          <w:ilvl w:val="0"/>
          <w:numId w:val="8"/>
        </w:numPr>
        <w:spacing w:line="259" w:lineRule="auto"/>
        <w:rPr>
          <w:rFonts w:eastAsia="Roboto" w:cs="Roboto"/>
          <w:color w:val="242424"/>
          <w:szCs w:val="20"/>
        </w:rPr>
      </w:pPr>
      <w:r>
        <w:rPr>
          <w:rFonts w:eastAsia="Roboto" w:cs="Roboto"/>
          <w:color w:val="242424"/>
          <w:szCs w:val="20"/>
        </w:rPr>
        <w:t xml:space="preserve">add a child to an existing Child Support case  </w:t>
      </w:r>
    </w:p>
    <w:p w14:paraId="198BB31F" w14:textId="77777777" w:rsidR="00AA0A4B" w:rsidRDefault="00AA0A4B" w:rsidP="00AA0A4B">
      <w:pPr>
        <w:pStyle w:val="ListBullet"/>
        <w:numPr>
          <w:ilvl w:val="0"/>
          <w:numId w:val="8"/>
        </w:numPr>
        <w:spacing w:line="259" w:lineRule="auto"/>
        <w:rPr>
          <w:rFonts w:eastAsia="Roboto" w:cs="Roboto"/>
          <w:color w:val="242424"/>
          <w:szCs w:val="20"/>
        </w:rPr>
      </w:pPr>
      <w:r>
        <w:rPr>
          <w:rFonts w:eastAsia="Roboto" w:cs="Roboto"/>
          <w:color w:val="242424"/>
          <w:szCs w:val="20"/>
        </w:rPr>
        <w:t xml:space="preserve">apply for a new Child Support Assessment </w:t>
      </w:r>
    </w:p>
    <w:p w14:paraId="1F6371DF" w14:textId="77777777" w:rsidR="00AA0A4B" w:rsidRDefault="00AA0A4B" w:rsidP="00AA0A4B">
      <w:pPr>
        <w:pStyle w:val="ListBullet"/>
        <w:numPr>
          <w:ilvl w:val="0"/>
          <w:numId w:val="8"/>
        </w:numPr>
        <w:spacing w:line="259" w:lineRule="auto"/>
        <w:rPr>
          <w:rFonts w:eastAsia="Roboto" w:cs="Roboto"/>
          <w:color w:val="242424"/>
          <w:szCs w:val="20"/>
        </w:rPr>
      </w:pPr>
      <w:r>
        <w:rPr>
          <w:rFonts w:eastAsia="Roboto" w:cs="Roboto"/>
          <w:color w:val="242424"/>
          <w:szCs w:val="20"/>
        </w:rPr>
        <w:t xml:space="preserve">declare income for a previous financial year </w:t>
      </w:r>
    </w:p>
    <w:p w14:paraId="45144809" w14:textId="77777777" w:rsidR="00AA0A4B" w:rsidRPr="004227E1" w:rsidRDefault="00AA0A4B" w:rsidP="00AA0A4B">
      <w:pPr>
        <w:pStyle w:val="ListBullet"/>
        <w:spacing w:line="259" w:lineRule="auto"/>
        <w:rPr>
          <w:rFonts w:eastAsia="Roboto" w:cs="Roboto"/>
          <w:color w:val="242424"/>
        </w:rPr>
      </w:pPr>
      <w:proofErr w:type="gramStart"/>
      <w:r w:rsidRPr="60E910F4">
        <w:rPr>
          <w:rFonts w:eastAsia="Roboto" w:cs="Roboto"/>
          <w:color w:val="242424"/>
        </w:rPr>
        <w:t>advise</w:t>
      </w:r>
      <w:proofErr w:type="gramEnd"/>
      <w:r w:rsidRPr="60E910F4">
        <w:rPr>
          <w:rFonts w:eastAsia="Roboto" w:cs="Roboto"/>
          <w:color w:val="242424"/>
        </w:rPr>
        <w:t xml:space="preserve"> of an extraordinary payment</w:t>
      </w:r>
    </w:p>
    <w:p w14:paraId="361C5ACF" w14:textId="77777777" w:rsidR="00AA0A4B" w:rsidRPr="004227E1" w:rsidRDefault="00AA0A4B" w:rsidP="00AA0A4B">
      <w:pPr>
        <w:pStyle w:val="ListBullet"/>
        <w:spacing w:line="259" w:lineRule="auto"/>
        <w:rPr>
          <w:rFonts w:eastAsia="Roboto" w:cs="Roboto"/>
          <w:color w:val="242424"/>
        </w:rPr>
      </w:pPr>
      <w:r w:rsidRPr="60E910F4">
        <w:rPr>
          <w:rFonts w:eastAsia="Roboto" w:cs="Roboto"/>
          <w:color w:val="242424"/>
        </w:rPr>
        <w:t>extend Child Support for a child turning 18</w:t>
      </w:r>
    </w:p>
    <w:p w14:paraId="78D4935C" w14:textId="77777777" w:rsidR="00AA0A4B" w:rsidRDefault="00AA0A4B" w:rsidP="00AA0A4B">
      <w:pPr>
        <w:pStyle w:val="ListBullet"/>
        <w:spacing w:line="259" w:lineRule="auto"/>
        <w:rPr>
          <w:rFonts w:eastAsia="Roboto" w:cs="Roboto"/>
          <w:color w:val="242424"/>
        </w:rPr>
      </w:pPr>
      <w:r w:rsidRPr="60E910F4">
        <w:rPr>
          <w:rFonts w:eastAsia="Roboto" w:cs="Roboto"/>
          <w:color w:val="242424"/>
        </w:rPr>
        <w:t>request Private Collect</w:t>
      </w:r>
    </w:p>
    <w:p w14:paraId="0E261A4D" w14:textId="77777777" w:rsidR="00AA0A4B" w:rsidRDefault="00AA0A4B" w:rsidP="00AA0A4B">
      <w:pPr>
        <w:pStyle w:val="ListBullet"/>
        <w:spacing w:line="259" w:lineRule="auto"/>
      </w:pPr>
      <w:r>
        <w:t>The myGov app also offers extra benefits, such as: </w:t>
      </w:r>
    </w:p>
    <w:p w14:paraId="66CBA269" w14:textId="77777777" w:rsidR="00AA0A4B" w:rsidRDefault="00AA0A4B" w:rsidP="00AA0A4B">
      <w:pPr>
        <w:pStyle w:val="ListBullet"/>
        <w:rPr>
          <w:rFonts w:eastAsia="Roboto" w:cs="Roboto"/>
          <w:color w:val="242424"/>
        </w:rPr>
      </w:pPr>
      <w:r w:rsidRPr="60E910F4">
        <w:rPr>
          <w:rFonts w:eastAsia="Roboto" w:cs="Roboto"/>
          <w:color w:val="242424"/>
        </w:rPr>
        <w:t>more convenient and secure sign in options, including passkeys, Digital ID, fingerprint or facial recognition</w:t>
      </w:r>
    </w:p>
    <w:p w14:paraId="2D2276F4" w14:textId="77777777" w:rsidR="00AA0A4B" w:rsidRDefault="00AA0A4B" w:rsidP="00AA0A4B">
      <w:pPr>
        <w:pStyle w:val="ListBullet"/>
        <w:rPr>
          <w:rFonts w:eastAsia="Roboto" w:cs="Roboto"/>
          <w:color w:val="242424"/>
        </w:rPr>
      </w:pPr>
      <w:r w:rsidRPr="60E910F4">
        <w:rPr>
          <w:rFonts w:eastAsia="Roboto" w:cs="Roboto"/>
          <w:color w:val="242424"/>
        </w:rPr>
        <w:t>access to multiple government services in one app</w:t>
      </w:r>
    </w:p>
    <w:p w14:paraId="1E3A3C32" w14:textId="77777777" w:rsidR="00AA0A4B" w:rsidRDefault="00AA0A4B" w:rsidP="00AA0A4B">
      <w:pPr>
        <w:pStyle w:val="ListBullet"/>
      </w:pPr>
      <w:r w:rsidRPr="60E910F4">
        <w:rPr>
          <w:rFonts w:eastAsia="Roboto" w:cs="Roboto"/>
          <w:color w:val="242424"/>
        </w:rPr>
        <w:t>access to their</w:t>
      </w:r>
      <w:r>
        <w:t xml:space="preserve"> myGov Inbox.</w:t>
      </w:r>
    </w:p>
    <w:p w14:paraId="3B23FD91" w14:textId="77777777" w:rsidR="00AA0A4B" w:rsidRDefault="00AA0A4B" w:rsidP="00AA0A4B">
      <w:pPr>
        <w:pStyle w:val="ListBullet"/>
      </w:pPr>
      <w:r>
        <w:lastRenderedPageBreak/>
        <w:t xml:space="preserve">This change is part of the Australian Government’s Digital Strategy and supports </w:t>
      </w:r>
      <w:r>
        <w:rPr>
          <w:b/>
          <w:bCs/>
        </w:rPr>
        <w:t xml:space="preserve">Services Australia’s 2030 Vision </w:t>
      </w:r>
      <w:r>
        <w:t xml:space="preserve">to make </w:t>
      </w:r>
      <w:r>
        <w:rPr>
          <w:b/>
          <w:bCs/>
        </w:rPr>
        <w:t>government services easier to use, more secure, and centered around people’s needs</w:t>
      </w:r>
      <w:r>
        <w:t>. </w:t>
      </w:r>
    </w:p>
    <w:p w14:paraId="6EC36E60" w14:textId="77777777" w:rsidR="00AA0A4B" w:rsidRDefault="00AA0A4B" w:rsidP="00AA0A4B">
      <w:pPr>
        <w:pStyle w:val="ListBullet"/>
        <w:numPr>
          <w:ilvl w:val="0"/>
          <w:numId w:val="0"/>
        </w:numPr>
        <w:ind w:left="284" w:hanging="284"/>
      </w:pPr>
    </w:p>
    <w:p w14:paraId="5A6E5CBF" w14:textId="77777777" w:rsidR="00AA0A4B" w:rsidRDefault="00AA0A4B" w:rsidP="00AA0A4B">
      <w:pPr>
        <w:pStyle w:val="Heading2"/>
      </w:pPr>
      <w:r>
        <w:t>What you need to do</w:t>
      </w:r>
    </w:p>
    <w:p w14:paraId="56E8FF99" w14:textId="77777777" w:rsidR="00AA0A4B" w:rsidRDefault="00AA0A4B" w:rsidP="00AA0A4B">
      <w:pPr>
        <w:pStyle w:val="ListBullet"/>
        <w:numPr>
          <w:ilvl w:val="0"/>
          <w:numId w:val="0"/>
        </w:numPr>
      </w:pPr>
      <w:r w:rsidRPr="60E910F4">
        <w:rPr>
          <w:b/>
          <w:bCs/>
        </w:rPr>
        <w:t>Inform your clients and communities</w:t>
      </w:r>
      <w:r>
        <w:t xml:space="preserve"> that the Express Plus Child Support mobile app retired on 9 October 2026</w:t>
      </w:r>
    </w:p>
    <w:p w14:paraId="43A28638" w14:textId="77777777" w:rsidR="00AA0A4B" w:rsidRDefault="00AA0A4B" w:rsidP="00AA0A4B">
      <w:pPr>
        <w:pStyle w:val="ListBullet"/>
      </w:pPr>
      <w:r w:rsidRPr="60E910F4">
        <w:rPr>
          <w:b/>
          <w:bCs/>
        </w:rPr>
        <w:t>Encourage them</w:t>
      </w:r>
      <w:r>
        <w:t xml:space="preserve"> to download and start using the myGov app as soon as possible. </w:t>
      </w:r>
    </w:p>
    <w:p w14:paraId="4D03F2ED" w14:textId="77777777" w:rsidR="00AA0A4B" w:rsidRDefault="00AA0A4B" w:rsidP="00AA0A4B">
      <w:pPr>
        <w:pStyle w:val="ListBullet"/>
      </w:pPr>
      <w:r>
        <w:rPr>
          <w:b/>
          <w:bCs/>
        </w:rPr>
        <w:t>Review and update</w:t>
      </w:r>
      <w:r>
        <w:t xml:space="preserve"> any existing material (printed or online) that refers to the Express Plus Child Support mobile app, replacing them with updated content about the myGov app.  </w:t>
      </w:r>
    </w:p>
    <w:p w14:paraId="2B8B4D1C" w14:textId="77777777" w:rsidR="00AA0A4B" w:rsidRDefault="00AA0A4B" w:rsidP="00AA0A4B">
      <w:pPr>
        <w:pStyle w:val="ListBullet"/>
      </w:pPr>
      <w:r>
        <w:rPr>
          <w:b/>
          <w:bCs/>
        </w:rPr>
        <w:t>Use and share</w:t>
      </w:r>
      <w:r>
        <w:t xml:space="preserve"> the free stakeholder kit resources to help inform and support your teams, communities and clients.  </w:t>
      </w:r>
    </w:p>
    <w:p w14:paraId="1A19EAF0" w14:textId="77777777" w:rsidR="00AA0A4B" w:rsidRDefault="00AA0A4B" w:rsidP="00AA0A4B">
      <w:pPr>
        <w:pStyle w:val="ListBullet"/>
        <w:numPr>
          <w:ilvl w:val="0"/>
          <w:numId w:val="0"/>
        </w:numPr>
        <w:ind w:left="284" w:hanging="284"/>
      </w:pPr>
    </w:p>
    <w:p w14:paraId="6F56C2C4" w14:textId="77777777" w:rsidR="00AA0A4B" w:rsidRDefault="00AA0A4B" w:rsidP="00AA0A4B">
      <w:pPr>
        <w:pStyle w:val="Heading2"/>
      </w:pPr>
      <w:r>
        <w:t>What customers need to do</w:t>
      </w:r>
    </w:p>
    <w:p w14:paraId="6E7AC147" w14:textId="77777777" w:rsidR="00AA0A4B" w:rsidRDefault="00AA0A4B" w:rsidP="00AA0A4B">
      <w:pPr>
        <w:pStyle w:val="ListBullet"/>
      </w:pPr>
      <w:r>
        <w:rPr>
          <w:b/>
          <w:bCs/>
        </w:rPr>
        <w:t xml:space="preserve">Download </w:t>
      </w:r>
      <w:r>
        <w:t xml:space="preserve">the myGov app from the App Store or Google Play as soon as possible. For help with downloading and setting up the app, they can go to </w:t>
      </w:r>
      <w:hyperlink r:id="rId10">
        <w:r>
          <w:rPr>
            <w:rStyle w:val="Hyperlink"/>
            <w:rFonts w:ascii="Roboto" w:hAnsi="Roboto"/>
          </w:rPr>
          <w:t>my.gov.au/app</w:t>
        </w:r>
      </w:hyperlink>
    </w:p>
    <w:p w14:paraId="7655A62B" w14:textId="77777777" w:rsidR="00AA0A4B" w:rsidRDefault="00AA0A4B" w:rsidP="00AA0A4B">
      <w:pPr>
        <w:pStyle w:val="ListBullet"/>
      </w:pPr>
      <w:r>
        <w:rPr>
          <w:b/>
          <w:bCs/>
        </w:rPr>
        <w:t xml:space="preserve">Sign in </w:t>
      </w:r>
      <w:r>
        <w:t xml:space="preserve">using their myGov sign in </w:t>
      </w:r>
      <w:proofErr w:type="gramStart"/>
      <w:r>
        <w:t>details</w:t>
      </w:r>
      <w:proofErr w:type="gramEnd"/>
      <w:r>
        <w:t>. Their Child Support information will already be available there. </w:t>
      </w:r>
    </w:p>
    <w:p w14:paraId="4ED4B6AE" w14:textId="77777777" w:rsidR="00AA0A4B" w:rsidRDefault="00AA0A4B" w:rsidP="00AA0A4B">
      <w:pPr>
        <w:pStyle w:val="ListBullet"/>
      </w:pPr>
      <w:r>
        <w:rPr>
          <w:b/>
          <w:bCs/>
        </w:rPr>
        <w:t>Start using</w:t>
      </w:r>
      <w:r>
        <w:t xml:space="preserve"> the myGov app to access all their Child Support services.</w:t>
      </w:r>
    </w:p>
    <w:p w14:paraId="5171232D" w14:textId="77777777" w:rsidR="00AA0A4B" w:rsidRDefault="00AA0A4B" w:rsidP="00AA0A4B">
      <w:pPr>
        <w:pStyle w:val="ListBullet"/>
      </w:pPr>
      <w:r>
        <w:rPr>
          <w:b/>
          <w:bCs/>
        </w:rPr>
        <w:t>Check their device operating system:</w:t>
      </w:r>
      <w:r>
        <w:t xml:space="preserve"> to use the myGov app on their mobile device, their operating system must be iOS 16.6 or Android 11, or a newer version.</w:t>
      </w:r>
      <w:r>
        <w:rPr>
          <w:rFonts w:ascii="Times New Roman" w:hAnsi="Times New Roman" w:cs="Times New Roman"/>
        </w:rPr>
        <w:t> </w:t>
      </w:r>
      <w:r>
        <w:t>If their device can’t support the required software, they can still use myGov online. They should enter my.gov.au into their browser and sign in to their myGov account.</w:t>
      </w:r>
      <w:r>
        <w:rPr>
          <w:rFonts w:ascii="Times New Roman" w:hAnsi="Times New Roman" w:cs="Times New Roman"/>
        </w:rPr>
        <w:t> </w:t>
      </w:r>
    </w:p>
    <w:p w14:paraId="7C5F59C0" w14:textId="77777777" w:rsidR="00AA0A4B" w:rsidRDefault="00AA0A4B" w:rsidP="00AA0A4B">
      <w:pPr>
        <w:pStyle w:val="ListBullet"/>
        <w:numPr>
          <w:ilvl w:val="0"/>
          <w:numId w:val="0"/>
        </w:numPr>
        <w:ind w:left="284" w:hanging="284"/>
      </w:pPr>
    </w:p>
    <w:p w14:paraId="710303DF" w14:textId="77777777" w:rsidR="00AA0A4B" w:rsidRDefault="00AA0A4B" w:rsidP="00AA0A4B">
      <w:pPr>
        <w:pStyle w:val="Heading2"/>
      </w:pPr>
      <w:r>
        <w:t>Where customers can get more information</w:t>
      </w:r>
    </w:p>
    <w:p w14:paraId="1BB87C39" w14:textId="77777777" w:rsidR="00AA0A4B" w:rsidRDefault="00AA0A4B" w:rsidP="00AA0A4B">
      <w:pPr>
        <w:pStyle w:val="ListBullet"/>
      </w:pPr>
      <w:r>
        <w:t xml:space="preserve">Customers can go to </w:t>
      </w:r>
      <w:hyperlink r:id="rId11" w:history="1">
        <w:r>
          <w:rPr>
            <w:rStyle w:val="Hyperlink"/>
            <w:rFonts w:ascii="Roboto" w:hAnsi="Roboto"/>
          </w:rPr>
          <w:t>my.gov.au/app</w:t>
        </w:r>
      </w:hyperlink>
      <w:r>
        <w:t xml:space="preserve"> to </w:t>
      </w:r>
      <w:r>
        <w:rPr>
          <w:b/>
          <w:bCs/>
        </w:rPr>
        <w:t xml:space="preserve">learn </w:t>
      </w:r>
      <w:r>
        <w:t>more about the myGov app. </w:t>
      </w:r>
    </w:p>
    <w:p w14:paraId="0F825414" w14:textId="77777777" w:rsidR="00AA0A4B" w:rsidRDefault="00AA0A4B" w:rsidP="00AA0A4B">
      <w:pPr>
        <w:pStyle w:val="ListBullet"/>
      </w:pPr>
      <w:r>
        <w:rPr>
          <w:b/>
          <w:bCs/>
        </w:rPr>
        <w:t>Get help</w:t>
      </w:r>
      <w:r>
        <w:t xml:space="preserve"> downloading and using the app. </w:t>
      </w:r>
    </w:p>
    <w:p w14:paraId="15E02DAE" w14:textId="77777777" w:rsidR="00AA0A4B" w:rsidRDefault="00AA0A4B" w:rsidP="00AA0A4B">
      <w:pPr>
        <w:pStyle w:val="ListBullet"/>
      </w:pPr>
      <w:r>
        <w:t xml:space="preserve">For more information about Child Support online account, customers can check our </w:t>
      </w:r>
      <w:hyperlink r:id="rId12">
        <w:r>
          <w:rPr>
            <w:rStyle w:val="Hyperlink"/>
          </w:rPr>
          <w:t>Child Support online help guides.</w:t>
        </w:r>
      </w:hyperlink>
    </w:p>
    <w:p w14:paraId="54451858" w14:textId="77777777" w:rsidR="00AA0A4B" w:rsidRDefault="00AA0A4B" w:rsidP="00AA0A4B">
      <w:pPr>
        <w:pStyle w:val="BodyText"/>
      </w:pPr>
    </w:p>
    <w:p w14:paraId="79C3C148" w14:textId="77777777" w:rsidR="00AA0A4B" w:rsidRDefault="00AA0A4B" w:rsidP="00AA0A4B">
      <w:pPr>
        <w:pStyle w:val="Heading2"/>
      </w:pPr>
      <w:r>
        <w:t>Where you can get more information</w:t>
      </w:r>
    </w:p>
    <w:p w14:paraId="65DAD4C6" w14:textId="77777777" w:rsidR="00AA0A4B" w:rsidRDefault="00AA0A4B" w:rsidP="00AA0A4B">
      <w:pPr>
        <w:pStyle w:val="ListBullet"/>
      </w:pPr>
      <w:r>
        <w:rPr>
          <w:b/>
          <w:bCs/>
        </w:rPr>
        <w:t xml:space="preserve">Download the myGov app </w:t>
      </w:r>
      <w:proofErr w:type="spellStart"/>
      <w:r>
        <w:rPr>
          <w:b/>
          <w:bCs/>
        </w:rPr>
        <w:t>eKit</w:t>
      </w:r>
      <w:proofErr w:type="spellEnd"/>
      <w:r>
        <w:t xml:space="preserve"> from </w:t>
      </w:r>
      <w:hyperlink r:id="rId13">
        <w:r>
          <w:rPr>
            <w:rStyle w:val="Hyperlink"/>
            <w:rFonts w:ascii="Roboto" w:hAnsi="Roboto"/>
            <w:color w:val="auto"/>
          </w:rPr>
          <w:t>my.gov.au/</w:t>
        </w:r>
        <w:proofErr w:type="spellStart"/>
        <w:r>
          <w:rPr>
            <w:rStyle w:val="Hyperlink"/>
            <w:rFonts w:ascii="Roboto" w:hAnsi="Roboto"/>
            <w:color w:val="auto"/>
          </w:rPr>
          <w:t>communityresources</w:t>
        </w:r>
        <w:proofErr w:type="spellEnd"/>
      </w:hyperlink>
      <w:r>
        <w:t xml:space="preserve"> to get help </w:t>
      </w:r>
      <w:proofErr w:type="gramStart"/>
      <w:r>
        <w:t>about</w:t>
      </w:r>
      <w:proofErr w:type="gramEnd"/>
      <w:r>
        <w:t xml:space="preserve"> myGov and how to use it. </w:t>
      </w:r>
    </w:p>
    <w:p w14:paraId="1721A63F" w14:textId="77777777" w:rsidR="00AA0A4B" w:rsidRDefault="00AA0A4B" w:rsidP="00AA0A4B">
      <w:pPr>
        <w:pStyle w:val="ListBullet"/>
      </w:pPr>
      <w:r>
        <w:t xml:space="preserve">For further information or support, </w:t>
      </w:r>
      <w:r>
        <w:rPr>
          <w:b/>
          <w:bCs/>
        </w:rPr>
        <w:t xml:space="preserve">contact us at </w:t>
      </w:r>
      <w:hyperlink r:id="rId14">
        <w:r>
          <w:rPr>
            <w:rStyle w:val="Hyperlink"/>
            <w:rFonts w:ascii="Aptos" w:eastAsia="Aptos" w:hAnsi="Aptos" w:cs="Aptos"/>
            <w:sz w:val="22"/>
            <w:lang w:val="en-AU"/>
          </w:rPr>
          <w:t>AGENCYAPPS.TRANSFORMATION@servicesaustralia.gov.au</w:t>
        </w:r>
      </w:hyperlink>
      <w:r>
        <w:rPr>
          <w:rFonts w:ascii="Aptos" w:eastAsia="Aptos" w:hAnsi="Aptos" w:cs="Aptos"/>
          <w:sz w:val="22"/>
          <w:lang w:val="en-AU"/>
        </w:rPr>
        <w:t xml:space="preserve"> </w:t>
      </w:r>
      <w:r>
        <w:rPr>
          <w:b/>
          <w:bCs/>
        </w:rPr>
        <w:t xml:space="preserve"> </w:t>
      </w:r>
    </w:p>
    <w:p w14:paraId="6E44662A" w14:textId="77777777" w:rsidR="001731DE" w:rsidRPr="00AA0A4B" w:rsidRDefault="001731DE" w:rsidP="00AA0A4B"/>
    <w:sectPr w:rsidR="001731DE" w:rsidRPr="00AA0A4B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1304" w:right="964" w:bottom="1304" w:left="964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044A5" w14:textId="77777777" w:rsidR="00283DCE" w:rsidRDefault="00283DCE">
      <w:r>
        <w:separator/>
      </w:r>
    </w:p>
    <w:p w14:paraId="6B2664A0" w14:textId="77777777" w:rsidR="00283DCE" w:rsidRDefault="00283DCE"/>
  </w:endnote>
  <w:endnote w:type="continuationSeparator" w:id="0">
    <w:p w14:paraId="07FED0E4" w14:textId="77777777" w:rsidR="00283DCE" w:rsidRDefault="00283DCE">
      <w:r>
        <w:continuationSeparator/>
      </w:r>
    </w:p>
    <w:p w14:paraId="55A06071" w14:textId="77777777" w:rsidR="00283DCE" w:rsidRDefault="00283DC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charset w:val="00"/>
    <w:family w:val="auto"/>
    <w:pitch w:val="variable"/>
    <w:sig w:usb0="E0000AFF" w:usb1="5000217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48D1A" w14:textId="744FC2CA" w:rsidR="001731DE" w:rsidRDefault="0094113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77696" behindDoc="0" locked="0" layoutInCell="1" allowOverlap="1" wp14:anchorId="32F0A91C" wp14:editId="75FCBFF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52755"/>
              <wp:effectExtent l="0" t="0" r="6350" b="0"/>
              <wp:wrapNone/>
              <wp:docPr id="630977043" name="Text Box 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52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089697" w14:textId="2085FFAA" w:rsidR="00941132" w:rsidRPr="00941132" w:rsidRDefault="00941132" w:rsidP="0094113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4113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F0A91C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8" type="#_x0000_t202" alt="OFFICIAL" style="position:absolute;margin-left:0;margin-top:0;width:49pt;height:35.65pt;z-index:25167769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sm/DgIAABwEAAAOAAAAZHJzL2Uyb0RvYy54bWysU8Fu2zAMvQ/YPwi6L3a8pduMOEXWIsOA&#10;oC2QDj3LshQbkERBUmJnXz9KjpOt22nYRaZJ6pF8fFreDlqRo3C+A1PR+SynRBgOTWf2Ff3+vHn3&#10;iRIfmGmYAiMqehKe3q7evln2thQFtKAa4QiCGF/2tqJtCLbMMs9boZmfgRUGgxKcZgF/3T5rHOsR&#10;XausyPObrAfXWAdceI/e+zFIVwlfSsHDo5ReBKIqir2FdLp01vHMVktW7h2zbcfPbbB/6EKzzmDR&#10;C9Q9C4wcXPcHlO64Aw8yzDjoDKTsuEgz4DTz/NU0u5ZZkWZBcry90OT/Hyx/OO7skyNh+AIDLjAS&#10;0ltfenTGeQbpdPxipwTjSOHpQpsYAuHovCmK9zlGOIY+LIqPi0VEya6XrfPhqwBNolFRh1tJZLHj&#10;1ocxdUqJtQxsOqXSZpT5zYGY0ZNdO4xWGOqBdE1Fi6n7GpoTDuVg3Le3fNNh6S3z4Yk5XDB2i6IN&#10;j3hIBX1F4WxR0oL78Td/zEfeMUpJj4KpqEFFU6K+GdxH1NZkuMmokzH/nC8iPeag7wBlOMcXYXky&#10;0euCmkzpQL+gnNexEIaY4ViuovVk3oVRufgcuFivUxLKyLKwNTvLI3SkK3L5PLwwZ8+EB9zUA0xq&#10;YuUr3sfceNPb9SEg+2kpkdqRyDPjKMG01vNziRr/9T9lXR/16icAAAD//wMAUEsDBBQABgAIAAAA&#10;IQCmX8R22gAAAAMBAAAPAAAAZHJzL2Rvd25yZXYueG1sTI/BbsIwEETvlfgHa5F6Kw5EbWmIgxBS&#10;T1SVgF56M/aSBOJ1FDsQ/r7bXsplpNGsZt7my8E14oJdqD0pmE4SEEjG25pKBV/796c5iBA1Wd14&#10;QgU3DLAsRg+5zqy/0hYvu1gKLqGQaQVVjG0mZTAVOh0mvkXi7Og7pyPbrpS201cud42cJcmLdLom&#10;Xqh0i+sKzXnXOwXP2/jRf9I+/R5mt9OmXZv0uDFKPY6H1QJExCH+H8MvPqNDwUwH35MNolHAj8Q/&#10;5extzu6g4HWagixyec9e/AAAAP//AwBQSwECLQAUAAYACAAAACEAtoM4kv4AAADhAQAAEwAAAAAA&#10;AAAAAAAAAAAAAAAAW0NvbnRlbnRfVHlwZXNdLnhtbFBLAQItABQABgAIAAAAIQA4/SH/1gAAAJQB&#10;AAALAAAAAAAAAAAAAAAAAC8BAABfcmVscy8ucmVsc1BLAQItABQABgAIAAAAIQANwsm/DgIAABwE&#10;AAAOAAAAAAAAAAAAAAAAAC4CAABkcnMvZTJvRG9jLnhtbFBLAQItABQABgAIAAAAIQCmX8R22gAA&#10;AAMBAAAPAAAAAAAAAAAAAAAAAGgEAABkcnMvZG93bnJldi54bWxQSwUGAAAAAAQABADzAAAAbwUA&#10;AAAA&#10;" filled="f" stroked="f">
              <v:textbox style="mso-fit-shape-to-text:t" inset="0,0,0,15pt">
                <w:txbxContent>
                  <w:p w14:paraId="6C089697" w14:textId="2085FFAA" w:rsidR="00941132" w:rsidRPr="00941132" w:rsidRDefault="00941132" w:rsidP="0094113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941132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7A8AB" w14:textId="49C3D7A4" w:rsidR="001731DE" w:rsidRDefault="0094113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78720" behindDoc="0" locked="0" layoutInCell="1" allowOverlap="1" wp14:anchorId="79349BBF" wp14:editId="3A04303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52755"/>
              <wp:effectExtent l="0" t="0" r="6350" b="0"/>
              <wp:wrapNone/>
              <wp:docPr id="358660803" name="Text Box 8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52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E15215" w14:textId="479053F6" w:rsidR="00941132" w:rsidRPr="00941132" w:rsidRDefault="00941132" w:rsidP="0094113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349BBF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9" type="#_x0000_t202" alt="OFFICIAL" style="position:absolute;margin-left:0;margin-top:0;width:49pt;height:35.65pt;z-index:25167872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XuCDgIAABwEAAAOAAAAZHJzL2Uyb0RvYy54bWysU8Fu2zAMvQ/YPwi6L3bSpeuMOEXWIsOA&#10;oi2QDj0rshwbkESBUmJnXz9KjpOt22nYRaZJ6pF8fFrc9kazg0Lfgi35dJJzpqyEqrW7kn9/WX+4&#10;4cwHYSuhwaqSH5Xnt8v37xadK9QMGtCVQkYg1hedK3kTgiuyzMtGGeEn4JSlYA1oRKBf3GUVio7Q&#10;jc5meX6ddYCVQ5DKe/LeD0G+TPh1rWR4qmuvAtMlp95COjGd23hmy4Uodihc08pTG+IfujCitVT0&#10;DHUvgmB7bP+AMq1E8FCHiQSTQV23UqUZaJpp/maaTSOcSrMQOd6dafL/D1Y+HjbuGVnov0BPC4yE&#10;dM4Xnpxxnr5GE7/UKaM4UXg806b6wCQ5r2ezq5wikkIf57NP83lEyS6XHfrwVYFh0Sg50lYSWeLw&#10;4MOQOqbEWhbWrdZpM9r+5iDM6MkuHUYr9NuetVXJr8but1AdaSiEYd/eyXVLpR+ED88CacHULYk2&#10;PNFRa+hKDieLswbwx9/8MZ94pyhnHQmm5JYUzZn+ZmkfUVujgaOxTcb0cz6P9Ni9uQOS4ZRehJPJ&#10;JC8GPZo1gnklOa9iIQoJK6lcybejeRcG5dJzkGq1SkkkIyfCg904GaEjXZHLl/5VoDsRHmhTjzCq&#10;SRRveB9y403vVvtA7KelRGoHIk+MkwTTWk/PJWr81/+UdXnUy58AAAD//wMAUEsDBBQABgAIAAAA&#10;IQCmX8R22gAAAAMBAAAPAAAAZHJzL2Rvd25yZXYueG1sTI/BbsIwEETvlfgHa5F6Kw5EbWmIgxBS&#10;T1SVgF56M/aSBOJ1FDsQ/r7bXsplpNGsZt7my8E14oJdqD0pmE4SEEjG25pKBV/796c5iBA1Wd14&#10;QgU3DLAsRg+5zqy/0hYvu1gKLqGQaQVVjG0mZTAVOh0mvkXi7Og7pyPbrpS201cud42cJcmLdLom&#10;Xqh0i+sKzXnXOwXP2/jRf9I+/R5mt9OmXZv0uDFKPY6H1QJExCH+H8MvPqNDwUwH35MNolHAj8Q/&#10;5extzu6g4HWagixyec9e/AAAAP//AwBQSwECLQAUAAYACAAAACEAtoM4kv4AAADhAQAAEwAAAAAA&#10;AAAAAAAAAAAAAAAAW0NvbnRlbnRfVHlwZXNdLnhtbFBLAQItABQABgAIAAAAIQA4/SH/1gAAAJQB&#10;AAALAAAAAAAAAAAAAAAAAC8BAABfcmVscy8ucmVsc1BLAQItABQABgAIAAAAIQBgfXuCDgIAABwE&#10;AAAOAAAAAAAAAAAAAAAAAC4CAABkcnMvZTJvRG9jLnhtbFBLAQItABQABgAIAAAAIQCmX8R22gAA&#10;AAMBAAAPAAAAAAAAAAAAAAAAAGgEAABkcnMvZG93bnJldi54bWxQSwUGAAAAAAQABADzAAAAbwUA&#10;AAAA&#10;" filled="f" stroked="f">
              <v:textbox style="mso-fit-shape-to-text:t" inset="0,0,0,15pt">
                <w:txbxContent>
                  <w:p w14:paraId="05E15215" w14:textId="479053F6" w:rsidR="00941132" w:rsidRPr="00941132" w:rsidRDefault="00941132" w:rsidP="0094113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2282EE7A">
      <w:t xml:space="preserve">Page </w:t>
    </w:r>
    <w:r w:rsidR="00A44D06">
      <w:fldChar w:fldCharType="begin"/>
    </w:r>
    <w:r w:rsidR="00A44D06">
      <w:instrText xml:space="preserve"> PAGE  \* Arabic  \* MERGEFORMAT </w:instrText>
    </w:r>
    <w:r w:rsidR="00A44D06">
      <w:fldChar w:fldCharType="separate"/>
    </w:r>
    <w:r w:rsidR="2282EE7A">
      <w:t>2</w:t>
    </w:r>
    <w:r w:rsidR="00A44D06">
      <w:fldChar w:fldCharType="end"/>
    </w:r>
    <w:r w:rsidR="2282EE7A">
      <w:t xml:space="preserve"> of </w:t>
    </w:r>
    <w:fldSimple w:instr="NUMPAGES  \* Arabic  \* MERGEFORMAT">
      <w:r w:rsidR="2282EE7A">
        <w:t>5</w:t>
      </w:r>
    </w:fldSimple>
    <w:r w:rsidR="00A44D06">
      <w:ptab w:relativeTo="margin" w:alignment="center" w:leader="none"/>
    </w:r>
    <w:r w:rsidR="00A44D06">
      <w:ptab w:relativeTo="margin" w:alignment="right" w:leader="none"/>
    </w:r>
    <w:r w:rsidR="2282EE7A">
      <w:t xml:space="preserve"> Services Australia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269AD" w14:textId="58EF39CB" w:rsidR="001731DE" w:rsidRDefault="0094113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76672" behindDoc="0" locked="0" layoutInCell="1" allowOverlap="1" wp14:anchorId="6C8913AF" wp14:editId="546C001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52755"/>
              <wp:effectExtent l="0" t="0" r="6350" b="0"/>
              <wp:wrapNone/>
              <wp:docPr id="834564328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52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709C18" w14:textId="06F1EE8B" w:rsidR="00941132" w:rsidRPr="00941132" w:rsidRDefault="00941132" w:rsidP="0094113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8913AF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1" type="#_x0000_t202" alt="OFFICIAL" style="position:absolute;margin-left:0;margin-top:0;width:49pt;height:35.65pt;z-index:25167667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tQPDAIAABwEAAAOAAAAZHJzL2Uyb0RvYy54bWysU8Fu2zAMvQ/YPwi6L3aypduMOEXWIsOA&#10;oC2QDj3LshwbkESBUmJnXz9KiZOt22nYRaZJ6pF8fFrcDkazg0LfgS35dJJzpqyEurO7kn9/Xr/7&#10;xJkPwtZCg1UlPyrPb5dv3yx6V6gZtKBrhYxArC96V/I2BFdkmZetMsJPwClLwQbQiEC/uMtqFD2h&#10;G53N8vwm6wFrhyCV9+S9PwX5MuE3jZLhsWm8CkyXnHoL6cR0VvHMlgtR7FC4tpPnNsQ/dGFEZ6no&#10;BepeBMH22P0BZTqJ4KEJEwkmg6bppEoz0DTT/NU021Y4lWYhcry70OT/H6x8OGzdE7IwfIGBFhgJ&#10;6Z0vPDnjPEODJn6pU0ZxovB4oU0NgUly3sxm73OKSAp9mM8+zucRJbtedujDVwWGRaPkSFtJZInD&#10;xodT6pgSa1lYd1qnzWj7m4Mwoye7dhitMFQD6+qSp7rRU0F9pKEQTvv2Tq47Kr0RPjwJpAVTtyTa&#10;8EhHo6EvOZwtzlrAH3/zx3zinaKc9SSYkltSNGf6m6V9RG2NBo5GlYzp53we6bF7cwckwym9CCeT&#10;SV4MejQbBPNCcl7FQhQSVlK5klejeRdOyqXnINVqlZJIRk6Ejd06GaEjXZHL5+FFoDsTHmhTDzCq&#10;SRSveD/lxpverfaB2E9LuRJ5ZpwkmNZ6fi5R47/+p6zro17+BAAA//8DAFBLAwQUAAYACAAAACEA&#10;pl/EdtoAAAADAQAADwAAAGRycy9kb3ducmV2LnhtbEyPwW7CMBBE75X4B2uReisORG1piIMQUk9U&#10;lYBeejP2kgTidRQ7EP6+217KZaTRrGbe5svBNeKCXag9KZhOEhBIxtuaSgVf+/enOYgQNVndeEIF&#10;NwywLEYPuc6sv9IWL7tYCi6hkGkFVYxtJmUwFTodJr5F4uzoO6cj266UttNXLneNnCXJi3S6Jl6o&#10;dIvrCs151zsFz9v40X/SPv0eZrfTpl2b9LgxSj2Oh9UCRMQh/h/DLz6jQ8FMB9+TDaJRwI/EP+Xs&#10;bc7uoOB1moIscnnPXvwAAAD//wMAUEsBAi0AFAAGAAgAAAAhALaDOJL+AAAA4QEAABMAAAAAAAAA&#10;AAAAAAAAAAAAAFtDb250ZW50X1R5cGVzXS54bWxQSwECLQAUAAYACAAAACEAOP0h/9YAAACUAQAA&#10;CwAAAAAAAAAAAAAAAAAvAQAAX3JlbHMvLnJlbHNQSwECLQAUAAYACAAAACEADv7UDwwCAAAcBAAA&#10;DgAAAAAAAAAAAAAAAAAuAgAAZHJzL2Uyb0RvYy54bWxQSwECLQAUAAYACAAAACEApl/EdtoAAAAD&#10;AQAADwAAAAAAAAAAAAAAAABmBAAAZHJzL2Rvd25yZXYueG1sUEsFBgAAAAAEAAQA8wAAAG0FAAAA&#10;AA==&#10;" filled="f" stroked="f">
              <v:textbox style="mso-fit-shape-to-text:t" inset="0,0,0,15pt">
                <w:txbxContent>
                  <w:p w14:paraId="60709C18" w14:textId="06F1EE8B" w:rsidR="00941132" w:rsidRPr="00941132" w:rsidRDefault="00941132" w:rsidP="0094113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2282EE7A">
      <w:t xml:space="preserve">Page </w:t>
    </w:r>
    <w:r w:rsidR="00A44D06">
      <w:fldChar w:fldCharType="begin"/>
    </w:r>
    <w:r w:rsidR="00A44D06">
      <w:instrText xml:space="preserve"> PAGE  \* Arabic  \* MERGEFORMAT </w:instrText>
    </w:r>
    <w:r w:rsidR="00A44D06">
      <w:fldChar w:fldCharType="separate"/>
    </w:r>
    <w:r w:rsidR="2282EE7A">
      <w:t>2</w:t>
    </w:r>
    <w:r w:rsidR="00A44D06">
      <w:fldChar w:fldCharType="end"/>
    </w:r>
    <w:r w:rsidR="2282EE7A">
      <w:t xml:space="preserve"> of </w:t>
    </w:r>
    <w:fldSimple w:instr="NUMPAGES  \* Arabic  \* MERGEFORMAT">
      <w:r w:rsidR="2282EE7A">
        <w:t>5</w:t>
      </w:r>
    </w:fldSimple>
    <w:r w:rsidR="00A44D06">
      <w:ptab w:relativeTo="margin" w:alignment="center" w:leader="none"/>
    </w:r>
    <w:r w:rsidR="00A44D06">
      <w:ptab w:relativeTo="margin" w:alignment="right" w:leader="none"/>
    </w:r>
    <w:r w:rsidR="2282EE7A">
      <w:t xml:space="preserve"> Services Australia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4012A" w14:textId="77777777" w:rsidR="00283DCE" w:rsidRDefault="00283DCE">
      <w:r>
        <w:separator/>
      </w:r>
    </w:p>
    <w:p w14:paraId="11CD8DB7" w14:textId="77777777" w:rsidR="00283DCE" w:rsidRDefault="00283DCE"/>
  </w:footnote>
  <w:footnote w:type="continuationSeparator" w:id="0">
    <w:p w14:paraId="5B85448E" w14:textId="77777777" w:rsidR="00283DCE" w:rsidRDefault="00283DCE">
      <w:r>
        <w:continuationSeparator/>
      </w:r>
    </w:p>
    <w:p w14:paraId="22A3DD85" w14:textId="77777777" w:rsidR="00283DCE" w:rsidRDefault="00283DC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12624" w14:textId="2CC68BD6" w:rsidR="001731DE" w:rsidRDefault="0094113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74624" behindDoc="0" locked="0" layoutInCell="1" allowOverlap="1" wp14:anchorId="57EF663C" wp14:editId="1EDCD2F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52755"/>
              <wp:effectExtent l="0" t="0" r="6350" b="4445"/>
              <wp:wrapNone/>
              <wp:docPr id="1986431236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52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A38CC0" w14:textId="535B79F1" w:rsidR="00941132" w:rsidRPr="00941132" w:rsidRDefault="00941132" w:rsidP="0094113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4113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EF663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alt="OFFICIAL" style="position:absolute;margin-left:0;margin-top:0;width:49pt;height:35.65pt;z-index:25167462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H8JCQIAABUEAAAOAAAAZHJzL2Uyb0RvYy54bWysU8Fu2zAMvQ/YPwi6L3a8pduMOEXWIsOA&#10;oC2QDj0rshQbkERBUmJnXz9KtpOt22nYRaZJ6pF8fFre9lqRk3C+BVPR+SynRBgOdWsOFf3+vHn3&#10;iRIfmKmZAiMqehae3q7evll2thQFNKBq4QiCGF92tqJNCLbMMs8boZmfgRUGgxKcZgF/3SGrHesQ&#10;XausyPObrANXWwdceI/e+yFIVwlfSsHDo5ReBKIqir2FdLp07uOZrZasPDhmm5aPbbB/6EKz1mDR&#10;C9Q9C4wcXfsHlG65Aw8yzDjoDKRsuUgz4DTz/NU0u4ZZkWZBcry90OT/Hyx/OO3skyOh/wI9LjAS&#10;0llfenTGeXrpdPxipwTjSOH5QpvoA+HovCmK9zlGOIY+LIqPi0VEya6XrfPhqwBNolFRh1tJZLHT&#10;1ochdUqJtQxsWqXSZpT5zYGY0ZNdO4xW6Pf92PYe6jNO42BYtLd802LNLfPhiTncLLaJag2PeEgF&#10;XUVhtChpwP34mz/mI+EYpaRDpVTUoJQpUd8MLiKKKhnzz/kisuAm934yzFHfAepvjk/B8mTGvKAm&#10;UzrQL6jjdSyEIWY4lqtomMy7MEgW3wEX63VKQv1YFrZmZ3mEjjxFEp/7F+bsyHTAFT3AJCNWviJ8&#10;yI03vV0fA9KethE5HYgcqUbtpX2O7ySK+9f/lHV9zaufAAAA//8DAFBLAwQUAAYACAAAACEARawY&#10;ydkAAAADAQAADwAAAGRycy9kb3ducmV2LnhtbEyPwU7DMBBE70j8g7VI3KhjUKENcaoKqYfeSoGe&#10;3XhJAvE6irdt6NezcIHLSKNZzbwtFmPo1BGH1EayYCYZKKQq+pZqC68vq5sZqMSOvOsioYUvTLAo&#10;Ly8Kl/t4omc8brlWUkIpdxYa5j7XOlUNBpcmsUeS7D0OwbHYodZ+cCcpD52+zbJ7HVxLstC4Hp8a&#10;rD63h2ChnS4jG3xbrz52wURz3qyn542111fj8hEU48h/x/CDL+hQCtM+Hsgn1VmQR/hXJZvPxO0t&#10;PJg70GWh/7OX3wAAAP//AwBQSwECLQAUAAYACAAAACEAtoM4kv4AAADhAQAAEwAAAAAAAAAAAAAA&#10;AAAAAAAAW0NvbnRlbnRfVHlwZXNdLnhtbFBLAQItABQABgAIAAAAIQA4/SH/1gAAAJQBAAALAAAA&#10;AAAAAAAAAAAAAC8BAABfcmVscy8ucmVsc1BLAQItABQABgAIAAAAIQBLyH8JCQIAABUEAAAOAAAA&#10;AAAAAAAAAAAAAC4CAABkcnMvZTJvRG9jLnhtbFBLAQItABQABgAIAAAAIQBFrBjJ2QAAAAMBAAAP&#10;AAAAAAAAAAAAAAAAAGMEAABkcnMvZG93bnJldi54bWxQSwUGAAAAAAQABADzAAAAaQUAAAAA&#10;" filled="f" stroked="f">
              <v:textbox style="mso-fit-shape-to-text:t" inset="0,15pt,0,0">
                <w:txbxContent>
                  <w:p w14:paraId="2EA38CC0" w14:textId="535B79F1" w:rsidR="00941132" w:rsidRPr="00941132" w:rsidRDefault="00941132" w:rsidP="0094113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941132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65E89" w14:textId="6D29B5D0" w:rsidR="001731DE" w:rsidRDefault="00941132">
    <w:pPr>
      <w:pStyle w:val="Header"/>
      <w:spacing w:after="120"/>
      <w:jc w:val="center"/>
      <w:rPr>
        <w:b/>
        <w:bCs/>
        <w:color w:val="ED0000"/>
        <w:sz w:val="24"/>
        <w:szCs w:val="24"/>
      </w:rPr>
    </w:pPr>
    <w:r>
      <w:rPr>
        <w:b/>
        <w:bCs/>
        <w:noProof/>
        <w:color w:val="ED0000"/>
        <w:sz w:val="24"/>
        <w:szCs w:val="24"/>
      </w:rPr>
      <mc:AlternateContent>
        <mc:Choice Requires="wps">
          <w:drawing>
            <wp:anchor distT="0" distB="0" distL="0" distR="0" simplePos="0" relativeHeight="251675648" behindDoc="0" locked="0" layoutInCell="1" allowOverlap="1" wp14:anchorId="7430CE57" wp14:editId="43E08B9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52755"/>
              <wp:effectExtent l="0" t="0" r="6350" b="4445"/>
              <wp:wrapNone/>
              <wp:docPr id="520868503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52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E912DD" w14:textId="671263EC" w:rsidR="00941132" w:rsidRPr="00941132" w:rsidRDefault="00941132" w:rsidP="0094113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30CE5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left:0;text-align:left;margin-left:0;margin-top:0;width:49pt;height:35.65pt;z-index:25167564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E9NCwIAABwEAAAOAAAAZHJzL2Uyb0RvYy54bWysU8Fu2zAMvQ/YPwi6L3aypeuMOEXWIsOA&#10;oi2QDj0rshQbkEVBYmJnXz9KjpOu22nYRaZJ6pF8fFrc9K1hB+VDA7bk00nOmbISqsbuSv7jef3h&#10;mrOAwlbCgFUlP6rAb5bv3y06V6gZ1GAq5RmB2FB0ruQ1oiuyLMhatSJMwClLQQ2+FUi/fpdVXnSE&#10;3ppsludXWQe+ch6kCoG8d0OQLxO+1krio9ZBITMlp94wnT6d23hmy4Uodl64upGnNsQ/dNGKxlLR&#10;M9SdQMH2vvkDqm2khwAaJxLaDLRupEoz0DTT/M00m1o4lWYhcoI70xT+H6x8OGzck2fYf4WeFhgJ&#10;6VwoAjnjPL32bfxSp4ziROHxTJvqkUlyXs1mH3OKSAp9ms8+z+cRJbtcdj7gNwUti0bJPW0lkSUO&#10;9wGH1DEl1rKwboxJmzH2NwdhRk926TBa2G971lSvut9CdaShPAz7Dk6uGyp9LwI+CU8Lpm5JtPhI&#10;hzbQlRxOFmc1+J9/88d84p2inHUkmJJbUjRn5rulfURtJWP6JZ9HMvzo3o6G3be3QDKc0otwMpkx&#10;D81oag/tC8l5FQtRSFhJ5UqOo3mLg3LpOUi1WqUkkpETeG83TkboSFfk8rl/Ed6dCEfa1AOMahLF&#10;G96H3HgzuNUeif20lEjtQOSJcZJgWuvpuUSNv/5PWZdHvfwFAAD//wMAUEsDBBQABgAIAAAAIQBF&#10;rBjJ2QAAAAMBAAAPAAAAZHJzL2Rvd25yZXYueG1sTI/BTsMwEETvSPyDtUjcqGNQoQ1xqgqph95K&#10;gZ7deEkC8TqKt23o17NwgctIo1nNvC0WY+jUEYfURrJgJhkopCr6lmoLry+rmxmoxI686yKhhS9M&#10;sCgvLwqX+3iiZzxuuVZSQil3FhrmPtc6VQ0GlyaxR5LsPQ7Bsdih1n5wJykPnb7NsnsdXEuy0Lge&#10;nxqsPreHYKGdLiMbfFuvPnbBRHPerKfnjbXXV+PyERTjyH/H8IMv6FAK0z4eyCfVWZBH+Fclm8/E&#10;7S08mDvQZaH/s5ffAAAA//8DAFBLAQItABQABgAIAAAAIQC2gziS/gAAAOEBAAATAAAAAAAAAAAA&#10;AAAAAAAAAABbQ29udGVudF9UeXBlc10ueG1sUEsBAi0AFAAGAAgAAAAhADj9If/WAAAAlAEAAAsA&#10;AAAAAAAAAAAAAAAALwEAAF9yZWxzLy5yZWxzUEsBAi0AFAAGAAgAAAAhACTET00LAgAAHAQAAA4A&#10;AAAAAAAAAAAAAAAALgIAAGRycy9lMm9Eb2MueG1sUEsBAi0AFAAGAAgAAAAhAEWsGMnZAAAAAwEA&#10;AA8AAAAAAAAAAAAAAAAAZQQAAGRycy9kb3ducmV2LnhtbFBLBQYAAAAABAAEAPMAAABrBQAAAAA=&#10;" filled="f" stroked="f">
              <v:textbox style="mso-fit-shape-to-text:t" inset="0,15pt,0,0">
                <w:txbxContent>
                  <w:p w14:paraId="5CE912DD" w14:textId="671263EC" w:rsidR="00941132" w:rsidRPr="00941132" w:rsidRDefault="00941132" w:rsidP="0094113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4AE5AD99" w14:textId="77777777" w:rsidR="001731DE" w:rsidRDefault="00A44D06">
    <w:pPr>
      <w:pStyle w:val="Header"/>
      <w:spacing w:before="0"/>
    </w:pPr>
    <w:r>
      <w:t>Document title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AF18C" w14:textId="4BE0F872" w:rsidR="001731DE" w:rsidRDefault="00941132">
    <w:pPr>
      <w:pStyle w:val="BodyText"/>
      <w:tabs>
        <w:tab w:val="left" w:pos="6297"/>
      </w:tabs>
    </w:pPr>
    <w:r>
      <w:rPr>
        <w:noProof/>
      </w:rPr>
      <mc:AlternateContent>
        <mc:Choice Requires="wps">
          <w:drawing>
            <wp:anchor distT="0" distB="0" distL="0" distR="0" simplePos="0" relativeHeight="251673600" behindDoc="0" locked="0" layoutInCell="1" allowOverlap="1" wp14:anchorId="10A8187D" wp14:editId="0C20E41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52755"/>
              <wp:effectExtent l="0" t="0" r="6350" b="4445"/>
              <wp:wrapNone/>
              <wp:docPr id="892683675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52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DF5EC3" w14:textId="38927EAC" w:rsidR="00941132" w:rsidRPr="00941132" w:rsidRDefault="00941132" w:rsidP="0094113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A8187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0" type="#_x0000_t202" alt="OFFICIAL" style="position:absolute;margin-left:0;margin-top:0;width:49pt;height:35.65pt;z-index:25167360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jeGDAIAABwEAAAOAAAAZHJzL2Uyb0RvYy54bWysU8Fu2zAMvQ/YPwi6L3aypduMOEXWIsOA&#10;oC2QDj0rshQbkEVBYmJnXz9KjpOt22nYRaZJ6pF8fFrc9q1hR+VDA7bk00nOmbISqsbuS/79ef3u&#10;E2cBha2EAatKflKB3y7fvll0rlAzqMFUyjMCsaHoXMlrRFdkWZC1akWYgFOWghp8K5B+/T6rvOgI&#10;vTXZLM9vsg585TxIFQJ574cgXyZ8rZXER62DQmZKTr1hOn06d/HMlgtR7L1wdSPPbYh/6KIVjaWi&#10;F6h7gYIdfPMHVNtIDwE0TiS0GWjdSJVmoGmm+atptrVwKs1C5AR3oSn8P1j5cNy6J8+w/wI9LTAS&#10;0rlQBHLGeXrt2/ilThnFicLThTbVI5PkvJnN3ucUkRT6MJ99nM8jSna97HzArwpaFo2Se9pKIksc&#10;NwGH1DEl1rKwboxJmzH2NwdhRk927TBa2O961lRUfOx+B9WJhvIw7Ds4uW6o9EYEfBKeFkzdkmjx&#10;kQ5toCs5nC3OavA//uaP+cQ7RTnrSDAlt6Rozsw3S/uI2krG9HM+j2T40b0bDXto74BkOKUX4WQy&#10;Yx6a0dQe2heS8yoWopCwksqVHEfzDgfl0nOQarVKSSQjJ3Bjt05G6EhX5PK5fxHenQlH2tQDjGoS&#10;xSveh9x4M7jVAYn9tJRI7UDkmXGSYFrr+blEjf/6n7Kuj3r5EwAA//8DAFBLAwQUAAYACAAAACEA&#10;RawYydkAAAADAQAADwAAAGRycy9kb3ducmV2LnhtbEyPwU7DMBBE70j8g7VI3KhjUKENcaoKqYfe&#10;SoGe3XhJAvE6irdt6NezcIHLSKNZzbwtFmPo1BGH1EayYCYZKKQq+pZqC68vq5sZqMSOvOsioYUv&#10;TLAoLy8Kl/t4omc8brlWUkIpdxYa5j7XOlUNBpcmsUeS7D0OwbHYodZ+cCcpD52+zbJ7HVxLstC4&#10;Hp8arD63h2ChnS4jG3xbrz52wURz3qyn542111fj8hEU48h/x/CDL+hQCtM+Hsgn1VmQR/hXJZvP&#10;xO0tPJg70GWh/7OX3wAAAP//AwBQSwECLQAUAAYACAAAACEAtoM4kv4AAADhAQAAEwAAAAAAAAAA&#10;AAAAAAAAAAAAW0NvbnRlbnRfVHlwZXNdLnhtbFBLAQItABQABgAIAAAAIQA4/SH/1gAAAJQBAAAL&#10;AAAAAAAAAAAAAAAAAC8BAABfcmVscy8ucmVsc1BLAQItABQABgAIAAAAIQD9hjeGDAIAABwEAAAO&#10;AAAAAAAAAAAAAAAAAC4CAABkcnMvZTJvRG9jLnhtbFBLAQItABQABgAIAAAAIQBFrBjJ2QAAAAMB&#10;AAAPAAAAAAAAAAAAAAAAAGYEAABkcnMvZG93bnJldi54bWxQSwUGAAAAAAQABADzAAAAbAUAAAAA&#10;" filled="f" stroked="f">
              <v:textbox style="mso-fit-shape-to-text:t" inset="0,15pt,0,0">
                <w:txbxContent>
                  <w:p w14:paraId="38DF5EC3" w14:textId="38927EAC" w:rsidR="00941132" w:rsidRPr="00941132" w:rsidRDefault="00941132" w:rsidP="0094113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A44D06">
      <w:rPr>
        <w:noProof/>
      </w:rPr>
      <w:drawing>
        <wp:anchor distT="0" distB="0" distL="114300" distR="114300" simplePos="0" relativeHeight="251661312" behindDoc="1" locked="0" layoutInCell="1" allowOverlap="1" wp14:anchorId="6E227D4A" wp14:editId="3C2D6D81">
          <wp:simplePos x="0" y="0"/>
          <wp:positionH relativeFrom="page">
            <wp:align>left</wp:align>
          </wp:positionH>
          <wp:positionV relativeFrom="paragraph">
            <wp:posOffset>-328182</wp:posOffset>
          </wp:positionV>
          <wp:extent cx="7564755" cy="10697680"/>
          <wp:effectExtent l="0" t="0" r="0" b="8890"/>
          <wp:wrapNone/>
          <wp:docPr id="1732274602" name="Picture 1732274602" descr="Australian Government Services Australia logo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ustralian Government Services Australia logo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4755" cy="10697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44D06">
      <w:tab/>
    </w:r>
  </w:p>
  <w:p w14:paraId="7B4140BA" w14:textId="77777777" w:rsidR="001731DE" w:rsidRDefault="001731D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2412A1"/>
    <w:multiLevelType w:val="hybridMultilevel"/>
    <w:tmpl w:val="BED80F10"/>
    <w:lvl w:ilvl="0" w:tplc="580C3F9E">
      <w:start w:val="1"/>
      <w:numFmt w:val="bullet"/>
      <w:pStyle w:val="ListBullet2"/>
      <w:lvlText w:val="–"/>
      <w:lvlJc w:val="left"/>
      <w:pPr>
        <w:ind w:left="700" w:hanging="360"/>
      </w:pPr>
      <w:rPr>
        <w:rFonts w:ascii="Roboto" w:hAnsi="Roboto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AD5021"/>
    <w:multiLevelType w:val="multilevel"/>
    <w:tmpl w:val="7FD0E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35A5207"/>
    <w:multiLevelType w:val="hybridMultilevel"/>
    <w:tmpl w:val="6324BE92"/>
    <w:lvl w:ilvl="0" w:tplc="61C65F5A">
      <w:start w:val="1"/>
      <w:numFmt w:val="decimal"/>
      <w:pStyle w:val="ListNumber"/>
      <w:lvlText w:val="%1."/>
      <w:lvlJc w:val="left"/>
      <w:pPr>
        <w:ind w:left="1060" w:hanging="360"/>
      </w:pPr>
    </w:lvl>
    <w:lvl w:ilvl="1" w:tplc="0C090019" w:tentative="1">
      <w:start w:val="1"/>
      <w:numFmt w:val="lowerLetter"/>
      <w:lvlText w:val="%2."/>
      <w:lvlJc w:val="left"/>
      <w:pPr>
        <w:ind w:left="1780" w:hanging="360"/>
      </w:pPr>
    </w:lvl>
    <w:lvl w:ilvl="2" w:tplc="0C09001B" w:tentative="1">
      <w:start w:val="1"/>
      <w:numFmt w:val="lowerRoman"/>
      <w:lvlText w:val="%3."/>
      <w:lvlJc w:val="right"/>
      <w:pPr>
        <w:ind w:left="2500" w:hanging="180"/>
      </w:pPr>
    </w:lvl>
    <w:lvl w:ilvl="3" w:tplc="0C09000F" w:tentative="1">
      <w:start w:val="1"/>
      <w:numFmt w:val="decimal"/>
      <w:lvlText w:val="%4."/>
      <w:lvlJc w:val="left"/>
      <w:pPr>
        <w:ind w:left="3220" w:hanging="360"/>
      </w:pPr>
    </w:lvl>
    <w:lvl w:ilvl="4" w:tplc="0C090019" w:tentative="1">
      <w:start w:val="1"/>
      <w:numFmt w:val="lowerLetter"/>
      <w:lvlText w:val="%5."/>
      <w:lvlJc w:val="left"/>
      <w:pPr>
        <w:ind w:left="3940" w:hanging="360"/>
      </w:pPr>
    </w:lvl>
    <w:lvl w:ilvl="5" w:tplc="0C09001B" w:tentative="1">
      <w:start w:val="1"/>
      <w:numFmt w:val="lowerRoman"/>
      <w:lvlText w:val="%6."/>
      <w:lvlJc w:val="right"/>
      <w:pPr>
        <w:ind w:left="4660" w:hanging="180"/>
      </w:pPr>
    </w:lvl>
    <w:lvl w:ilvl="6" w:tplc="0C09000F" w:tentative="1">
      <w:start w:val="1"/>
      <w:numFmt w:val="decimal"/>
      <w:lvlText w:val="%7."/>
      <w:lvlJc w:val="left"/>
      <w:pPr>
        <w:ind w:left="5380" w:hanging="360"/>
      </w:pPr>
    </w:lvl>
    <w:lvl w:ilvl="7" w:tplc="0C090019" w:tentative="1">
      <w:start w:val="1"/>
      <w:numFmt w:val="lowerLetter"/>
      <w:lvlText w:val="%8."/>
      <w:lvlJc w:val="left"/>
      <w:pPr>
        <w:ind w:left="6100" w:hanging="360"/>
      </w:pPr>
    </w:lvl>
    <w:lvl w:ilvl="8" w:tplc="0C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" w15:restartNumberingAfterBreak="0">
    <w:nsid w:val="66B21922"/>
    <w:multiLevelType w:val="hybridMultilevel"/>
    <w:tmpl w:val="4E0CAC46"/>
    <w:lvl w:ilvl="0" w:tplc="0C090003">
      <w:start w:val="1"/>
      <w:numFmt w:val="bullet"/>
      <w:lvlText w:val="o"/>
      <w:lvlJc w:val="left"/>
      <w:pPr>
        <w:tabs>
          <w:tab w:val="num" w:pos="568"/>
        </w:tabs>
        <w:ind w:left="568" w:hanging="284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66C7C6CF"/>
    <w:multiLevelType w:val="hybridMultilevel"/>
    <w:tmpl w:val="4878B68A"/>
    <w:lvl w:ilvl="0" w:tplc="4CBE98F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6BA658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3C29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DC2D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BAC4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A664A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42A0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2832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3BE35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B31082"/>
    <w:multiLevelType w:val="hybridMultilevel"/>
    <w:tmpl w:val="6852B3AC"/>
    <w:lvl w:ilvl="0" w:tplc="7F426CFA">
      <w:start w:val="1"/>
      <w:numFmt w:val="bullet"/>
      <w:pStyle w:val="List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77E18B"/>
    <w:multiLevelType w:val="multilevel"/>
    <w:tmpl w:val="9FF282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4343E8"/>
    <w:multiLevelType w:val="hybridMultilevel"/>
    <w:tmpl w:val="01CAEB90"/>
    <w:lvl w:ilvl="0" w:tplc="78E094C6">
      <w:start w:val="1"/>
      <w:numFmt w:val="lowerLetter"/>
      <w:pStyle w:val="ListNumber2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1398116">
    <w:abstractNumId w:val="6"/>
  </w:num>
  <w:num w:numId="2" w16cid:durableId="349187259">
    <w:abstractNumId w:val="5"/>
  </w:num>
  <w:num w:numId="3" w16cid:durableId="582569789">
    <w:abstractNumId w:val="0"/>
  </w:num>
  <w:num w:numId="4" w16cid:durableId="505291374">
    <w:abstractNumId w:val="2"/>
  </w:num>
  <w:num w:numId="5" w16cid:durableId="1697847764">
    <w:abstractNumId w:val="7"/>
  </w:num>
  <w:num w:numId="6" w16cid:durableId="207962295">
    <w:abstractNumId w:val="1"/>
  </w:num>
  <w:num w:numId="7" w16cid:durableId="1439642348">
    <w:abstractNumId w:val="4"/>
  </w:num>
  <w:num w:numId="8" w16cid:durableId="1443958094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821" w:allStyles="1" w:customStyles="0" w:latentStyles="0" w:stylesInUse="0" w:headingStyles="1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D77"/>
    <w:rsid w:val="00014DDA"/>
    <w:rsid w:val="000152AE"/>
    <w:rsid w:val="00020B19"/>
    <w:rsid w:val="00023E99"/>
    <w:rsid w:val="00025378"/>
    <w:rsid w:val="00026916"/>
    <w:rsid w:val="000327A7"/>
    <w:rsid w:val="000347F5"/>
    <w:rsid w:val="00036B48"/>
    <w:rsid w:val="00040B16"/>
    <w:rsid w:val="00041A39"/>
    <w:rsid w:val="00043D1C"/>
    <w:rsid w:val="00050421"/>
    <w:rsid w:val="00056437"/>
    <w:rsid w:val="00061AAD"/>
    <w:rsid w:val="00062997"/>
    <w:rsid w:val="00062BCD"/>
    <w:rsid w:val="00067A62"/>
    <w:rsid w:val="00071D2C"/>
    <w:rsid w:val="000746FD"/>
    <w:rsid w:val="000817CD"/>
    <w:rsid w:val="00082A25"/>
    <w:rsid w:val="00086EA1"/>
    <w:rsid w:val="00094621"/>
    <w:rsid w:val="00095A58"/>
    <w:rsid w:val="00096485"/>
    <w:rsid w:val="000A0856"/>
    <w:rsid w:val="000B5B55"/>
    <w:rsid w:val="000C0265"/>
    <w:rsid w:val="000C0B2A"/>
    <w:rsid w:val="000C11E5"/>
    <w:rsid w:val="000C1B66"/>
    <w:rsid w:val="000C3CC0"/>
    <w:rsid w:val="000C6C57"/>
    <w:rsid w:val="000D0E18"/>
    <w:rsid w:val="000D1669"/>
    <w:rsid w:val="000D1B48"/>
    <w:rsid w:val="000D2002"/>
    <w:rsid w:val="000E4C5F"/>
    <w:rsid w:val="000E7E74"/>
    <w:rsid w:val="000F00D6"/>
    <w:rsid w:val="000F3C20"/>
    <w:rsid w:val="000F4BB2"/>
    <w:rsid w:val="000F770A"/>
    <w:rsid w:val="00112A35"/>
    <w:rsid w:val="00112F82"/>
    <w:rsid w:val="00113F4F"/>
    <w:rsid w:val="00115E57"/>
    <w:rsid w:val="001205BD"/>
    <w:rsid w:val="001221CE"/>
    <w:rsid w:val="00123FAE"/>
    <w:rsid w:val="001240E8"/>
    <w:rsid w:val="00130050"/>
    <w:rsid w:val="001405EE"/>
    <w:rsid w:val="00140B26"/>
    <w:rsid w:val="001420B8"/>
    <w:rsid w:val="0014795C"/>
    <w:rsid w:val="0015257D"/>
    <w:rsid w:val="00152671"/>
    <w:rsid w:val="0015364A"/>
    <w:rsid w:val="00157C88"/>
    <w:rsid w:val="001611FB"/>
    <w:rsid w:val="00165ECA"/>
    <w:rsid w:val="00170029"/>
    <w:rsid w:val="00170828"/>
    <w:rsid w:val="001709FB"/>
    <w:rsid w:val="001731DE"/>
    <w:rsid w:val="00175338"/>
    <w:rsid w:val="00175F83"/>
    <w:rsid w:val="00175FB6"/>
    <w:rsid w:val="00180035"/>
    <w:rsid w:val="00181A06"/>
    <w:rsid w:val="00184CC5"/>
    <w:rsid w:val="00194843"/>
    <w:rsid w:val="001A0C5C"/>
    <w:rsid w:val="001A1B66"/>
    <w:rsid w:val="001A1B84"/>
    <w:rsid w:val="001A4EB0"/>
    <w:rsid w:val="001B0038"/>
    <w:rsid w:val="001B44B7"/>
    <w:rsid w:val="001B4AB1"/>
    <w:rsid w:val="001B5051"/>
    <w:rsid w:val="001B567D"/>
    <w:rsid w:val="001B64A2"/>
    <w:rsid w:val="001C47B4"/>
    <w:rsid w:val="001D030F"/>
    <w:rsid w:val="001D10AD"/>
    <w:rsid w:val="001D1F61"/>
    <w:rsid w:val="001D4174"/>
    <w:rsid w:val="001E13DA"/>
    <w:rsid w:val="001E1D5D"/>
    <w:rsid w:val="001E6CFA"/>
    <w:rsid w:val="001E6F95"/>
    <w:rsid w:val="001F3066"/>
    <w:rsid w:val="001F3C1E"/>
    <w:rsid w:val="001F7324"/>
    <w:rsid w:val="0020415D"/>
    <w:rsid w:val="0020698E"/>
    <w:rsid w:val="00207013"/>
    <w:rsid w:val="00216A32"/>
    <w:rsid w:val="00216D6B"/>
    <w:rsid w:val="002203AD"/>
    <w:rsid w:val="002211A4"/>
    <w:rsid w:val="00225C8F"/>
    <w:rsid w:val="002264A6"/>
    <w:rsid w:val="00230E8D"/>
    <w:rsid w:val="00232AF0"/>
    <w:rsid w:val="00237999"/>
    <w:rsid w:val="002422A4"/>
    <w:rsid w:val="00244F70"/>
    <w:rsid w:val="00246D91"/>
    <w:rsid w:val="00257285"/>
    <w:rsid w:val="0025758F"/>
    <w:rsid w:val="00260DBE"/>
    <w:rsid w:val="00263748"/>
    <w:rsid w:val="00264577"/>
    <w:rsid w:val="00266C6A"/>
    <w:rsid w:val="00266CEB"/>
    <w:rsid w:val="00271E70"/>
    <w:rsid w:val="002728C2"/>
    <w:rsid w:val="00283DCE"/>
    <w:rsid w:val="00284A68"/>
    <w:rsid w:val="00284ADE"/>
    <w:rsid w:val="00284F83"/>
    <w:rsid w:val="00285142"/>
    <w:rsid w:val="00290957"/>
    <w:rsid w:val="00290FA5"/>
    <w:rsid w:val="00291A24"/>
    <w:rsid w:val="002925D8"/>
    <w:rsid w:val="00293175"/>
    <w:rsid w:val="002936F4"/>
    <w:rsid w:val="00294362"/>
    <w:rsid w:val="00294E02"/>
    <w:rsid w:val="002A099E"/>
    <w:rsid w:val="002A7D78"/>
    <w:rsid w:val="002B0A27"/>
    <w:rsid w:val="002B38C1"/>
    <w:rsid w:val="002B6D24"/>
    <w:rsid w:val="002C142D"/>
    <w:rsid w:val="002C19E4"/>
    <w:rsid w:val="002C7B64"/>
    <w:rsid w:val="002C7DAA"/>
    <w:rsid w:val="002D4DE6"/>
    <w:rsid w:val="002E05FF"/>
    <w:rsid w:val="002E4B4E"/>
    <w:rsid w:val="002F0AB2"/>
    <w:rsid w:val="002F1385"/>
    <w:rsid w:val="002F165C"/>
    <w:rsid w:val="002F75A5"/>
    <w:rsid w:val="002F7BF2"/>
    <w:rsid w:val="00300015"/>
    <w:rsid w:val="00301877"/>
    <w:rsid w:val="00304A70"/>
    <w:rsid w:val="00305476"/>
    <w:rsid w:val="00307A42"/>
    <w:rsid w:val="00311B9F"/>
    <w:rsid w:val="003131F0"/>
    <w:rsid w:val="00321D4C"/>
    <w:rsid w:val="00323C75"/>
    <w:rsid w:val="003274B0"/>
    <w:rsid w:val="00332361"/>
    <w:rsid w:val="00334241"/>
    <w:rsid w:val="00337BE1"/>
    <w:rsid w:val="003404C4"/>
    <w:rsid w:val="00345CC6"/>
    <w:rsid w:val="0035039C"/>
    <w:rsid w:val="0035302D"/>
    <w:rsid w:val="00355F49"/>
    <w:rsid w:val="00367D52"/>
    <w:rsid w:val="003713B7"/>
    <w:rsid w:val="00375E7A"/>
    <w:rsid w:val="0038122D"/>
    <w:rsid w:val="00381598"/>
    <w:rsid w:val="0038253F"/>
    <w:rsid w:val="00382F5F"/>
    <w:rsid w:val="00384C4E"/>
    <w:rsid w:val="0038573A"/>
    <w:rsid w:val="00390BF9"/>
    <w:rsid w:val="00391CBB"/>
    <w:rsid w:val="00392F00"/>
    <w:rsid w:val="00394A31"/>
    <w:rsid w:val="003A012C"/>
    <w:rsid w:val="003A53A0"/>
    <w:rsid w:val="003A5B20"/>
    <w:rsid w:val="003B1E33"/>
    <w:rsid w:val="003B41A7"/>
    <w:rsid w:val="003B453F"/>
    <w:rsid w:val="003B62E1"/>
    <w:rsid w:val="003B6CD0"/>
    <w:rsid w:val="003B6EF6"/>
    <w:rsid w:val="003C1F11"/>
    <w:rsid w:val="003C2204"/>
    <w:rsid w:val="003C39EF"/>
    <w:rsid w:val="003C44A5"/>
    <w:rsid w:val="003C778D"/>
    <w:rsid w:val="003D1466"/>
    <w:rsid w:val="003D372F"/>
    <w:rsid w:val="003E2305"/>
    <w:rsid w:val="003E52A5"/>
    <w:rsid w:val="003E5C6B"/>
    <w:rsid w:val="003E62A3"/>
    <w:rsid w:val="003E7DF1"/>
    <w:rsid w:val="003F1DA0"/>
    <w:rsid w:val="003F21A9"/>
    <w:rsid w:val="003F421D"/>
    <w:rsid w:val="003F72E8"/>
    <w:rsid w:val="003F7BB2"/>
    <w:rsid w:val="00400DCE"/>
    <w:rsid w:val="0041017D"/>
    <w:rsid w:val="00414BF8"/>
    <w:rsid w:val="0041526C"/>
    <w:rsid w:val="0041617E"/>
    <w:rsid w:val="004203AA"/>
    <w:rsid w:val="00424526"/>
    <w:rsid w:val="00425EA6"/>
    <w:rsid w:val="00426CFE"/>
    <w:rsid w:val="00431F31"/>
    <w:rsid w:val="00432428"/>
    <w:rsid w:val="004352B9"/>
    <w:rsid w:val="00435529"/>
    <w:rsid w:val="00437E3D"/>
    <w:rsid w:val="00437E65"/>
    <w:rsid w:val="00440079"/>
    <w:rsid w:val="004518B2"/>
    <w:rsid w:val="00454124"/>
    <w:rsid w:val="00457C86"/>
    <w:rsid w:val="00457F0C"/>
    <w:rsid w:val="00460EAD"/>
    <w:rsid w:val="0046234A"/>
    <w:rsid w:val="00462BC9"/>
    <w:rsid w:val="00467A4F"/>
    <w:rsid w:val="00470994"/>
    <w:rsid w:val="00471D4E"/>
    <w:rsid w:val="004722D7"/>
    <w:rsid w:val="004728D2"/>
    <w:rsid w:val="004865E1"/>
    <w:rsid w:val="0048714A"/>
    <w:rsid w:val="00491A27"/>
    <w:rsid w:val="0049222A"/>
    <w:rsid w:val="004948AF"/>
    <w:rsid w:val="004A4B5A"/>
    <w:rsid w:val="004B0530"/>
    <w:rsid w:val="004B1E15"/>
    <w:rsid w:val="004B32D1"/>
    <w:rsid w:val="004B3B03"/>
    <w:rsid w:val="004B4EFC"/>
    <w:rsid w:val="004B6BD8"/>
    <w:rsid w:val="004C2BAD"/>
    <w:rsid w:val="004C4E97"/>
    <w:rsid w:val="004C77F1"/>
    <w:rsid w:val="004D1D77"/>
    <w:rsid w:val="004D38D9"/>
    <w:rsid w:val="004D3BBD"/>
    <w:rsid w:val="004D5812"/>
    <w:rsid w:val="004D5BBB"/>
    <w:rsid w:val="004E0DA8"/>
    <w:rsid w:val="004E116D"/>
    <w:rsid w:val="004E14EE"/>
    <w:rsid w:val="004E494B"/>
    <w:rsid w:val="004F2206"/>
    <w:rsid w:val="004F2A24"/>
    <w:rsid w:val="00504AA8"/>
    <w:rsid w:val="005067D1"/>
    <w:rsid w:val="00507EB2"/>
    <w:rsid w:val="0051529C"/>
    <w:rsid w:val="00515B37"/>
    <w:rsid w:val="00516313"/>
    <w:rsid w:val="00516D40"/>
    <w:rsid w:val="00520369"/>
    <w:rsid w:val="00520B5F"/>
    <w:rsid w:val="00524E7C"/>
    <w:rsid w:val="00527BFC"/>
    <w:rsid w:val="00536041"/>
    <w:rsid w:val="00544E00"/>
    <w:rsid w:val="00551AC7"/>
    <w:rsid w:val="0055349D"/>
    <w:rsid w:val="00554E25"/>
    <w:rsid w:val="00557E92"/>
    <w:rsid w:val="0056122A"/>
    <w:rsid w:val="0056546A"/>
    <w:rsid w:val="00571396"/>
    <w:rsid w:val="005717C5"/>
    <w:rsid w:val="00571C3F"/>
    <w:rsid w:val="00573C0E"/>
    <w:rsid w:val="00582672"/>
    <w:rsid w:val="00583E62"/>
    <w:rsid w:val="00584EDB"/>
    <w:rsid w:val="00585DBA"/>
    <w:rsid w:val="005915D2"/>
    <w:rsid w:val="005B194D"/>
    <w:rsid w:val="005B4D27"/>
    <w:rsid w:val="005C3819"/>
    <w:rsid w:val="005C6AF0"/>
    <w:rsid w:val="005C738D"/>
    <w:rsid w:val="005C7D3C"/>
    <w:rsid w:val="005D3557"/>
    <w:rsid w:val="005D3E17"/>
    <w:rsid w:val="005D7F73"/>
    <w:rsid w:val="005E17F6"/>
    <w:rsid w:val="005E38B5"/>
    <w:rsid w:val="005E501A"/>
    <w:rsid w:val="005E7DE4"/>
    <w:rsid w:val="005F5664"/>
    <w:rsid w:val="005F6AE3"/>
    <w:rsid w:val="005F7085"/>
    <w:rsid w:val="006002F0"/>
    <w:rsid w:val="006008BB"/>
    <w:rsid w:val="00601D74"/>
    <w:rsid w:val="00603AF3"/>
    <w:rsid w:val="00604952"/>
    <w:rsid w:val="006057C7"/>
    <w:rsid w:val="00607115"/>
    <w:rsid w:val="006166DC"/>
    <w:rsid w:val="006168E7"/>
    <w:rsid w:val="006219E2"/>
    <w:rsid w:val="00622896"/>
    <w:rsid w:val="00631441"/>
    <w:rsid w:val="00631C47"/>
    <w:rsid w:val="006343B7"/>
    <w:rsid w:val="00635F90"/>
    <w:rsid w:val="00645105"/>
    <w:rsid w:val="00656C97"/>
    <w:rsid w:val="00657A41"/>
    <w:rsid w:val="006735FA"/>
    <w:rsid w:val="0067371F"/>
    <w:rsid w:val="00675FDC"/>
    <w:rsid w:val="0067669C"/>
    <w:rsid w:val="006825DB"/>
    <w:rsid w:val="00685C37"/>
    <w:rsid w:val="00685C7C"/>
    <w:rsid w:val="00692069"/>
    <w:rsid w:val="00693923"/>
    <w:rsid w:val="006964A3"/>
    <w:rsid w:val="006B22D4"/>
    <w:rsid w:val="006C3671"/>
    <w:rsid w:val="006C4BF3"/>
    <w:rsid w:val="006D27E2"/>
    <w:rsid w:val="006D792B"/>
    <w:rsid w:val="006E24B8"/>
    <w:rsid w:val="006E33E3"/>
    <w:rsid w:val="006E3F61"/>
    <w:rsid w:val="006E40C0"/>
    <w:rsid w:val="006E414F"/>
    <w:rsid w:val="006E5B56"/>
    <w:rsid w:val="006F1934"/>
    <w:rsid w:val="006F3C88"/>
    <w:rsid w:val="006F4B3D"/>
    <w:rsid w:val="007011D6"/>
    <w:rsid w:val="0070409D"/>
    <w:rsid w:val="007058D6"/>
    <w:rsid w:val="00707A24"/>
    <w:rsid w:val="00715039"/>
    <w:rsid w:val="00715AC7"/>
    <w:rsid w:val="00717B1B"/>
    <w:rsid w:val="007216C0"/>
    <w:rsid w:val="007235FD"/>
    <w:rsid w:val="007261A2"/>
    <w:rsid w:val="00735FDF"/>
    <w:rsid w:val="0074059E"/>
    <w:rsid w:val="007446EA"/>
    <w:rsid w:val="00750947"/>
    <w:rsid w:val="00753640"/>
    <w:rsid w:val="00756927"/>
    <w:rsid w:val="007570D6"/>
    <w:rsid w:val="0076223E"/>
    <w:rsid w:val="00763757"/>
    <w:rsid w:val="00767988"/>
    <w:rsid w:val="00767D7C"/>
    <w:rsid w:val="00771372"/>
    <w:rsid w:val="00772C06"/>
    <w:rsid w:val="0078195C"/>
    <w:rsid w:val="00781D69"/>
    <w:rsid w:val="007837AE"/>
    <w:rsid w:val="00785E09"/>
    <w:rsid w:val="007A701E"/>
    <w:rsid w:val="007B0328"/>
    <w:rsid w:val="007B35FC"/>
    <w:rsid w:val="007B4F51"/>
    <w:rsid w:val="007B5F14"/>
    <w:rsid w:val="007B7EFE"/>
    <w:rsid w:val="007C2153"/>
    <w:rsid w:val="007D37B8"/>
    <w:rsid w:val="007D5CF7"/>
    <w:rsid w:val="007E5951"/>
    <w:rsid w:val="007F378E"/>
    <w:rsid w:val="007F3D01"/>
    <w:rsid w:val="007F6E69"/>
    <w:rsid w:val="007F8C5B"/>
    <w:rsid w:val="008027EA"/>
    <w:rsid w:val="00803DC9"/>
    <w:rsid w:val="00820C23"/>
    <w:rsid w:val="008213DB"/>
    <w:rsid w:val="0082227F"/>
    <w:rsid w:val="00831365"/>
    <w:rsid w:val="008335AB"/>
    <w:rsid w:val="00833ED5"/>
    <w:rsid w:val="008349A2"/>
    <w:rsid w:val="0084372C"/>
    <w:rsid w:val="008457BC"/>
    <w:rsid w:val="00846CDC"/>
    <w:rsid w:val="00846CF8"/>
    <w:rsid w:val="008547BD"/>
    <w:rsid w:val="00863A82"/>
    <w:rsid w:val="00866302"/>
    <w:rsid w:val="0087004B"/>
    <w:rsid w:val="00871F95"/>
    <w:rsid w:val="00873080"/>
    <w:rsid w:val="008737E1"/>
    <w:rsid w:val="008739E0"/>
    <w:rsid w:val="0087534C"/>
    <w:rsid w:val="0087667B"/>
    <w:rsid w:val="008774BC"/>
    <w:rsid w:val="00880E09"/>
    <w:rsid w:val="0088528F"/>
    <w:rsid w:val="0089038E"/>
    <w:rsid w:val="008905D2"/>
    <w:rsid w:val="008911CA"/>
    <w:rsid w:val="008938BF"/>
    <w:rsid w:val="008968B7"/>
    <w:rsid w:val="008A1F8E"/>
    <w:rsid w:val="008A5804"/>
    <w:rsid w:val="008A6719"/>
    <w:rsid w:val="008A7C69"/>
    <w:rsid w:val="008B53E8"/>
    <w:rsid w:val="008B6BED"/>
    <w:rsid w:val="008C7230"/>
    <w:rsid w:val="008D026F"/>
    <w:rsid w:val="008E0F4A"/>
    <w:rsid w:val="008E3C18"/>
    <w:rsid w:val="008F08C5"/>
    <w:rsid w:val="008F28D9"/>
    <w:rsid w:val="008F2CDC"/>
    <w:rsid w:val="008F7A7E"/>
    <w:rsid w:val="009012F2"/>
    <w:rsid w:val="00901A88"/>
    <w:rsid w:val="00901D63"/>
    <w:rsid w:val="00902A25"/>
    <w:rsid w:val="00902BAC"/>
    <w:rsid w:val="00903395"/>
    <w:rsid w:val="00905198"/>
    <w:rsid w:val="009058CB"/>
    <w:rsid w:val="00906E19"/>
    <w:rsid w:val="00907D7A"/>
    <w:rsid w:val="00911E55"/>
    <w:rsid w:val="00913415"/>
    <w:rsid w:val="00913C63"/>
    <w:rsid w:val="00913E02"/>
    <w:rsid w:val="00915942"/>
    <w:rsid w:val="00916E11"/>
    <w:rsid w:val="009174A0"/>
    <w:rsid w:val="00920907"/>
    <w:rsid w:val="00923854"/>
    <w:rsid w:val="00925623"/>
    <w:rsid w:val="00925BB8"/>
    <w:rsid w:val="0093044B"/>
    <w:rsid w:val="00932AA3"/>
    <w:rsid w:val="009348C4"/>
    <w:rsid w:val="009373C8"/>
    <w:rsid w:val="009409B2"/>
    <w:rsid w:val="00941132"/>
    <w:rsid w:val="00945237"/>
    <w:rsid w:val="00952E2D"/>
    <w:rsid w:val="00953473"/>
    <w:rsid w:val="0095465D"/>
    <w:rsid w:val="009550DA"/>
    <w:rsid w:val="00957AEC"/>
    <w:rsid w:val="009618CE"/>
    <w:rsid w:val="00965631"/>
    <w:rsid w:val="00965CC0"/>
    <w:rsid w:val="00966648"/>
    <w:rsid w:val="0097065D"/>
    <w:rsid w:val="00972252"/>
    <w:rsid w:val="009739B9"/>
    <w:rsid w:val="00986BCB"/>
    <w:rsid w:val="00987579"/>
    <w:rsid w:val="009875BD"/>
    <w:rsid w:val="0099049F"/>
    <w:rsid w:val="009905A7"/>
    <w:rsid w:val="00992D45"/>
    <w:rsid w:val="009945D7"/>
    <w:rsid w:val="00995023"/>
    <w:rsid w:val="009A099C"/>
    <w:rsid w:val="009B653E"/>
    <w:rsid w:val="009C19E8"/>
    <w:rsid w:val="009C4DA1"/>
    <w:rsid w:val="009C4E01"/>
    <w:rsid w:val="009C727D"/>
    <w:rsid w:val="009D0AC8"/>
    <w:rsid w:val="009D4EAC"/>
    <w:rsid w:val="009E1E1B"/>
    <w:rsid w:val="009E3B3A"/>
    <w:rsid w:val="009E46ED"/>
    <w:rsid w:val="009E4D0C"/>
    <w:rsid w:val="009E6010"/>
    <w:rsid w:val="009E7B53"/>
    <w:rsid w:val="009F0688"/>
    <w:rsid w:val="009F3915"/>
    <w:rsid w:val="009F59F9"/>
    <w:rsid w:val="00A01505"/>
    <w:rsid w:val="00A02D49"/>
    <w:rsid w:val="00A06DA6"/>
    <w:rsid w:val="00A16C8F"/>
    <w:rsid w:val="00A25B0F"/>
    <w:rsid w:val="00A262E6"/>
    <w:rsid w:val="00A274E2"/>
    <w:rsid w:val="00A3266A"/>
    <w:rsid w:val="00A3536B"/>
    <w:rsid w:val="00A35EF6"/>
    <w:rsid w:val="00A44D06"/>
    <w:rsid w:val="00A46AD8"/>
    <w:rsid w:val="00A51F7B"/>
    <w:rsid w:val="00A52AE3"/>
    <w:rsid w:val="00A55B7E"/>
    <w:rsid w:val="00A57433"/>
    <w:rsid w:val="00A63DF6"/>
    <w:rsid w:val="00A646BC"/>
    <w:rsid w:val="00A668DB"/>
    <w:rsid w:val="00A70051"/>
    <w:rsid w:val="00A7119A"/>
    <w:rsid w:val="00A74055"/>
    <w:rsid w:val="00A76B0D"/>
    <w:rsid w:val="00A8059C"/>
    <w:rsid w:val="00A848C2"/>
    <w:rsid w:val="00A90595"/>
    <w:rsid w:val="00A9125D"/>
    <w:rsid w:val="00A93485"/>
    <w:rsid w:val="00A95613"/>
    <w:rsid w:val="00A96341"/>
    <w:rsid w:val="00A97AB1"/>
    <w:rsid w:val="00AA0A4B"/>
    <w:rsid w:val="00AA16B2"/>
    <w:rsid w:val="00AA322F"/>
    <w:rsid w:val="00AA3685"/>
    <w:rsid w:val="00AB3E10"/>
    <w:rsid w:val="00AB6D77"/>
    <w:rsid w:val="00AB76A2"/>
    <w:rsid w:val="00AC34FD"/>
    <w:rsid w:val="00AC4DBB"/>
    <w:rsid w:val="00AC7F08"/>
    <w:rsid w:val="00AD18D5"/>
    <w:rsid w:val="00AD6ABC"/>
    <w:rsid w:val="00AD790E"/>
    <w:rsid w:val="00AE0688"/>
    <w:rsid w:val="00AE3F34"/>
    <w:rsid w:val="00AF1E43"/>
    <w:rsid w:val="00AF2951"/>
    <w:rsid w:val="00AF4424"/>
    <w:rsid w:val="00B06006"/>
    <w:rsid w:val="00B134E9"/>
    <w:rsid w:val="00B14FB2"/>
    <w:rsid w:val="00B228FD"/>
    <w:rsid w:val="00B2511E"/>
    <w:rsid w:val="00B26B2C"/>
    <w:rsid w:val="00B26BC0"/>
    <w:rsid w:val="00B31BC6"/>
    <w:rsid w:val="00B362B6"/>
    <w:rsid w:val="00B36717"/>
    <w:rsid w:val="00B42220"/>
    <w:rsid w:val="00B449D9"/>
    <w:rsid w:val="00B45607"/>
    <w:rsid w:val="00B46C32"/>
    <w:rsid w:val="00B47B82"/>
    <w:rsid w:val="00B5311A"/>
    <w:rsid w:val="00B57B73"/>
    <w:rsid w:val="00B60F19"/>
    <w:rsid w:val="00B71625"/>
    <w:rsid w:val="00B71EFB"/>
    <w:rsid w:val="00B831D5"/>
    <w:rsid w:val="00B86E2B"/>
    <w:rsid w:val="00B9008C"/>
    <w:rsid w:val="00B90514"/>
    <w:rsid w:val="00B914E5"/>
    <w:rsid w:val="00B93FDC"/>
    <w:rsid w:val="00B96FDB"/>
    <w:rsid w:val="00BA4636"/>
    <w:rsid w:val="00BA71C7"/>
    <w:rsid w:val="00BB0571"/>
    <w:rsid w:val="00BB3912"/>
    <w:rsid w:val="00BB7DE5"/>
    <w:rsid w:val="00BC3A5A"/>
    <w:rsid w:val="00BD1DDB"/>
    <w:rsid w:val="00BD448B"/>
    <w:rsid w:val="00BD677B"/>
    <w:rsid w:val="00BD7EBC"/>
    <w:rsid w:val="00BE0801"/>
    <w:rsid w:val="00BF088E"/>
    <w:rsid w:val="00BF162B"/>
    <w:rsid w:val="00C01B43"/>
    <w:rsid w:val="00C021DC"/>
    <w:rsid w:val="00C025D8"/>
    <w:rsid w:val="00C0275A"/>
    <w:rsid w:val="00C02F35"/>
    <w:rsid w:val="00C06CC9"/>
    <w:rsid w:val="00C07BCC"/>
    <w:rsid w:val="00C113B1"/>
    <w:rsid w:val="00C12319"/>
    <w:rsid w:val="00C13152"/>
    <w:rsid w:val="00C132C2"/>
    <w:rsid w:val="00C15DA5"/>
    <w:rsid w:val="00C207C1"/>
    <w:rsid w:val="00C21943"/>
    <w:rsid w:val="00C22228"/>
    <w:rsid w:val="00C23A50"/>
    <w:rsid w:val="00C2536F"/>
    <w:rsid w:val="00C2628C"/>
    <w:rsid w:val="00C27EAD"/>
    <w:rsid w:val="00C330F2"/>
    <w:rsid w:val="00C35B8C"/>
    <w:rsid w:val="00C4250A"/>
    <w:rsid w:val="00C44359"/>
    <w:rsid w:val="00C46EFA"/>
    <w:rsid w:val="00C47AC7"/>
    <w:rsid w:val="00C52E59"/>
    <w:rsid w:val="00C554AD"/>
    <w:rsid w:val="00C60743"/>
    <w:rsid w:val="00C61543"/>
    <w:rsid w:val="00C66211"/>
    <w:rsid w:val="00C67139"/>
    <w:rsid w:val="00C67FA9"/>
    <w:rsid w:val="00C72F20"/>
    <w:rsid w:val="00C74B43"/>
    <w:rsid w:val="00C750D2"/>
    <w:rsid w:val="00C75EA3"/>
    <w:rsid w:val="00C76901"/>
    <w:rsid w:val="00C773E9"/>
    <w:rsid w:val="00C81482"/>
    <w:rsid w:val="00C84142"/>
    <w:rsid w:val="00C85B2B"/>
    <w:rsid w:val="00C87262"/>
    <w:rsid w:val="00C87853"/>
    <w:rsid w:val="00CA0025"/>
    <w:rsid w:val="00CA0B35"/>
    <w:rsid w:val="00CA7C89"/>
    <w:rsid w:val="00CB2684"/>
    <w:rsid w:val="00CB2F40"/>
    <w:rsid w:val="00CB4F98"/>
    <w:rsid w:val="00CB6BEE"/>
    <w:rsid w:val="00CB6EEA"/>
    <w:rsid w:val="00CB7451"/>
    <w:rsid w:val="00CC07CB"/>
    <w:rsid w:val="00CC235B"/>
    <w:rsid w:val="00CC6F45"/>
    <w:rsid w:val="00CC77C3"/>
    <w:rsid w:val="00CC7DBD"/>
    <w:rsid w:val="00CD511C"/>
    <w:rsid w:val="00CE0A35"/>
    <w:rsid w:val="00CE0B55"/>
    <w:rsid w:val="00CE1BD4"/>
    <w:rsid w:val="00CE56A0"/>
    <w:rsid w:val="00CF5FC7"/>
    <w:rsid w:val="00CF6B54"/>
    <w:rsid w:val="00D0148F"/>
    <w:rsid w:val="00D02950"/>
    <w:rsid w:val="00D13062"/>
    <w:rsid w:val="00D142F4"/>
    <w:rsid w:val="00D14B82"/>
    <w:rsid w:val="00D15B45"/>
    <w:rsid w:val="00D220CD"/>
    <w:rsid w:val="00D339C8"/>
    <w:rsid w:val="00D354DD"/>
    <w:rsid w:val="00D37F9F"/>
    <w:rsid w:val="00D422F4"/>
    <w:rsid w:val="00D42B59"/>
    <w:rsid w:val="00D506BD"/>
    <w:rsid w:val="00D51EEE"/>
    <w:rsid w:val="00D550FA"/>
    <w:rsid w:val="00D61C2B"/>
    <w:rsid w:val="00D635A5"/>
    <w:rsid w:val="00D64C2B"/>
    <w:rsid w:val="00D70387"/>
    <w:rsid w:val="00D70A46"/>
    <w:rsid w:val="00D9067B"/>
    <w:rsid w:val="00D90CFE"/>
    <w:rsid w:val="00D944E6"/>
    <w:rsid w:val="00D95C6D"/>
    <w:rsid w:val="00D96171"/>
    <w:rsid w:val="00D96C91"/>
    <w:rsid w:val="00DA1DAA"/>
    <w:rsid w:val="00DA236F"/>
    <w:rsid w:val="00DA2435"/>
    <w:rsid w:val="00DA43BE"/>
    <w:rsid w:val="00DA702E"/>
    <w:rsid w:val="00DB57B5"/>
    <w:rsid w:val="00DB6DFA"/>
    <w:rsid w:val="00DB78D6"/>
    <w:rsid w:val="00DB7DD8"/>
    <w:rsid w:val="00DD40B0"/>
    <w:rsid w:val="00DD49A2"/>
    <w:rsid w:val="00DD517B"/>
    <w:rsid w:val="00DD7A2B"/>
    <w:rsid w:val="00DE0FC6"/>
    <w:rsid w:val="00DE29B5"/>
    <w:rsid w:val="00DE2B11"/>
    <w:rsid w:val="00DE3901"/>
    <w:rsid w:val="00DE4631"/>
    <w:rsid w:val="00DE5050"/>
    <w:rsid w:val="00DE5641"/>
    <w:rsid w:val="00DF09AB"/>
    <w:rsid w:val="00DF20EE"/>
    <w:rsid w:val="00E00327"/>
    <w:rsid w:val="00E02903"/>
    <w:rsid w:val="00E02F19"/>
    <w:rsid w:val="00E03A8E"/>
    <w:rsid w:val="00E04C8D"/>
    <w:rsid w:val="00E05546"/>
    <w:rsid w:val="00E06B37"/>
    <w:rsid w:val="00E076AE"/>
    <w:rsid w:val="00E10A41"/>
    <w:rsid w:val="00E16579"/>
    <w:rsid w:val="00E17977"/>
    <w:rsid w:val="00E20D45"/>
    <w:rsid w:val="00E21E36"/>
    <w:rsid w:val="00E22BD0"/>
    <w:rsid w:val="00E277F4"/>
    <w:rsid w:val="00E31B70"/>
    <w:rsid w:val="00E409B0"/>
    <w:rsid w:val="00E42992"/>
    <w:rsid w:val="00E43EB9"/>
    <w:rsid w:val="00E4740B"/>
    <w:rsid w:val="00E51274"/>
    <w:rsid w:val="00E53E08"/>
    <w:rsid w:val="00E5725A"/>
    <w:rsid w:val="00E606CF"/>
    <w:rsid w:val="00E63EC2"/>
    <w:rsid w:val="00E676BF"/>
    <w:rsid w:val="00E717F5"/>
    <w:rsid w:val="00E768D0"/>
    <w:rsid w:val="00E77894"/>
    <w:rsid w:val="00E8060A"/>
    <w:rsid w:val="00E8159E"/>
    <w:rsid w:val="00E83EF5"/>
    <w:rsid w:val="00E84148"/>
    <w:rsid w:val="00E84495"/>
    <w:rsid w:val="00E848B3"/>
    <w:rsid w:val="00E91BFE"/>
    <w:rsid w:val="00E91CB2"/>
    <w:rsid w:val="00E92DAC"/>
    <w:rsid w:val="00E95231"/>
    <w:rsid w:val="00E976B3"/>
    <w:rsid w:val="00E976E9"/>
    <w:rsid w:val="00EA2350"/>
    <w:rsid w:val="00EA3054"/>
    <w:rsid w:val="00EA7059"/>
    <w:rsid w:val="00EB13FD"/>
    <w:rsid w:val="00EB2536"/>
    <w:rsid w:val="00EB5515"/>
    <w:rsid w:val="00EC25A1"/>
    <w:rsid w:val="00EC6E9E"/>
    <w:rsid w:val="00ED333C"/>
    <w:rsid w:val="00ED5E39"/>
    <w:rsid w:val="00EE78F0"/>
    <w:rsid w:val="00EF3B05"/>
    <w:rsid w:val="00EF4FCC"/>
    <w:rsid w:val="00EF5415"/>
    <w:rsid w:val="00EF59A5"/>
    <w:rsid w:val="00F023A7"/>
    <w:rsid w:val="00F07E4F"/>
    <w:rsid w:val="00F103F3"/>
    <w:rsid w:val="00F129FF"/>
    <w:rsid w:val="00F13C40"/>
    <w:rsid w:val="00F17318"/>
    <w:rsid w:val="00F23FF9"/>
    <w:rsid w:val="00F3185E"/>
    <w:rsid w:val="00F34E10"/>
    <w:rsid w:val="00F439F4"/>
    <w:rsid w:val="00F441BC"/>
    <w:rsid w:val="00F47301"/>
    <w:rsid w:val="00F50D76"/>
    <w:rsid w:val="00F54BA0"/>
    <w:rsid w:val="00F555EE"/>
    <w:rsid w:val="00F6403C"/>
    <w:rsid w:val="00F64814"/>
    <w:rsid w:val="00F6638F"/>
    <w:rsid w:val="00F71DB5"/>
    <w:rsid w:val="00F757C6"/>
    <w:rsid w:val="00F80313"/>
    <w:rsid w:val="00F8091B"/>
    <w:rsid w:val="00F85641"/>
    <w:rsid w:val="00F872E2"/>
    <w:rsid w:val="00F90463"/>
    <w:rsid w:val="00F9201F"/>
    <w:rsid w:val="00F92B3B"/>
    <w:rsid w:val="00F93B49"/>
    <w:rsid w:val="00F946D8"/>
    <w:rsid w:val="00F96FB8"/>
    <w:rsid w:val="00FA0415"/>
    <w:rsid w:val="00FA45EB"/>
    <w:rsid w:val="00FA4EA7"/>
    <w:rsid w:val="00FA7748"/>
    <w:rsid w:val="00FC1EEB"/>
    <w:rsid w:val="00FC3645"/>
    <w:rsid w:val="00FC42AE"/>
    <w:rsid w:val="00FC727D"/>
    <w:rsid w:val="00FD3AB5"/>
    <w:rsid w:val="00FD459B"/>
    <w:rsid w:val="00FE2123"/>
    <w:rsid w:val="00FE4654"/>
    <w:rsid w:val="0631C49A"/>
    <w:rsid w:val="0E82D601"/>
    <w:rsid w:val="1323BB96"/>
    <w:rsid w:val="1487A384"/>
    <w:rsid w:val="187898F9"/>
    <w:rsid w:val="1A87D72F"/>
    <w:rsid w:val="1D78BF99"/>
    <w:rsid w:val="1EA1A200"/>
    <w:rsid w:val="217B5E9D"/>
    <w:rsid w:val="218EC1C8"/>
    <w:rsid w:val="2282EE7A"/>
    <w:rsid w:val="22A1EF28"/>
    <w:rsid w:val="236E5F36"/>
    <w:rsid w:val="2CAF1BFB"/>
    <w:rsid w:val="2E8129C3"/>
    <w:rsid w:val="30A2CCED"/>
    <w:rsid w:val="332D2CC4"/>
    <w:rsid w:val="346073B7"/>
    <w:rsid w:val="353DE2D8"/>
    <w:rsid w:val="358AEE69"/>
    <w:rsid w:val="3A853CCE"/>
    <w:rsid w:val="48F12E4F"/>
    <w:rsid w:val="4B75688F"/>
    <w:rsid w:val="4D835858"/>
    <w:rsid w:val="4F6FD4E9"/>
    <w:rsid w:val="55466188"/>
    <w:rsid w:val="57E658CC"/>
    <w:rsid w:val="5F626807"/>
    <w:rsid w:val="5F8F752F"/>
    <w:rsid w:val="6074740A"/>
    <w:rsid w:val="673DD29A"/>
    <w:rsid w:val="6AE0C494"/>
    <w:rsid w:val="76BAFC82"/>
    <w:rsid w:val="7AFDE405"/>
    <w:rsid w:val="7B8D3D70"/>
    <w:rsid w:val="7E944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54A722"/>
  <w15:chartTrackingRefBased/>
  <w15:docId w15:val="{1AC2F318-73BF-403D-8712-FA3B65E84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7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/>
    <w:lsdException w:name="toc 3" w:uiPriority="39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/>
    <w:lsdException w:name="annotation text" w:semiHidden="1" w:unhideWhenUsed="1"/>
    <w:lsdException w:name="header" w:uiPriority="99"/>
    <w:lsdException w:name="footer" w:uiPriority="99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uiPriority="3" w:qFormat="1"/>
    <w:lsdException w:name="List Number" w:uiPriority="5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4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6" w:qFormat="1"/>
    <w:lsdException w:name="Closing" w:semiHidden="1" w:unhideWhenUsed="1"/>
    <w:lsdException w:name="Signature" w:semiHidden="1" w:unhideWhenUsed="1"/>
    <w:lsdException w:name="Body Text" w:uiPriority="1" w:qFormat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Hyperlink" w:uiPriority="99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uiPriority="99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semiHidden/>
    <w:rsid w:val="001E13DA"/>
    <w:pPr>
      <w:spacing w:before="120" w:after="120"/>
    </w:pPr>
    <w:rPr>
      <w:rFonts w:ascii="Roboto" w:hAnsi="Roboto" w:cs="Arial"/>
      <w:szCs w:val="22"/>
    </w:rPr>
  </w:style>
  <w:style w:type="paragraph" w:styleId="Heading1">
    <w:name w:val="heading 1"/>
    <w:basedOn w:val="BodyText"/>
    <w:next w:val="BodyText"/>
    <w:link w:val="Heading1Char"/>
    <w:uiPriority w:val="7"/>
    <w:qFormat/>
    <w:rsid w:val="001E13DA"/>
    <w:pPr>
      <w:keepNext/>
      <w:spacing w:before="360" w:after="240"/>
      <w:outlineLvl w:val="0"/>
    </w:pPr>
    <w:rPr>
      <w:rFonts w:asciiTheme="majorHAnsi" w:hAnsiTheme="majorHAnsi" w:cs="Times New Roman"/>
      <w:b/>
      <w:bCs/>
      <w:color w:val="1B365D" w:themeColor="accent2"/>
      <w:kern w:val="32"/>
      <w:sz w:val="48"/>
      <w:szCs w:val="40"/>
    </w:rPr>
  </w:style>
  <w:style w:type="paragraph" w:styleId="Heading2">
    <w:name w:val="heading 2"/>
    <w:basedOn w:val="BodyText"/>
    <w:next w:val="BodyText"/>
    <w:link w:val="Heading2Char"/>
    <w:uiPriority w:val="9"/>
    <w:unhideWhenUsed/>
    <w:qFormat/>
    <w:rsid w:val="00583E62"/>
    <w:pPr>
      <w:keepNext/>
      <w:spacing w:before="240" w:after="240"/>
      <w:outlineLvl w:val="1"/>
    </w:pPr>
    <w:rPr>
      <w:rFonts w:asciiTheme="majorHAnsi" w:hAnsiTheme="majorHAnsi"/>
      <w:b/>
      <w:bCs/>
      <w:iCs/>
      <w:color w:val="1B365D" w:themeColor="accent2"/>
      <w:sz w:val="36"/>
      <w:szCs w:val="28"/>
    </w:rPr>
  </w:style>
  <w:style w:type="paragraph" w:styleId="Heading3">
    <w:name w:val="heading 3"/>
    <w:basedOn w:val="BodyText"/>
    <w:next w:val="BodyText"/>
    <w:link w:val="Heading3Char"/>
    <w:uiPriority w:val="9"/>
    <w:unhideWhenUsed/>
    <w:qFormat/>
    <w:rsid w:val="003F7BB2"/>
    <w:pPr>
      <w:keepNext/>
      <w:spacing w:before="240" w:after="240"/>
      <w:outlineLvl w:val="2"/>
    </w:pPr>
    <w:rPr>
      <w:rFonts w:asciiTheme="majorHAnsi" w:hAnsiTheme="majorHAnsi"/>
      <w:b/>
      <w:bCs/>
      <w:color w:val="1B365D" w:themeColor="accent2"/>
      <w:sz w:val="28"/>
      <w:szCs w:val="26"/>
    </w:rPr>
  </w:style>
  <w:style w:type="paragraph" w:styleId="Heading4">
    <w:name w:val="heading 4"/>
    <w:basedOn w:val="BodyText"/>
    <w:next w:val="BodyText"/>
    <w:link w:val="Heading4Char"/>
    <w:uiPriority w:val="9"/>
    <w:unhideWhenUsed/>
    <w:qFormat/>
    <w:rsid w:val="003F7BB2"/>
    <w:pPr>
      <w:keepNext/>
      <w:spacing w:before="240" w:after="240"/>
      <w:outlineLvl w:val="3"/>
    </w:pPr>
    <w:rPr>
      <w:rFonts w:asciiTheme="majorHAnsi" w:hAnsiTheme="majorHAnsi"/>
      <w:b/>
      <w:bCs/>
      <w:color w:val="1B365D" w:themeColor="accent2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F7BB2"/>
    <w:pPr>
      <w:keepNext/>
      <w:keepLines/>
      <w:spacing w:before="240" w:after="240"/>
      <w:outlineLvl w:val="4"/>
    </w:pPr>
    <w:rPr>
      <w:rFonts w:asciiTheme="majorHAnsi" w:eastAsiaTheme="majorEastAsia" w:hAnsiTheme="majorHAnsi" w:cstheme="majorBidi"/>
      <w:color w:val="1B365D" w:themeColor="accent2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Blue Header"/>
    <w:basedOn w:val="Normal"/>
    <w:link w:val="HeaderChar"/>
    <w:uiPriority w:val="99"/>
    <w:rsid w:val="00536041"/>
    <w:pPr>
      <w:pBdr>
        <w:bottom w:val="single" w:sz="4" w:space="2" w:color="00B5E2" w:themeColor="accent1"/>
      </w:pBdr>
      <w:tabs>
        <w:tab w:val="right" w:pos="9923"/>
      </w:tabs>
      <w:spacing w:before="60" w:after="360"/>
    </w:pPr>
  </w:style>
  <w:style w:type="paragraph" w:styleId="Footer">
    <w:name w:val="footer"/>
    <w:aliases w:val="blue"/>
    <w:basedOn w:val="Normal"/>
    <w:link w:val="FooterChar"/>
    <w:uiPriority w:val="99"/>
    <w:semiHidden/>
    <w:rsid w:val="00E05546"/>
    <w:pPr>
      <w:pBdr>
        <w:top w:val="single" w:sz="4" w:space="3" w:color="00B5E2" w:themeColor="accent1"/>
      </w:pBd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qFormat/>
    <w:rsid w:val="00957AEC"/>
    <w:rPr>
      <w:rFonts w:asciiTheme="minorHAnsi" w:hAnsiTheme="minorHAnsi"/>
    </w:rPr>
  </w:style>
  <w:style w:type="character" w:customStyle="1" w:styleId="BodyTextChar">
    <w:name w:val="Body Text Char"/>
    <w:basedOn w:val="DefaultParagraphFont"/>
    <w:link w:val="BodyText"/>
    <w:rsid w:val="00957AEC"/>
    <w:rPr>
      <w:rFonts w:asciiTheme="minorHAnsi" w:hAnsiTheme="minorHAnsi" w:cs="Arial"/>
      <w:szCs w:val="22"/>
    </w:rPr>
  </w:style>
  <w:style w:type="paragraph" w:styleId="ListBullet">
    <w:name w:val="List Bullet"/>
    <w:basedOn w:val="BodyText"/>
    <w:uiPriority w:val="3"/>
    <w:qFormat/>
    <w:rsid w:val="000817CD"/>
    <w:pPr>
      <w:numPr>
        <w:numId w:val="2"/>
      </w:numPr>
    </w:pPr>
    <w:rPr>
      <w:rFonts w:ascii="Roboto" w:hAnsi="Roboto"/>
      <w:lang w:val="en-US" w:eastAsia="en-US"/>
    </w:rPr>
  </w:style>
  <w:style w:type="paragraph" w:styleId="ListBullet2">
    <w:name w:val="List Bullet 2"/>
    <w:basedOn w:val="BodyText"/>
    <w:uiPriority w:val="4"/>
    <w:qFormat/>
    <w:rsid w:val="000817CD"/>
    <w:pPr>
      <w:numPr>
        <w:numId w:val="3"/>
      </w:numPr>
    </w:pPr>
    <w:rPr>
      <w:rFonts w:ascii="Roboto" w:hAnsi="Roboto"/>
      <w:lang w:val="en-US" w:eastAsia="en-US"/>
    </w:rPr>
  </w:style>
  <w:style w:type="paragraph" w:styleId="ListNumber">
    <w:name w:val="List Number"/>
    <w:basedOn w:val="BodyText"/>
    <w:uiPriority w:val="5"/>
    <w:qFormat/>
    <w:rsid w:val="000817CD"/>
    <w:pPr>
      <w:numPr>
        <w:numId w:val="4"/>
      </w:numPr>
      <w:ind w:left="357" w:hanging="357"/>
    </w:pPr>
    <w:rPr>
      <w:rFonts w:ascii="Roboto" w:hAnsi="Roboto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rsid w:val="003C44A5"/>
    <w:rPr>
      <w:szCs w:val="20"/>
    </w:rPr>
  </w:style>
  <w:style w:type="paragraph" w:styleId="TOC1">
    <w:name w:val="toc 1"/>
    <w:basedOn w:val="Normal"/>
    <w:next w:val="Normal"/>
    <w:autoRedefine/>
    <w:uiPriority w:val="11"/>
    <w:qFormat/>
    <w:rsid w:val="00216A32"/>
    <w:pPr>
      <w:tabs>
        <w:tab w:val="right" w:leader="dot" w:pos="9638"/>
      </w:tabs>
      <w:spacing w:before="240" w:after="240"/>
    </w:pPr>
    <w:rPr>
      <w:rFonts w:ascii="Arial" w:hAnsi="Arial" w:cstheme="minorHAnsi"/>
      <w:b/>
      <w:noProof/>
    </w:rPr>
  </w:style>
  <w:style w:type="paragraph" w:styleId="TOC2">
    <w:name w:val="toc 2"/>
    <w:basedOn w:val="Normal"/>
    <w:next w:val="BlockText"/>
    <w:autoRedefine/>
    <w:uiPriority w:val="11"/>
    <w:rsid w:val="00244F70"/>
    <w:pPr>
      <w:spacing w:before="240" w:after="240"/>
      <w:ind w:left="238"/>
    </w:pPr>
    <w:rPr>
      <w:rFonts w:ascii="Arial" w:hAnsi="Arial"/>
      <w:sz w:val="22"/>
    </w:rPr>
  </w:style>
  <w:style w:type="paragraph" w:styleId="TOC3">
    <w:name w:val="toc 3"/>
    <w:basedOn w:val="Normal"/>
    <w:next w:val="Normal"/>
    <w:autoRedefine/>
    <w:uiPriority w:val="11"/>
    <w:rsid w:val="00DE4631"/>
    <w:pPr>
      <w:ind w:left="482"/>
    </w:pPr>
  </w:style>
  <w:style w:type="character" w:styleId="Hyperlink">
    <w:name w:val="Hyperlink"/>
    <w:uiPriority w:val="99"/>
    <w:rsid w:val="00A646BC"/>
    <w:rPr>
      <w:rFonts w:asciiTheme="minorHAnsi" w:hAnsiTheme="minorHAnsi"/>
      <w:b w:val="0"/>
      <w:i w:val="0"/>
      <w:caps w:val="0"/>
      <w:smallCaps w:val="0"/>
      <w:strike w:val="0"/>
      <w:dstrike w:val="0"/>
      <w:vanish w:val="0"/>
      <w:color w:val="0000FF"/>
      <w:u w:val="single"/>
      <w:vertAlign w:val="baseli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63748"/>
    <w:rPr>
      <w:rFonts w:ascii="Roboto" w:hAnsi="Roboto" w:cs="Arial"/>
    </w:rPr>
  </w:style>
  <w:style w:type="character" w:styleId="FootnoteReference">
    <w:name w:val="footnote reference"/>
    <w:basedOn w:val="DefaultParagraphFont"/>
    <w:uiPriority w:val="99"/>
    <w:semiHidden/>
    <w:rsid w:val="003C44A5"/>
    <w:rPr>
      <w:vertAlign w:val="superscript"/>
    </w:rPr>
  </w:style>
  <w:style w:type="character" w:customStyle="1" w:styleId="Heading1Char">
    <w:name w:val="Heading 1 Char"/>
    <w:link w:val="Heading1"/>
    <w:uiPriority w:val="7"/>
    <w:rsid w:val="001E13DA"/>
    <w:rPr>
      <w:rFonts w:asciiTheme="majorHAnsi" w:hAnsiTheme="majorHAnsi"/>
      <w:b/>
      <w:bCs/>
      <w:color w:val="1B365D" w:themeColor="accent2"/>
      <w:kern w:val="32"/>
      <w:sz w:val="48"/>
      <w:szCs w:val="40"/>
    </w:rPr>
  </w:style>
  <w:style w:type="character" w:customStyle="1" w:styleId="Heading2Char">
    <w:name w:val="Heading 2 Char"/>
    <w:link w:val="Heading2"/>
    <w:uiPriority w:val="9"/>
    <w:rsid w:val="00583E62"/>
    <w:rPr>
      <w:rFonts w:asciiTheme="majorHAnsi" w:hAnsiTheme="majorHAnsi" w:cs="Arial"/>
      <w:b/>
      <w:bCs/>
      <w:iCs/>
      <w:color w:val="1B365D" w:themeColor="accent2"/>
      <w:sz w:val="36"/>
      <w:szCs w:val="28"/>
    </w:rPr>
  </w:style>
  <w:style w:type="character" w:customStyle="1" w:styleId="Heading3Char">
    <w:name w:val="Heading 3 Char"/>
    <w:link w:val="Heading3"/>
    <w:uiPriority w:val="9"/>
    <w:rsid w:val="003F7BB2"/>
    <w:rPr>
      <w:rFonts w:asciiTheme="majorHAnsi" w:hAnsiTheme="majorHAnsi" w:cs="Arial"/>
      <w:b/>
      <w:bCs/>
      <w:color w:val="1B365D" w:themeColor="accent2"/>
      <w:sz w:val="28"/>
      <w:szCs w:val="26"/>
    </w:rPr>
  </w:style>
  <w:style w:type="character" w:customStyle="1" w:styleId="Heading4Char">
    <w:name w:val="Heading 4 Char"/>
    <w:link w:val="Heading4"/>
    <w:uiPriority w:val="9"/>
    <w:rsid w:val="003F7BB2"/>
    <w:rPr>
      <w:rFonts w:asciiTheme="majorHAnsi" w:hAnsiTheme="majorHAnsi" w:cs="Arial"/>
      <w:b/>
      <w:bCs/>
      <w:color w:val="1B365D" w:themeColor="accent2"/>
      <w:sz w:val="24"/>
      <w:szCs w:val="22"/>
    </w:rPr>
  </w:style>
  <w:style w:type="paragraph" w:styleId="TOCHeading">
    <w:name w:val="TOC Heading"/>
    <w:basedOn w:val="Heading1"/>
    <w:next w:val="Normal"/>
    <w:uiPriority w:val="10"/>
    <w:qFormat/>
    <w:rsid w:val="0082227F"/>
    <w:pPr>
      <w:keepLines/>
      <w:spacing w:after="0" w:line="259" w:lineRule="auto"/>
      <w:outlineLvl w:val="9"/>
    </w:pPr>
    <w:rPr>
      <w:rFonts w:ascii="Arial" w:eastAsiaTheme="majorEastAsia" w:hAnsi="Arial" w:cstheme="majorBidi"/>
      <w:bCs w:val="0"/>
      <w:kern w:val="0"/>
      <w:sz w:val="40"/>
      <w:lang w:val="en-US" w:eastAsia="en-US"/>
    </w:rPr>
  </w:style>
  <w:style w:type="table" w:styleId="ListTable3-Accent1">
    <w:name w:val="List Table 3 Accent 1"/>
    <w:basedOn w:val="TableNormal"/>
    <w:uiPriority w:val="48"/>
    <w:rsid w:val="0015364A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00B5E2" w:themeColor="accent1"/>
        <w:left w:val="single" w:sz="4" w:space="0" w:color="00B5E2" w:themeColor="accent1"/>
        <w:bottom w:val="single" w:sz="4" w:space="0" w:color="00B5E2" w:themeColor="accent1"/>
        <w:right w:val="single" w:sz="4" w:space="0" w:color="00B5E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B5E2" w:themeFill="accent1"/>
      </w:tcPr>
    </w:tblStylePr>
    <w:tblStylePr w:type="lastRow">
      <w:rPr>
        <w:b/>
        <w:bCs/>
      </w:rPr>
      <w:tblPr/>
      <w:tcPr>
        <w:tcBorders>
          <w:top w:val="double" w:sz="4" w:space="0" w:color="00B5E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B5E2" w:themeColor="accent1"/>
          <w:right w:val="single" w:sz="4" w:space="0" w:color="00B5E2" w:themeColor="accent1"/>
        </w:tcBorders>
      </w:tcPr>
    </w:tblStylePr>
    <w:tblStylePr w:type="band1Horz">
      <w:tblPr/>
      <w:tcPr>
        <w:tcBorders>
          <w:top w:val="single" w:sz="4" w:space="0" w:color="00B5E2" w:themeColor="accent1"/>
          <w:bottom w:val="single" w:sz="4" w:space="0" w:color="00B5E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B5E2" w:themeColor="accent1"/>
          <w:left w:val="nil"/>
        </w:tcBorders>
      </w:tcPr>
    </w:tblStylePr>
    <w:tblStylePr w:type="swCell">
      <w:tblPr/>
      <w:tcPr>
        <w:tcBorders>
          <w:top w:val="double" w:sz="4" w:space="0" w:color="00B5E2" w:themeColor="accent1"/>
          <w:right w:val="nil"/>
        </w:tcBorders>
      </w:tcPr>
    </w:tblStylePr>
  </w:style>
  <w:style w:type="table" w:styleId="TableGrid">
    <w:name w:val="Table Grid"/>
    <w:basedOn w:val="TableNormal"/>
    <w:rsid w:val="0015364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5">
    <w:name w:val="List Table 3 Accent 5"/>
    <w:basedOn w:val="TableNormal"/>
    <w:uiPriority w:val="48"/>
    <w:rsid w:val="0015364A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F263D" w:themeColor="accent5"/>
        <w:left w:val="single" w:sz="4" w:space="0" w:color="6F263D" w:themeColor="accent5"/>
        <w:bottom w:val="single" w:sz="4" w:space="0" w:color="6F263D" w:themeColor="accent5"/>
        <w:right w:val="single" w:sz="4" w:space="0" w:color="6F263D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F263D" w:themeFill="accent5"/>
      </w:tcPr>
    </w:tblStylePr>
    <w:tblStylePr w:type="lastRow">
      <w:rPr>
        <w:b/>
        <w:bCs/>
      </w:rPr>
      <w:tblPr/>
      <w:tcPr>
        <w:tcBorders>
          <w:top w:val="double" w:sz="4" w:space="0" w:color="6F263D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F263D" w:themeColor="accent5"/>
          <w:right w:val="single" w:sz="4" w:space="0" w:color="6F263D" w:themeColor="accent5"/>
        </w:tcBorders>
      </w:tcPr>
    </w:tblStylePr>
    <w:tblStylePr w:type="band1Horz">
      <w:tblPr/>
      <w:tcPr>
        <w:tcBorders>
          <w:top w:val="single" w:sz="4" w:space="0" w:color="6F263D" w:themeColor="accent5"/>
          <w:bottom w:val="single" w:sz="4" w:space="0" w:color="6F263D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F263D" w:themeColor="accent5"/>
          <w:left w:val="nil"/>
        </w:tcBorders>
      </w:tcPr>
    </w:tblStylePr>
    <w:tblStylePr w:type="swCell">
      <w:tblPr/>
      <w:tcPr>
        <w:tcBorders>
          <w:top w:val="double" w:sz="4" w:space="0" w:color="6F263D" w:themeColor="accent5"/>
          <w:right w:val="nil"/>
        </w:tcBorders>
      </w:tcPr>
    </w:tblStylePr>
  </w:style>
  <w:style w:type="paragraph" w:styleId="NormalWeb">
    <w:name w:val="Normal (Web)"/>
    <w:basedOn w:val="Normal"/>
    <w:uiPriority w:val="99"/>
    <w:semiHidden/>
    <w:rsid w:val="00906E19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semiHidden/>
    <w:rsid w:val="00337BE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63748"/>
    <w:rPr>
      <w:rFonts w:ascii="Segoe UI" w:hAnsi="Segoe UI" w:cs="Segoe UI"/>
      <w:sz w:val="18"/>
      <w:szCs w:val="18"/>
    </w:rPr>
  </w:style>
  <w:style w:type="table" w:styleId="GridTable1Light">
    <w:name w:val="Grid Table 1 Light"/>
    <w:basedOn w:val="TableNormal"/>
    <w:uiPriority w:val="46"/>
    <w:rsid w:val="00A3266A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Number2">
    <w:name w:val="List Number 2"/>
    <w:basedOn w:val="BodyText"/>
    <w:uiPriority w:val="6"/>
    <w:qFormat/>
    <w:rsid w:val="000817CD"/>
    <w:pPr>
      <w:numPr>
        <w:numId w:val="5"/>
      </w:numPr>
      <w:ind w:left="680" w:hanging="340"/>
    </w:pPr>
    <w:rPr>
      <w:rFonts w:ascii="Roboto" w:hAnsi="Roboto"/>
      <w:lang w:val="en-US" w:eastAsia="en-US"/>
    </w:rPr>
  </w:style>
  <w:style w:type="paragraph" w:styleId="BlockText">
    <w:name w:val="Block Text"/>
    <w:basedOn w:val="Normal"/>
    <w:semiHidden/>
    <w:rsid w:val="007570D6"/>
    <w:pPr>
      <w:pBdr>
        <w:top w:val="single" w:sz="2" w:space="10" w:color="00B5E2" w:themeColor="accent1" w:shadow="1"/>
        <w:left w:val="single" w:sz="2" w:space="10" w:color="00B5E2" w:themeColor="accent1" w:shadow="1"/>
        <w:bottom w:val="single" w:sz="2" w:space="10" w:color="00B5E2" w:themeColor="accent1" w:shadow="1"/>
        <w:right w:val="single" w:sz="2" w:space="10" w:color="00B5E2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00B5E2" w:themeColor="accent1"/>
    </w:rPr>
  </w:style>
  <w:style w:type="table" w:customStyle="1" w:styleId="ServicesAustralia">
    <w:name w:val="Services Australia"/>
    <w:basedOn w:val="ListTable5Dark-Accent4"/>
    <w:uiPriority w:val="99"/>
    <w:rsid w:val="002C7DAA"/>
    <w:rPr>
      <w:rFonts w:asciiTheme="minorHAnsi" w:eastAsiaTheme="minorEastAsia" w:hAnsiTheme="minorHAnsi" w:cstheme="minorBidi"/>
      <w:color w:val="000000" w:themeColor="text1"/>
      <w:szCs w:val="22"/>
      <w:lang w:eastAsia="ko-KR"/>
    </w:rPr>
    <w:tblPr>
      <w:tblBorders>
        <w:top w:val="none" w:sz="0" w:space="0" w:color="auto"/>
        <w:left w:val="none" w:sz="0" w:space="0" w:color="auto"/>
        <w:bottom w:val="single" w:sz="4" w:space="0" w:color="00B5E2" w:themeColor="accent1"/>
        <w:right w:val="none" w:sz="0" w:space="0" w:color="auto"/>
        <w:insideH w:val="single" w:sz="4" w:space="0" w:color="00B5E2" w:themeColor="accent1"/>
      </w:tblBorders>
      <w:tblCellMar>
        <w:top w:w="57" w:type="dxa"/>
        <w:left w:w="170" w:type="dxa"/>
        <w:bottom w:w="57" w:type="dxa"/>
        <w:right w:w="57" w:type="dxa"/>
      </w:tblCellMar>
    </w:tblPr>
    <w:tcPr>
      <w:shd w:val="clear" w:color="auto" w:fill="auto"/>
    </w:tcPr>
    <w:tblStylePr w:type="firstRow">
      <w:pPr>
        <w:wordWrap/>
        <w:spacing w:afterLines="0" w:after="0" w:afterAutospacing="0"/>
      </w:pPr>
      <w:rPr>
        <w:rFonts w:asciiTheme="majorHAnsi" w:hAnsiTheme="majorHAnsi"/>
        <w:b/>
        <w:bCs/>
        <w:color w:val="auto"/>
        <w:sz w:val="22"/>
      </w:rPr>
      <w:tblPr/>
      <w:trPr>
        <w:tblHeader/>
      </w:trPr>
      <w:tcPr>
        <w:tcBorders>
          <w:top w:val="nil"/>
          <w:left w:val="nil"/>
          <w:bottom w:val="single" w:sz="12" w:space="0" w:color="00B5E2" w:themeColor="accent1"/>
          <w:right w:val="nil"/>
          <w:insideH w:val="nil"/>
          <w:insideV w:val="nil"/>
          <w:tl2br w:val="nil"/>
          <w:tr2bl w:val="nil"/>
        </w:tcBorders>
        <w:shd w:val="clear" w:color="auto" w:fill="1B365D" w:themeFill="accent2"/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rFonts w:asciiTheme="majorHAnsi" w:hAnsiTheme="majorHAnsi"/>
        <w:b/>
        <w:bCs/>
        <w:color w:val="auto"/>
        <w:sz w:val="20"/>
      </w:rPr>
      <w:tblPr/>
      <w:tcPr>
        <w:tcBorders>
          <w:right w:val="single" w:sz="4" w:space="0" w:color="FFFFFF" w:themeColor="background1"/>
        </w:tcBorders>
        <w:shd w:val="clear" w:color="auto" w:fill="C6F3FF" w:themeFill="accent1" w:themeFillTint="33"/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00B5E2" w:themeColor="accent1"/>
        </w:tcBorders>
        <w:shd w:val="clear" w:color="auto" w:fill="FFFFFF" w:themeFill="background1"/>
      </w:tcPr>
    </w:tblStylePr>
    <w:tblStylePr w:type="band2Horz">
      <w:tblPr/>
      <w:tcPr>
        <w:tcBorders>
          <w:bottom w:val="single" w:sz="4" w:space="0" w:color="00B5E2" w:themeColor="accent1"/>
        </w:tcBorders>
        <w:shd w:val="clear" w:color="auto" w:fill="FFFFFF" w:themeFill="background1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3E5C6B"/>
    <w:rPr>
      <w:color w:val="FFFFFF" w:themeColor="background1"/>
    </w:rPr>
    <w:tblPr>
      <w:tblStyleRowBandSize w:val="1"/>
      <w:tblStyleColBandSize w:val="1"/>
      <w:tblBorders>
        <w:top w:val="single" w:sz="24" w:space="0" w:color="4B384C" w:themeColor="accent4"/>
        <w:left w:val="single" w:sz="24" w:space="0" w:color="4B384C" w:themeColor="accent4"/>
        <w:bottom w:val="single" w:sz="24" w:space="0" w:color="4B384C" w:themeColor="accent4"/>
        <w:right w:val="single" w:sz="24" w:space="0" w:color="4B384C" w:themeColor="accent4"/>
      </w:tblBorders>
    </w:tblPr>
    <w:tcPr>
      <w:shd w:val="clear" w:color="auto" w:fill="4B384C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character" w:customStyle="1" w:styleId="HeaderChar">
    <w:name w:val="Header Char"/>
    <w:aliases w:val="Blue Header Char"/>
    <w:basedOn w:val="DefaultParagraphFont"/>
    <w:link w:val="Header"/>
    <w:uiPriority w:val="99"/>
    <w:rsid w:val="00536041"/>
    <w:rPr>
      <w:rFonts w:ascii="Roboto" w:hAnsi="Roboto" w:cs="Arial"/>
      <w:szCs w:val="22"/>
    </w:rPr>
  </w:style>
  <w:style w:type="paragraph" w:customStyle="1" w:styleId="Introductory">
    <w:name w:val="Introductory"/>
    <w:basedOn w:val="BodyText"/>
    <w:uiPriority w:val="1"/>
    <w:qFormat/>
    <w:rsid w:val="00D635A5"/>
    <w:pPr>
      <w:widowControl w:val="0"/>
      <w:pBdr>
        <w:top w:val="single" w:sz="48" w:space="4" w:color="E2E3E7" w:themeColor="background2"/>
        <w:left w:val="single" w:sz="48" w:space="4" w:color="E2E3E7" w:themeColor="background2"/>
        <w:bottom w:val="single" w:sz="48" w:space="4" w:color="E2E3E7" w:themeColor="background2"/>
        <w:right w:val="single" w:sz="48" w:space="4" w:color="E2E3E7" w:themeColor="background2"/>
      </w:pBdr>
      <w:shd w:val="clear" w:color="auto" w:fill="E2E3E7" w:themeFill="background2"/>
      <w:autoSpaceDE w:val="0"/>
      <w:autoSpaceDN w:val="0"/>
      <w:spacing w:after="170"/>
      <w:ind w:left="170" w:right="170"/>
    </w:pPr>
    <w:rPr>
      <w:rFonts w:eastAsia="Roboto" w:cs="Roboto"/>
      <w:sz w:val="28"/>
      <w:szCs w:val="28"/>
      <w:lang w:val="en-US" w:eastAsia="en-US"/>
    </w:rPr>
  </w:style>
  <w:style w:type="paragraph" w:customStyle="1" w:styleId="KeyInfo">
    <w:name w:val="Key Info"/>
    <w:basedOn w:val="BodyText"/>
    <w:uiPriority w:val="2"/>
    <w:qFormat/>
    <w:rsid w:val="00D635A5"/>
    <w:pPr>
      <w:widowControl w:val="0"/>
      <w:pBdr>
        <w:top w:val="single" w:sz="48" w:space="4" w:color="C6F3FF" w:themeColor="accent1" w:themeTint="33"/>
        <w:left w:val="single" w:sz="48" w:space="4" w:color="C6F3FF" w:themeColor="accent1" w:themeTint="33"/>
        <w:bottom w:val="single" w:sz="48" w:space="4" w:color="C6F3FF" w:themeColor="accent1" w:themeTint="33"/>
        <w:right w:val="single" w:sz="48" w:space="4" w:color="C6F3FF" w:themeColor="accent1" w:themeTint="33"/>
      </w:pBdr>
      <w:shd w:val="clear" w:color="auto" w:fill="C6F3FF" w:themeFill="accent1" w:themeFillTint="33"/>
      <w:autoSpaceDE w:val="0"/>
      <w:autoSpaceDN w:val="0"/>
      <w:spacing w:line="260" w:lineRule="exact"/>
      <w:ind w:left="170" w:right="170"/>
    </w:pPr>
    <w:rPr>
      <w:rFonts w:eastAsia="Roboto" w:cs="Roboto"/>
      <w:szCs w:val="20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244F70"/>
    <w:rPr>
      <w:color w:val="808080"/>
    </w:rPr>
  </w:style>
  <w:style w:type="table" w:styleId="PlainTable1">
    <w:name w:val="Plain Table 1"/>
    <w:basedOn w:val="TableNormal"/>
    <w:uiPriority w:val="41"/>
    <w:rsid w:val="004B053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TableHeading">
    <w:name w:val="Table Heading"/>
    <w:link w:val="TableHeadingChar"/>
    <w:uiPriority w:val="99"/>
    <w:semiHidden/>
    <w:qFormat/>
    <w:rsid w:val="000E4C5F"/>
    <w:pPr>
      <w:spacing w:before="120" w:after="120"/>
    </w:pPr>
    <w:rPr>
      <w:rFonts w:ascii="Roboto" w:eastAsiaTheme="minorEastAsia" w:hAnsi="Roboto" w:cstheme="minorBidi"/>
      <w:b/>
      <w:color w:val="FFFFFF" w:themeColor="background1"/>
      <w:sz w:val="22"/>
      <w:szCs w:val="24"/>
      <w:lang w:eastAsia="ko-KR"/>
    </w:rPr>
  </w:style>
  <w:style w:type="character" w:customStyle="1" w:styleId="TableHeadingChar">
    <w:name w:val="Table Heading Char"/>
    <w:basedOn w:val="DefaultParagraphFont"/>
    <w:link w:val="TableHeading"/>
    <w:uiPriority w:val="99"/>
    <w:semiHidden/>
    <w:rsid w:val="00263748"/>
    <w:rPr>
      <w:rFonts w:ascii="Roboto" w:eastAsiaTheme="minorEastAsia" w:hAnsi="Roboto" w:cstheme="minorBidi"/>
      <w:b/>
      <w:color w:val="FFFFFF" w:themeColor="background1"/>
      <w:sz w:val="22"/>
      <w:szCs w:val="24"/>
      <w:lang w:eastAsia="ko-KR"/>
    </w:rPr>
  </w:style>
  <w:style w:type="paragraph" w:styleId="Title">
    <w:name w:val="Title"/>
    <w:basedOn w:val="BodyText"/>
    <w:next w:val="BodyText"/>
    <w:link w:val="TitleChar"/>
    <w:uiPriority w:val="6"/>
    <w:qFormat/>
    <w:rsid w:val="001E13DA"/>
    <w:pPr>
      <w:spacing w:before="1200" w:after="0"/>
      <w:contextualSpacing/>
    </w:pPr>
    <w:rPr>
      <w:rFonts w:asciiTheme="majorHAnsi" w:eastAsiaTheme="majorEastAsia" w:hAnsiTheme="majorHAnsi" w:cstheme="majorBidi"/>
      <w:b/>
      <w:color w:val="1B365D" w:themeColor="accent2"/>
      <w:spacing w:val="-10"/>
      <w:kern w:val="28"/>
      <w:sz w:val="64"/>
      <w:szCs w:val="56"/>
    </w:rPr>
  </w:style>
  <w:style w:type="character" w:customStyle="1" w:styleId="TitleChar">
    <w:name w:val="Title Char"/>
    <w:basedOn w:val="DefaultParagraphFont"/>
    <w:link w:val="Title"/>
    <w:uiPriority w:val="6"/>
    <w:rsid w:val="001E13DA"/>
    <w:rPr>
      <w:rFonts w:asciiTheme="majorHAnsi" w:eastAsiaTheme="majorEastAsia" w:hAnsiTheme="majorHAnsi" w:cstheme="majorBidi"/>
      <w:b/>
      <w:color w:val="1B365D" w:themeColor="accent2"/>
      <w:spacing w:val="-10"/>
      <w:kern w:val="28"/>
      <w:sz w:val="64"/>
      <w:szCs w:val="56"/>
    </w:rPr>
  </w:style>
  <w:style w:type="character" w:customStyle="1" w:styleId="Heading5Char">
    <w:name w:val="Heading 5 Char"/>
    <w:basedOn w:val="DefaultParagraphFont"/>
    <w:link w:val="Heading5"/>
    <w:uiPriority w:val="9"/>
    <w:rsid w:val="003F7BB2"/>
    <w:rPr>
      <w:rFonts w:asciiTheme="majorHAnsi" w:eastAsiaTheme="majorEastAsia" w:hAnsiTheme="majorHAnsi" w:cstheme="majorBidi"/>
      <w:color w:val="1B365D" w:themeColor="accent2"/>
      <w:sz w:val="24"/>
      <w:szCs w:val="22"/>
    </w:rPr>
  </w:style>
  <w:style w:type="paragraph" w:customStyle="1" w:styleId="Classification">
    <w:name w:val="Classification"/>
    <w:basedOn w:val="BodyText"/>
    <w:link w:val="ClassificationChar"/>
    <w:uiPriority w:val="99"/>
    <w:rsid w:val="003E2305"/>
    <w:pPr>
      <w:jc w:val="center"/>
    </w:pPr>
    <w:rPr>
      <w:b/>
      <w:bCs/>
      <w:color w:val="FF0000"/>
      <w:szCs w:val="40"/>
      <w:lang w:eastAsia="en-US"/>
    </w:rPr>
  </w:style>
  <w:style w:type="character" w:customStyle="1" w:styleId="ClassificationChar">
    <w:name w:val="Classification Char"/>
    <w:basedOn w:val="BodyTextChar"/>
    <w:link w:val="Classification"/>
    <w:uiPriority w:val="99"/>
    <w:rsid w:val="003E2305"/>
    <w:rPr>
      <w:rFonts w:asciiTheme="minorHAnsi" w:hAnsiTheme="minorHAnsi" w:cs="Arial"/>
      <w:b/>
      <w:bCs/>
      <w:color w:val="FF0000"/>
      <w:szCs w:val="40"/>
      <w:lang w:eastAsia="en-US"/>
    </w:rPr>
  </w:style>
  <w:style w:type="character" w:customStyle="1" w:styleId="FooterChar">
    <w:name w:val="Footer Char"/>
    <w:aliases w:val="blue Char"/>
    <w:basedOn w:val="DefaultParagraphFont"/>
    <w:link w:val="Footer"/>
    <w:uiPriority w:val="99"/>
    <w:semiHidden/>
    <w:rsid w:val="00E05546"/>
    <w:rPr>
      <w:rFonts w:ascii="Roboto" w:hAnsi="Roboto" w:cs="Arial"/>
      <w:szCs w:val="22"/>
    </w:rPr>
  </w:style>
  <w:style w:type="paragraph" w:styleId="ListParagraph">
    <w:name w:val="List Paragraph"/>
    <w:basedOn w:val="Normal"/>
    <w:uiPriority w:val="34"/>
    <w:rsid w:val="00657A41"/>
    <w:pPr>
      <w:spacing w:before="0"/>
      <w:ind w:left="720"/>
      <w:contextualSpacing/>
    </w:pPr>
  </w:style>
  <w:style w:type="paragraph" w:customStyle="1" w:styleId="paragraph">
    <w:name w:val="paragraph"/>
    <w:basedOn w:val="Normal"/>
    <w:rsid w:val="00DA236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DA236F"/>
  </w:style>
  <w:style w:type="character" w:customStyle="1" w:styleId="eop">
    <w:name w:val="eop"/>
    <w:basedOn w:val="DefaultParagraphFont"/>
    <w:rsid w:val="00DA236F"/>
  </w:style>
  <w:style w:type="character" w:styleId="UnresolvedMention">
    <w:name w:val="Unresolved Mention"/>
    <w:basedOn w:val="DefaultParagraphFont"/>
    <w:uiPriority w:val="99"/>
    <w:semiHidden/>
    <w:unhideWhenUsed/>
    <w:rsid w:val="002E05F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DF20EE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DF20EE"/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DF20EE"/>
    <w:rPr>
      <w:rFonts w:ascii="Roboto" w:hAnsi="Roboto" w:cs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F20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F20EE"/>
    <w:rPr>
      <w:rFonts w:ascii="Roboto" w:hAnsi="Roboto" w:cs="Arial"/>
      <w:b/>
      <w:bCs/>
    </w:rPr>
  </w:style>
  <w:style w:type="paragraph" w:styleId="Revision">
    <w:name w:val="Revision"/>
    <w:hidden/>
    <w:uiPriority w:val="99"/>
    <w:semiHidden/>
    <w:rsid w:val="001B5051"/>
    <w:rPr>
      <w:rFonts w:ascii="Roboto" w:hAnsi="Roboto" w:cs="Arial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16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11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64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31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50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52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04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42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76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11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36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33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36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4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92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22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16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31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14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74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1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25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67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06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45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7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64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34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9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6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0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10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1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43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0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7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2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5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4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8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0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1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73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2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57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4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21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05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22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8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78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68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57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72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59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72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63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71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18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66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09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94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13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49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27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6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66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96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0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07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83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58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9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13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4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83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09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20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65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83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2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76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46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75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47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7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64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7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27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7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44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0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18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9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14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1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25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4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43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0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85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0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46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78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80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38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59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66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85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7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74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97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33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96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02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89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2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2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34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29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272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4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my.gov.au/communityresources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s://www.servicesaustralia.gov.au/child-support-online-help-guides?context=64107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my.gov.au/app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my.gov.au/app" TargetMode="External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AGENCYAPPS.TRANSFORMATION@servicesaustralia.gov.au" TargetMode="External"/><Relationship Id="rId22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Services Australia">
      <a:dk1>
        <a:sysClr val="windowText" lastClr="000000"/>
      </a:dk1>
      <a:lt1>
        <a:sysClr val="window" lastClr="FFFFFF"/>
      </a:lt1>
      <a:dk2>
        <a:srgbClr val="75787B"/>
      </a:dk2>
      <a:lt2>
        <a:srgbClr val="E2E3E7"/>
      </a:lt2>
      <a:accent1>
        <a:srgbClr val="00B5E2"/>
      </a:accent1>
      <a:accent2>
        <a:srgbClr val="1B365D"/>
      </a:accent2>
      <a:accent3>
        <a:srgbClr val="FF8674"/>
      </a:accent3>
      <a:accent4>
        <a:srgbClr val="4B384C"/>
      </a:accent4>
      <a:accent5>
        <a:srgbClr val="6F263D"/>
      </a:accent5>
      <a:accent6>
        <a:srgbClr val="A5A5A5"/>
      </a:accent6>
      <a:hlink>
        <a:srgbClr val="1B365D"/>
      </a:hlink>
      <a:folHlink>
        <a:srgbClr val="1B365D"/>
      </a:folHlink>
    </a:clrScheme>
    <a:fontScheme name="SA fonts">
      <a:majorFont>
        <a:latin typeface="Roboto"/>
        <a:ea typeface=""/>
        <a:cs typeface=""/>
      </a:majorFont>
      <a:minorFont>
        <a:latin typeface="Robo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A527D3587C7F4AA4BE084525A0A20B" ma:contentTypeVersion="18" ma:contentTypeDescription="Create a new document." ma:contentTypeScope="" ma:versionID="150c2b1dde1e9e32dc3283f16097bbc8">
  <xsd:schema xmlns:xsd="http://www.w3.org/2001/XMLSchema" xmlns:xs="http://www.w3.org/2001/XMLSchema" xmlns:p="http://schemas.microsoft.com/office/2006/metadata/properties" xmlns:ns1="http://schemas.microsoft.com/sharepoint/v3" xmlns:ns2="33575905-37c6-48c2-bbc2-4ff826307e28" xmlns:ns3="67bf9f20-9bb5-47ec-8df3-bd4417dedc23" targetNamespace="http://schemas.microsoft.com/office/2006/metadata/properties" ma:root="true" ma:fieldsID="003175a4d2dc632243504b6b8b3feedf" ns1:_="" ns2:_="" ns3:_="">
    <xsd:import namespace="http://schemas.microsoft.com/sharepoint/v3"/>
    <xsd:import namespace="33575905-37c6-48c2-bbc2-4ff826307e28"/>
    <xsd:import namespace="67bf9f20-9bb5-47ec-8df3-bd4417dedc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575905-37c6-48c2-bbc2-4ff826307e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6cfea7b-0d04-4edb-9ad5-f314978939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bf9f20-9bb5-47ec-8df3-bd4417dedc2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6d1a0ee-f8ed-4ce6-8b7c-c079964ed1eb}" ma:internalName="TaxCatchAll" ma:showField="CatchAllData" ma:web="67bf9f20-9bb5-47ec-8df3-bd4417dedc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33575905-37c6-48c2-bbc2-4ff826307e28">
      <Terms xmlns="http://schemas.microsoft.com/office/infopath/2007/PartnerControls"/>
    </lcf76f155ced4ddcb4097134ff3c332f>
    <TaxCatchAll xmlns="67bf9f20-9bb5-47ec-8df3-bd4417dedc23" xsi:nil="true"/>
  </documentManagement>
</p:properties>
</file>

<file path=customXml/itemProps1.xml><?xml version="1.0" encoding="utf-8"?>
<ds:datastoreItem xmlns:ds="http://schemas.openxmlformats.org/officeDocument/2006/customXml" ds:itemID="{14C65A38-D21A-435E-B645-3501AC59CE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723184-4B0F-460A-B4E4-0DFBAEA463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3575905-37c6-48c2-bbc2-4ff826307e28"/>
    <ds:schemaRef ds:uri="67bf9f20-9bb5-47ec-8df3-bd4417dedc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6911D8-7B77-42E0-9D4D-D601E71B6DB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3575905-37c6-48c2-bbc2-4ff826307e28"/>
    <ds:schemaRef ds:uri="67bf9f20-9bb5-47ec-8df3-bd4417dedc2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533</Words>
  <Characters>2769</Characters>
  <Application>Microsoft Office Word</Application>
  <DocSecurity>0</DocSecurity>
  <Lines>62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Express Plus Child Support mobile app retirement – guidance and tips</vt:lpstr>
    </vt:vector>
  </TitlesOfParts>
  <Manager/>
  <Company/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Express Plus Child Support mobile app retirement – guidance and tips</dc:title>
  <dc:subject/>
  <dc:creator>Services Australia</dc:creator>
  <cp:keywords/>
  <dc:description/>
  <cp:revision>2</cp:revision>
  <dcterms:created xsi:type="dcterms:W3CDTF">2026-10-07T00:04:00Z</dcterms:created>
  <dcterms:modified xsi:type="dcterms:W3CDTF">2026-10-07T00:04:00Z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3535459b,76668904,1f0bd297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31be70e8,259bf213,1560bac3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  <property fmtid="{D5CDD505-2E9C-101B-9397-08002B2CF9AE}" pid="8" name="MSIP_Label_40e82d99-dbf6-4839-b1ef-e3c26ab15f73_Enabled">
    <vt:lpwstr>true</vt:lpwstr>
  </property>
  <property fmtid="{D5CDD505-2E9C-101B-9397-08002B2CF9AE}" pid="9" name="MSIP_Label_40e82d99-dbf6-4839-b1ef-e3c26ab15f73_SetDate">
    <vt:lpwstr>2026-10-06T03:00:04Z</vt:lpwstr>
  </property>
  <property fmtid="{D5CDD505-2E9C-101B-9397-08002B2CF9AE}" pid="10" name="MSIP_Label_40e82d99-dbf6-4839-b1ef-e3c26ab15f73_Method">
    <vt:lpwstr>Privileged</vt:lpwstr>
  </property>
  <property fmtid="{D5CDD505-2E9C-101B-9397-08002B2CF9AE}" pid="11" name="MSIP_Label_40e82d99-dbf6-4839-b1ef-e3c26ab15f73_Name">
    <vt:lpwstr>lbl-official</vt:lpwstr>
  </property>
  <property fmtid="{D5CDD505-2E9C-101B-9397-08002B2CF9AE}" pid="12" name="MSIP_Label_40e82d99-dbf6-4839-b1ef-e3c26ab15f73_SiteId">
    <vt:lpwstr>627250e6-3e29-4861-a084-aad68ccfcccc</vt:lpwstr>
  </property>
  <property fmtid="{D5CDD505-2E9C-101B-9397-08002B2CF9AE}" pid="13" name="MSIP_Label_40e82d99-dbf6-4839-b1ef-e3c26ab15f73_ActionId">
    <vt:lpwstr>5efe2aa8-2880-4dd3-8edc-ccc4c5d49bf9</vt:lpwstr>
  </property>
  <property fmtid="{D5CDD505-2E9C-101B-9397-08002B2CF9AE}" pid="14" name="MSIP_Label_40e82d99-dbf6-4839-b1ef-e3c26ab15f73_ContentBits">
    <vt:lpwstr>3</vt:lpwstr>
  </property>
  <property fmtid="{D5CDD505-2E9C-101B-9397-08002B2CF9AE}" pid="15" name="MSIP_Label_40e82d99-dbf6-4839-b1ef-e3c26ab15f73_Tag">
    <vt:lpwstr>10, 0, 1, 1</vt:lpwstr>
  </property>
  <property fmtid="{D5CDD505-2E9C-101B-9397-08002B2CF9AE}" pid="16" name="MediaServiceImageTags">
    <vt:lpwstr/>
  </property>
  <property fmtid="{D5CDD505-2E9C-101B-9397-08002B2CF9AE}" pid="17" name="ContentTypeId">
    <vt:lpwstr>0x01010035A527D3587C7F4AA4BE084525A0A20B</vt:lpwstr>
  </property>
  <property fmtid="{D5CDD505-2E9C-101B-9397-08002B2CF9AE}" pid="18" name="docLang">
    <vt:lpwstr>en</vt:lpwstr>
  </property>
</Properties>
</file>