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B49E" w14:textId="5F8E2ED6" w:rsidR="001E13DA" w:rsidRDefault="00573EAA" w:rsidP="00390BF9">
      <w:pPr>
        <w:pStyle w:val="Title"/>
        <w:spacing w:before="1240"/>
      </w:pPr>
      <w:bookmarkStart w:id="0" w:name="_Toc47611520"/>
      <w:r>
        <w:t xml:space="preserve">Services Australia Podcast – </w:t>
      </w:r>
      <w:r w:rsidR="00F22D8B">
        <w:t>School Leavers</w:t>
      </w:r>
      <w:r>
        <w:t xml:space="preserve"> transcript</w:t>
      </w:r>
    </w:p>
    <w:p w14:paraId="1282E886" w14:textId="77777777" w:rsidR="00573EAA" w:rsidRPr="00573EAA" w:rsidRDefault="00573EAA" w:rsidP="00573EAA">
      <w:pPr>
        <w:pStyle w:val="BodyText"/>
      </w:pPr>
    </w:p>
    <w:p w14:paraId="07597690" w14:textId="77777777" w:rsidR="00322D90" w:rsidRPr="00322D90" w:rsidRDefault="00573EAA" w:rsidP="00322D90">
      <w:pPr>
        <w:spacing w:after="110"/>
        <w:ind w:left="1440" w:hanging="1440"/>
        <w:rPr>
          <w:rFonts w:asciiTheme="minorHAnsi" w:eastAsia="Segoe UI" w:hAnsiTheme="minorHAnsi" w:cs="Segoe UI"/>
          <w:color w:val="232330"/>
        </w:rPr>
      </w:pPr>
      <w:bookmarkStart w:id="1" w:name="_Toc168643763"/>
      <w:bookmarkEnd w:id="0"/>
      <w:r w:rsidRPr="00BD291A">
        <w:rPr>
          <w:rFonts w:asciiTheme="minorHAnsi" w:eastAsia="Segoe UI" w:hAnsiTheme="minorHAnsi" w:cs="Segoe UI"/>
          <w:color w:val="232330"/>
        </w:rPr>
        <w:t xml:space="preserve">Kirsten: </w:t>
      </w:r>
      <w:r w:rsidRPr="00BD291A">
        <w:rPr>
          <w:rFonts w:asciiTheme="minorHAnsi" w:eastAsia="Segoe UI" w:hAnsiTheme="minorHAnsi" w:cs="Segoe UI"/>
          <w:color w:val="232330"/>
        </w:rPr>
        <w:tab/>
      </w:r>
      <w:r w:rsidR="00322D90" w:rsidRPr="00322D90">
        <w:rPr>
          <w:rFonts w:asciiTheme="minorHAnsi" w:eastAsia="Segoe UI" w:hAnsiTheme="minorHAnsi" w:cs="Segoe UI"/>
          <w:color w:val="232330"/>
        </w:rPr>
        <w:t>Hello and welcome to the Services Australia podcast, where we talk about some of your big life moments and give you the information you need when you need it. </w:t>
      </w:r>
    </w:p>
    <w:p w14:paraId="0E26141C" w14:textId="77777777" w:rsidR="00322D90" w:rsidRPr="00322D90" w:rsidRDefault="00322D90" w:rsidP="00322D90">
      <w:pPr>
        <w:spacing w:after="110"/>
        <w:ind w:left="1440"/>
        <w:rPr>
          <w:rFonts w:asciiTheme="minorHAnsi" w:eastAsia="Segoe UI" w:hAnsiTheme="minorHAnsi" w:cs="Segoe UI"/>
          <w:color w:val="232330"/>
        </w:rPr>
      </w:pPr>
      <w:r w:rsidRPr="00322D90">
        <w:rPr>
          <w:rFonts w:asciiTheme="minorHAnsi" w:eastAsia="Segoe UI" w:hAnsiTheme="minorHAnsi" w:cs="Segoe UI"/>
          <w:color w:val="232330"/>
        </w:rPr>
        <w:t>This time of </w:t>
      </w:r>
      <w:proofErr w:type="gramStart"/>
      <w:r w:rsidRPr="00322D90">
        <w:rPr>
          <w:rFonts w:asciiTheme="minorHAnsi" w:eastAsia="Segoe UI" w:hAnsiTheme="minorHAnsi" w:cs="Segoe UI"/>
          <w:color w:val="232330"/>
        </w:rPr>
        <w:t>year</w:t>
      </w:r>
      <w:proofErr w:type="gramEnd"/>
      <w:r w:rsidRPr="00322D90">
        <w:rPr>
          <w:rFonts w:asciiTheme="minorHAnsi" w:eastAsia="Segoe UI" w:hAnsiTheme="minorHAnsi" w:cs="Segoe UI"/>
          <w:color w:val="232330"/>
        </w:rPr>
        <w:t> is </w:t>
      </w:r>
      <w:proofErr w:type="gramStart"/>
      <w:r w:rsidRPr="00322D90">
        <w:rPr>
          <w:rFonts w:asciiTheme="minorHAnsi" w:eastAsia="Segoe UI" w:hAnsiTheme="minorHAnsi" w:cs="Segoe UI"/>
          <w:color w:val="232330"/>
        </w:rPr>
        <w:t>a really exciting</w:t>
      </w:r>
      <w:proofErr w:type="gramEnd"/>
      <w:r w:rsidRPr="00322D90">
        <w:rPr>
          <w:rFonts w:asciiTheme="minorHAnsi" w:eastAsia="Segoe UI" w:hAnsiTheme="minorHAnsi" w:cs="Segoe UI"/>
          <w:color w:val="232330"/>
        </w:rPr>
        <w:t> time for school leavers. Whether you or someone you know is finishing year 12, heading to </w:t>
      </w:r>
      <w:proofErr w:type="spellStart"/>
      <w:r w:rsidRPr="00322D90">
        <w:rPr>
          <w:rFonts w:asciiTheme="minorHAnsi" w:eastAsia="Segoe UI" w:hAnsiTheme="minorHAnsi" w:cs="Segoe UI"/>
          <w:color w:val="232330"/>
        </w:rPr>
        <w:t>uni</w:t>
      </w:r>
      <w:proofErr w:type="spellEnd"/>
      <w:r w:rsidRPr="00322D90">
        <w:rPr>
          <w:rFonts w:asciiTheme="minorHAnsi" w:eastAsia="Segoe UI" w:hAnsiTheme="minorHAnsi" w:cs="Segoe UI"/>
          <w:color w:val="232330"/>
        </w:rPr>
        <w:t>, starting a trade or even jumping straight into work, or perhaps you don’t really know what you're going to be doing yet, this is the episode for you. </w:t>
      </w:r>
    </w:p>
    <w:p w14:paraId="65DE2693" w14:textId="77777777" w:rsidR="00322D90" w:rsidRPr="00322D90" w:rsidRDefault="00322D90" w:rsidP="00322D90">
      <w:pPr>
        <w:spacing w:after="110"/>
        <w:ind w:left="1440"/>
        <w:rPr>
          <w:rFonts w:asciiTheme="minorHAnsi" w:eastAsia="Segoe UI" w:hAnsiTheme="minorHAnsi" w:cs="Segoe UI"/>
          <w:color w:val="232330"/>
        </w:rPr>
      </w:pPr>
      <w:r w:rsidRPr="00322D90">
        <w:rPr>
          <w:rFonts w:asciiTheme="minorHAnsi" w:eastAsia="Segoe UI" w:hAnsiTheme="minorHAnsi" w:cs="Segoe UI"/>
          <w:color w:val="232330"/>
        </w:rPr>
        <w:t>I’m joined today by our resident payment and services agency spokesperson and expert, Justin Bott. Hi there Justin, how are you going? </w:t>
      </w:r>
    </w:p>
    <w:p w14:paraId="22A67309" w14:textId="167ABC48" w:rsidR="00573EAA" w:rsidRPr="00BD291A" w:rsidRDefault="00573EAA" w:rsidP="00322D90">
      <w:pPr>
        <w:spacing w:after="110"/>
        <w:ind w:left="1440" w:hanging="1440"/>
        <w:rPr>
          <w:rFonts w:asciiTheme="minorHAnsi" w:hAnsiTheme="minorHAnsi"/>
        </w:rPr>
      </w:pPr>
    </w:p>
    <w:p w14:paraId="6EA0CEB9" w14:textId="0E074F88" w:rsidR="002408F0" w:rsidRDefault="00322D90" w:rsidP="002408F0">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Justin</w:t>
      </w:r>
      <w:r w:rsidR="00573EAA" w:rsidRPr="00BD291A">
        <w:rPr>
          <w:rFonts w:asciiTheme="minorHAnsi" w:eastAsia="Segoe UI" w:hAnsiTheme="minorHAnsi" w:cs="Segoe UI"/>
          <w:color w:val="232330"/>
        </w:rPr>
        <w:t>:</w:t>
      </w:r>
      <w:r w:rsidR="00573EAA" w:rsidRPr="00BD291A">
        <w:rPr>
          <w:rFonts w:asciiTheme="minorHAnsi" w:eastAsia="Segoe UI" w:hAnsiTheme="minorHAnsi" w:cs="Segoe UI"/>
          <w:color w:val="232330"/>
        </w:rPr>
        <w:tab/>
      </w:r>
      <w:r w:rsidR="00E14493">
        <w:rPr>
          <w:rFonts w:asciiTheme="minorHAnsi" w:eastAsia="Segoe UI" w:hAnsiTheme="minorHAnsi" w:cs="Segoe UI"/>
          <w:color w:val="232330"/>
        </w:rPr>
        <w:t>Hello Kirsten and t</w:t>
      </w:r>
      <w:r w:rsidR="002408F0" w:rsidRPr="002408F0">
        <w:rPr>
          <w:rFonts w:asciiTheme="minorHAnsi" w:eastAsia="Segoe UI" w:hAnsiTheme="minorHAnsi" w:cs="Segoe UI"/>
          <w:color w:val="232330"/>
        </w:rPr>
        <w:t>hank you so much for having me, it’s great to be here. </w:t>
      </w:r>
    </w:p>
    <w:p w14:paraId="494E3122" w14:textId="77777777" w:rsidR="002408F0" w:rsidRDefault="002408F0" w:rsidP="002408F0">
      <w:pPr>
        <w:spacing w:after="110"/>
        <w:ind w:left="1440" w:hanging="1440"/>
        <w:rPr>
          <w:rFonts w:asciiTheme="minorHAnsi" w:eastAsia="Segoe UI" w:hAnsiTheme="minorHAnsi" w:cs="Segoe UI"/>
          <w:color w:val="232330"/>
        </w:rPr>
      </w:pPr>
    </w:p>
    <w:p w14:paraId="55F48136" w14:textId="6953E728" w:rsidR="00573EAA" w:rsidRPr="00BD291A" w:rsidRDefault="00573EAA" w:rsidP="002408F0">
      <w:pPr>
        <w:spacing w:after="110"/>
        <w:ind w:left="1440" w:hanging="1440"/>
        <w:rPr>
          <w:rFonts w:asciiTheme="minorHAnsi" w:eastAsia="Segoe UI" w:hAnsiTheme="minorHAnsi" w:cs="Segoe UI"/>
          <w:color w:val="232330"/>
        </w:rPr>
      </w:pPr>
      <w:r w:rsidRPr="00BD291A">
        <w:rPr>
          <w:rFonts w:asciiTheme="minorHAnsi" w:eastAsia="Segoe UI" w:hAnsiTheme="minorHAnsi" w:cs="Segoe UI"/>
          <w:color w:val="232330"/>
        </w:rPr>
        <w:t>Kirsten:</w:t>
      </w:r>
      <w:r w:rsidRPr="00BD291A">
        <w:rPr>
          <w:rFonts w:asciiTheme="minorHAnsi" w:eastAsia="Segoe UI" w:hAnsiTheme="minorHAnsi" w:cs="Segoe UI"/>
          <w:color w:val="232330"/>
        </w:rPr>
        <w:tab/>
      </w:r>
      <w:r w:rsidR="006C4FF5" w:rsidRPr="006C4FF5">
        <w:rPr>
          <w:rFonts w:asciiTheme="minorHAnsi" w:eastAsia="Segoe UI" w:hAnsiTheme="minorHAnsi" w:cs="Segoe UI"/>
          <w:color w:val="232330"/>
        </w:rPr>
        <w:t>And we’ve both got students in our families. </w:t>
      </w:r>
      <w:r w:rsidRPr="00BD291A">
        <w:rPr>
          <w:rFonts w:asciiTheme="minorHAnsi" w:eastAsia="Segoe UI" w:hAnsiTheme="minorHAnsi" w:cs="Segoe UI"/>
          <w:color w:val="232330"/>
        </w:rPr>
        <w:tab/>
      </w:r>
    </w:p>
    <w:p w14:paraId="200DE383" w14:textId="77777777" w:rsidR="00573EAA" w:rsidRPr="00BD291A" w:rsidRDefault="00573EAA" w:rsidP="00573EAA">
      <w:pPr>
        <w:spacing w:after="110"/>
        <w:rPr>
          <w:rFonts w:asciiTheme="minorHAnsi" w:hAnsiTheme="minorHAnsi"/>
        </w:rPr>
      </w:pPr>
    </w:p>
    <w:p w14:paraId="04F0B4DE" w14:textId="579BBD2A" w:rsidR="00573EAA" w:rsidRDefault="002D7802"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Justin</w:t>
      </w:r>
      <w:r w:rsidR="00573EAA" w:rsidRPr="00BD291A">
        <w:rPr>
          <w:rFonts w:asciiTheme="minorHAnsi" w:eastAsia="Segoe UI" w:hAnsiTheme="minorHAnsi" w:cs="Segoe UI"/>
          <w:color w:val="232330"/>
        </w:rPr>
        <w:t>:</w:t>
      </w:r>
      <w:r w:rsidR="00573EAA" w:rsidRPr="00BD291A">
        <w:rPr>
          <w:rFonts w:asciiTheme="minorHAnsi" w:eastAsia="Segoe UI" w:hAnsiTheme="minorHAnsi" w:cs="Segoe UI"/>
          <w:color w:val="232330"/>
        </w:rPr>
        <w:tab/>
      </w:r>
      <w:r w:rsidRPr="002D7802">
        <w:rPr>
          <w:rFonts w:asciiTheme="minorHAnsi" w:eastAsia="Segoe UI" w:hAnsiTheme="minorHAnsi" w:cs="Segoe UI"/>
          <w:color w:val="232330"/>
        </w:rPr>
        <w:t>We do. </w:t>
      </w:r>
      <w:proofErr w:type="gramStart"/>
      <w:r w:rsidRPr="002D7802">
        <w:rPr>
          <w:rFonts w:asciiTheme="minorHAnsi" w:eastAsia="Segoe UI" w:hAnsiTheme="minorHAnsi" w:cs="Segoe UI"/>
          <w:color w:val="232330"/>
        </w:rPr>
        <w:t>So</w:t>
      </w:r>
      <w:proofErr w:type="gramEnd"/>
      <w:r w:rsidRPr="002D7802">
        <w:rPr>
          <w:rFonts w:asciiTheme="minorHAnsi" w:eastAsia="Segoe UI" w:hAnsiTheme="minorHAnsi" w:cs="Segoe UI"/>
          <w:color w:val="232330"/>
        </w:rPr>
        <w:t> we both know that end of year 12 — congratulations obviously to the students that have just finished year 12, great. But </w:t>
      </w:r>
      <w:proofErr w:type="gramStart"/>
      <w:r w:rsidRPr="002D7802">
        <w:rPr>
          <w:rFonts w:asciiTheme="minorHAnsi" w:eastAsia="Segoe UI" w:hAnsiTheme="minorHAnsi" w:cs="Segoe UI"/>
          <w:color w:val="232330"/>
        </w:rPr>
        <w:t>also</w:t>
      </w:r>
      <w:proofErr w:type="gramEnd"/>
      <w:r w:rsidRPr="002D7802">
        <w:rPr>
          <w:rFonts w:asciiTheme="minorHAnsi" w:eastAsia="Segoe UI" w:hAnsiTheme="minorHAnsi" w:cs="Segoe UI"/>
          <w:color w:val="232330"/>
        </w:rPr>
        <w:t> congratulations to the parents of the students that have just finished year 12, because there’s a lot of carrying going on to help your child get through to the end of it. </w:t>
      </w:r>
    </w:p>
    <w:p w14:paraId="11DFE966" w14:textId="77777777" w:rsidR="002D7802" w:rsidRPr="00BD291A" w:rsidRDefault="002D7802" w:rsidP="002D7802">
      <w:pPr>
        <w:spacing w:after="110"/>
        <w:ind w:left="1440" w:hanging="1440"/>
        <w:rPr>
          <w:rFonts w:asciiTheme="minorHAnsi" w:hAnsiTheme="minorHAnsi"/>
        </w:rPr>
      </w:pPr>
    </w:p>
    <w:p w14:paraId="76AA3EDB" w14:textId="77777777" w:rsidR="002D7802" w:rsidRPr="002D7802" w:rsidRDefault="00573EAA" w:rsidP="002D7802">
      <w:pPr>
        <w:spacing w:after="110"/>
        <w:ind w:left="1440" w:hanging="1440"/>
        <w:rPr>
          <w:rFonts w:asciiTheme="minorHAnsi" w:eastAsia="Segoe UI" w:hAnsiTheme="minorHAnsi" w:cs="Segoe UI"/>
          <w:color w:val="232330"/>
        </w:rPr>
      </w:pPr>
      <w:r w:rsidRPr="00BD291A">
        <w:rPr>
          <w:rFonts w:asciiTheme="minorHAnsi" w:eastAsia="Segoe UI" w:hAnsiTheme="minorHAnsi" w:cs="Segoe UI"/>
          <w:color w:val="232330"/>
        </w:rPr>
        <w:t>Kirsten:</w:t>
      </w:r>
      <w:r w:rsidRPr="00BD291A">
        <w:rPr>
          <w:rFonts w:asciiTheme="minorHAnsi" w:eastAsia="Segoe UI" w:hAnsiTheme="minorHAnsi" w:cs="Segoe UI"/>
          <w:color w:val="232330"/>
        </w:rPr>
        <w:tab/>
      </w:r>
      <w:r w:rsidR="002D7802" w:rsidRPr="002D7802">
        <w:rPr>
          <w:rFonts w:asciiTheme="minorHAnsi" w:eastAsia="Segoe UI" w:hAnsiTheme="minorHAnsi" w:cs="Segoe UI"/>
          <w:color w:val="232330"/>
        </w:rPr>
        <w:t>It is certainly a journey, but a great one. </w:t>
      </w:r>
    </w:p>
    <w:p w14:paraId="7C3A550F" w14:textId="77777777" w:rsidR="002D7802" w:rsidRDefault="002D7802" w:rsidP="00B858A5">
      <w:pPr>
        <w:spacing w:after="110"/>
        <w:ind w:left="1440"/>
        <w:rPr>
          <w:rFonts w:asciiTheme="minorHAnsi" w:eastAsia="Segoe UI" w:hAnsiTheme="minorHAnsi" w:cs="Segoe UI"/>
          <w:color w:val="232330"/>
        </w:rPr>
      </w:pPr>
      <w:proofErr w:type="gramStart"/>
      <w:r w:rsidRPr="002D7802">
        <w:rPr>
          <w:rFonts w:asciiTheme="minorHAnsi" w:eastAsia="Segoe UI" w:hAnsiTheme="minorHAnsi" w:cs="Segoe UI"/>
          <w:color w:val="232330"/>
        </w:rPr>
        <w:t>So</w:t>
      </w:r>
      <w:proofErr w:type="gramEnd"/>
      <w:r w:rsidRPr="002D7802">
        <w:rPr>
          <w:rFonts w:asciiTheme="minorHAnsi" w:eastAsia="Segoe UI" w:hAnsiTheme="minorHAnsi" w:cs="Segoe UI"/>
          <w:color w:val="232330"/>
        </w:rPr>
        <w:t> can you tell me about the payments that we have to support students? </w:t>
      </w:r>
    </w:p>
    <w:p w14:paraId="7383B42D" w14:textId="77777777" w:rsidR="008627A9" w:rsidRPr="002D7802" w:rsidRDefault="008627A9" w:rsidP="00B858A5">
      <w:pPr>
        <w:spacing w:after="110"/>
        <w:ind w:left="1440"/>
        <w:rPr>
          <w:rFonts w:asciiTheme="minorHAnsi" w:eastAsia="Segoe UI" w:hAnsiTheme="minorHAnsi" w:cs="Segoe UI"/>
          <w:color w:val="232330"/>
        </w:rPr>
      </w:pPr>
    </w:p>
    <w:p w14:paraId="64DE2A3E" w14:textId="4755F341" w:rsidR="002D7802" w:rsidRPr="002D7802" w:rsidRDefault="00B858A5"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Justin: </w:t>
      </w:r>
      <w:r>
        <w:rPr>
          <w:rFonts w:asciiTheme="minorHAnsi" w:eastAsia="Segoe UI" w:hAnsiTheme="minorHAnsi" w:cs="Segoe UI"/>
          <w:color w:val="232330"/>
        </w:rPr>
        <w:tab/>
      </w:r>
      <w:proofErr w:type="gramStart"/>
      <w:r w:rsidR="002D7802" w:rsidRPr="002D7802">
        <w:rPr>
          <w:rFonts w:asciiTheme="minorHAnsi" w:eastAsia="Segoe UI" w:hAnsiTheme="minorHAnsi" w:cs="Segoe UI"/>
          <w:color w:val="232330"/>
        </w:rPr>
        <w:t>So</w:t>
      </w:r>
      <w:proofErr w:type="gramEnd"/>
      <w:r w:rsidR="002D7802" w:rsidRPr="002D7802">
        <w:rPr>
          <w:rFonts w:asciiTheme="minorHAnsi" w:eastAsia="Segoe UI" w:hAnsiTheme="minorHAnsi" w:cs="Segoe UI"/>
          <w:color w:val="232330"/>
        </w:rPr>
        <w:t> the main payment for students is called Youth Allowance. That’s </w:t>
      </w:r>
      <w:r w:rsidR="00A30BCB">
        <w:rPr>
          <w:rFonts w:asciiTheme="minorHAnsi" w:eastAsia="Segoe UI" w:hAnsiTheme="minorHAnsi" w:cs="Segoe UI"/>
          <w:color w:val="232330"/>
        </w:rPr>
        <w:t>if your child is studying and under</w:t>
      </w:r>
      <w:r w:rsidR="002D7802" w:rsidRPr="002D7802">
        <w:rPr>
          <w:rFonts w:asciiTheme="minorHAnsi" w:eastAsia="Segoe UI" w:hAnsiTheme="minorHAnsi" w:cs="Segoe UI"/>
          <w:color w:val="232330"/>
        </w:rPr>
        <w:t xml:space="preserve"> 25 or </w:t>
      </w:r>
      <w:r w:rsidR="00AF51A6">
        <w:rPr>
          <w:rFonts w:asciiTheme="minorHAnsi" w:eastAsia="Segoe UI" w:hAnsiTheme="minorHAnsi" w:cs="Segoe UI"/>
          <w:color w:val="232330"/>
        </w:rPr>
        <w:t xml:space="preserve">if they’re </w:t>
      </w:r>
      <w:proofErr w:type="gramStart"/>
      <w:r w:rsidR="00AF51A6">
        <w:rPr>
          <w:rFonts w:asciiTheme="minorHAnsi" w:eastAsia="Segoe UI" w:hAnsiTheme="minorHAnsi" w:cs="Segoe UI"/>
          <w:color w:val="232330"/>
        </w:rPr>
        <w:t>actually</w:t>
      </w:r>
      <w:r w:rsidR="002D7802" w:rsidRPr="002D7802">
        <w:rPr>
          <w:rFonts w:asciiTheme="minorHAnsi" w:eastAsia="Segoe UI" w:hAnsiTheme="minorHAnsi" w:cs="Segoe UI"/>
          <w:color w:val="232330"/>
        </w:rPr>
        <w:t xml:space="preserve"> looking</w:t>
      </w:r>
      <w:proofErr w:type="gramEnd"/>
      <w:r w:rsidR="002D7802" w:rsidRPr="002D7802">
        <w:rPr>
          <w:rFonts w:asciiTheme="minorHAnsi" w:eastAsia="Segoe UI" w:hAnsiTheme="minorHAnsi" w:cs="Segoe UI"/>
          <w:color w:val="232330"/>
        </w:rPr>
        <w:t xml:space="preserve"> for </w:t>
      </w:r>
      <w:proofErr w:type="gramStart"/>
      <w:r w:rsidR="002D7802" w:rsidRPr="002D7802">
        <w:rPr>
          <w:rFonts w:asciiTheme="minorHAnsi" w:eastAsia="Segoe UI" w:hAnsiTheme="minorHAnsi" w:cs="Segoe UI"/>
          <w:color w:val="232330"/>
        </w:rPr>
        <w:t>work</w:t>
      </w:r>
      <w:proofErr w:type="gramEnd"/>
      <w:r w:rsidR="00AF51A6">
        <w:rPr>
          <w:rFonts w:asciiTheme="minorHAnsi" w:eastAsia="Segoe UI" w:hAnsiTheme="minorHAnsi" w:cs="Segoe UI"/>
          <w:color w:val="232330"/>
        </w:rPr>
        <w:t xml:space="preserve"> they can also claim Youth Allowance</w:t>
      </w:r>
      <w:r w:rsidR="00EE483D">
        <w:rPr>
          <w:rFonts w:asciiTheme="minorHAnsi" w:eastAsia="Segoe UI" w:hAnsiTheme="minorHAnsi" w:cs="Segoe UI"/>
          <w:color w:val="232330"/>
        </w:rPr>
        <w:t>. So that’s where they get it for different rules</w:t>
      </w:r>
      <w:r w:rsidR="002D7802" w:rsidRPr="002D7802">
        <w:rPr>
          <w:rFonts w:asciiTheme="minorHAnsi" w:eastAsia="Segoe UI" w:hAnsiTheme="minorHAnsi" w:cs="Segoe UI"/>
          <w:color w:val="232330"/>
        </w:rPr>
        <w:t>. When it comes to studying, if you’re doing a full-time load or about 75% of a full-time load, you’re </w:t>
      </w:r>
      <w:r w:rsidR="00EE483D">
        <w:rPr>
          <w:rFonts w:asciiTheme="minorHAnsi" w:eastAsia="Segoe UI" w:hAnsiTheme="minorHAnsi" w:cs="Segoe UI"/>
          <w:color w:val="232330"/>
        </w:rPr>
        <w:t xml:space="preserve">defined as </w:t>
      </w:r>
      <w:r w:rsidR="002D7802" w:rsidRPr="002D7802">
        <w:rPr>
          <w:rFonts w:asciiTheme="minorHAnsi" w:eastAsia="Segoe UI" w:hAnsiTheme="minorHAnsi" w:cs="Segoe UI"/>
          <w:color w:val="232330"/>
        </w:rPr>
        <w:t>a full-time student and potentially eligible</w:t>
      </w:r>
      <w:r w:rsidR="005806E0">
        <w:rPr>
          <w:rFonts w:asciiTheme="minorHAnsi" w:eastAsia="Segoe UI" w:hAnsiTheme="minorHAnsi" w:cs="Segoe UI"/>
          <w:color w:val="232330"/>
        </w:rPr>
        <w:t xml:space="preserve"> for it.</w:t>
      </w:r>
    </w:p>
    <w:p w14:paraId="3A0767DD" w14:textId="77777777" w:rsidR="002D7802" w:rsidRPr="002D7802" w:rsidRDefault="002D7802" w:rsidP="00B858A5">
      <w:pPr>
        <w:spacing w:after="110"/>
        <w:ind w:left="1440"/>
        <w:rPr>
          <w:rFonts w:asciiTheme="minorHAnsi" w:eastAsia="Segoe UI" w:hAnsiTheme="minorHAnsi" w:cs="Segoe UI"/>
          <w:color w:val="232330"/>
        </w:rPr>
      </w:pPr>
      <w:proofErr w:type="gramStart"/>
      <w:r w:rsidRPr="002D7802">
        <w:rPr>
          <w:rFonts w:asciiTheme="minorHAnsi" w:eastAsia="Segoe UI" w:hAnsiTheme="minorHAnsi" w:cs="Segoe UI"/>
          <w:color w:val="232330"/>
        </w:rPr>
        <w:t>At the moment</w:t>
      </w:r>
      <w:proofErr w:type="gramEnd"/>
      <w:r w:rsidRPr="002D7802">
        <w:rPr>
          <w:rFonts w:asciiTheme="minorHAnsi" w:eastAsia="Segoe UI" w:hAnsiTheme="minorHAnsi" w:cs="Segoe UI"/>
          <w:color w:val="232330"/>
        </w:rPr>
        <w:t>, the payment is $472.50 a fortnight if you’re over 18 and living at home, or $410.30 if you’re under 18 and living at home. It’s important to say that these rates are indexed, so they will change over time. </w:t>
      </w:r>
    </w:p>
    <w:p w14:paraId="79B35356" w14:textId="77777777" w:rsidR="00717DAD" w:rsidRDefault="00EF4F19" w:rsidP="008627A9">
      <w:pPr>
        <w:spacing w:after="110"/>
        <w:ind w:left="1440"/>
        <w:rPr>
          <w:rFonts w:asciiTheme="minorHAnsi" w:eastAsia="Segoe UI" w:hAnsiTheme="minorHAnsi" w:cs="Segoe UI"/>
          <w:color w:val="232330"/>
        </w:rPr>
      </w:pPr>
      <w:proofErr w:type="gramStart"/>
      <w:r>
        <w:rPr>
          <w:rFonts w:asciiTheme="minorHAnsi" w:eastAsia="Segoe UI" w:hAnsiTheme="minorHAnsi" w:cs="Segoe UI"/>
          <w:color w:val="232330"/>
        </w:rPr>
        <w:t>Also</w:t>
      </w:r>
      <w:proofErr w:type="gramEnd"/>
      <w:r>
        <w:rPr>
          <w:rFonts w:asciiTheme="minorHAnsi" w:eastAsia="Segoe UI" w:hAnsiTheme="minorHAnsi" w:cs="Segoe UI"/>
          <w:color w:val="232330"/>
        </w:rPr>
        <w:t xml:space="preserve"> there are other payments out there for people studying.</w:t>
      </w:r>
      <w:r w:rsidR="002D7802" w:rsidRPr="002D7802">
        <w:rPr>
          <w:rFonts w:asciiTheme="minorHAnsi" w:eastAsia="Segoe UI" w:hAnsiTheme="minorHAnsi" w:cs="Segoe UI"/>
          <w:color w:val="232330"/>
        </w:rPr>
        <w:t xml:space="preserve"> There’s </w:t>
      </w:r>
      <w:proofErr w:type="spellStart"/>
      <w:r w:rsidR="002D7802" w:rsidRPr="002D7802">
        <w:rPr>
          <w:rFonts w:asciiTheme="minorHAnsi" w:eastAsia="Segoe UI" w:hAnsiTheme="minorHAnsi" w:cs="Segoe UI"/>
          <w:color w:val="232330"/>
        </w:rPr>
        <w:t>Austudy</w:t>
      </w:r>
      <w:proofErr w:type="spellEnd"/>
      <w:r w:rsidR="002D7802" w:rsidRPr="002D7802">
        <w:rPr>
          <w:rFonts w:asciiTheme="minorHAnsi" w:eastAsia="Segoe UI" w:hAnsiTheme="minorHAnsi" w:cs="Segoe UI"/>
          <w:color w:val="232330"/>
        </w:rPr>
        <w:t> for people over 25</w:t>
      </w:r>
      <w:r>
        <w:rPr>
          <w:rFonts w:asciiTheme="minorHAnsi" w:eastAsia="Segoe UI" w:hAnsiTheme="minorHAnsi" w:cs="Segoe UI"/>
          <w:color w:val="232330"/>
        </w:rPr>
        <w:t xml:space="preserve"> years of age</w:t>
      </w:r>
      <w:r w:rsidR="002D7802" w:rsidRPr="002D7802">
        <w:rPr>
          <w:rFonts w:asciiTheme="minorHAnsi" w:eastAsia="Segoe UI" w:hAnsiTheme="minorHAnsi" w:cs="Segoe UI"/>
          <w:color w:val="232330"/>
        </w:rPr>
        <w:t xml:space="preserve">, </w:t>
      </w:r>
      <w:r w:rsidR="002572B0">
        <w:rPr>
          <w:rFonts w:asciiTheme="minorHAnsi" w:eastAsia="Segoe UI" w:hAnsiTheme="minorHAnsi" w:cs="Segoe UI"/>
          <w:color w:val="232330"/>
        </w:rPr>
        <w:t>but also if you are</w:t>
      </w:r>
      <w:r w:rsidR="002D7802" w:rsidRPr="002D7802">
        <w:rPr>
          <w:rFonts w:asciiTheme="minorHAnsi" w:eastAsia="Segoe UI" w:hAnsiTheme="minorHAnsi" w:cs="Segoe UI"/>
          <w:color w:val="232330"/>
        </w:rPr>
        <w:t xml:space="preserve"> </w:t>
      </w:r>
      <w:r w:rsidR="002572B0">
        <w:rPr>
          <w:rFonts w:asciiTheme="minorHAnsi" w:eastAsia="Segoe UI" w:hAnsiTheme="minorHAnsi" w:cs="Segoe UI"/>
          <w:color w:val="232330"/>
        </w:rPr>
        <w:t xml:space="preserve">an </w:t>
      </w:r>
      <w:r w:rsidR="002D7802" w:rsidRPr="002D7802">
        <w:rPr>
          <w:rFonts w:asciiTheme="minorHAnsi" w:eastAsia="Segoe UI" w:hAnsiTheme="minorHAnsi" w:cs="Segoe UI"/>
          <w:color w:val="232330"/>
        </w:rPr>
        <w:t>Aboriginal and Torres Strait Islander student</w:t>
      </w:r>
      <w:r w:rsidR="002572B0">
        <w:rPr>
          <w:rFonts w:asciiTheme="minorHAnsi" w:eastAsia="Segoe UI" w:hAnsiTheme="minorHAnsi" w:cs="Segoe UI"/>
          <w:color w:val="232330"/>
        </w:rPr>
        <w:t xml:space="preserve"> the ABSTUDY is the payment you should be looking at</w:t>
      </w:r>
      <w:r w:rsidR="002D7802" w:rsidRPr="002D7802">
        <w:rPr>
          <w:rFonts w:asciiTheme="minorHAnsi" w:eastAsia="Segoe UI" w:hAnsiTheme="minorHAnsi" w:cs="Segoe UI"/>
          <w:color w:val="232330"/>
        </w:rPr>
        <w:t xml:space="preserve">. </w:t>
      </w:r>
    </w:p>
    <w:p w14:paraId="49284CDF" w14:textId="55442AC1" w:rsidR="002D7802" w:rsidRDefault="00717DAD" w:rsidP="008627A9">
      <w:pPr>
        <w:spacing w:after="110"/>
        <w:ind w:left="1440"/>
        <w:rPr>
          <w:rFonts w:asciiTheme="minorHAnsi" w:eastAsia="Segoe UI" w:hAnsiTheme="minorHAnsi" w:cs="Segoe UI"/>
          <w:color w:val="232330"/>
        </w:rPr>
      </w:pPr>
      <w:r>
        <w:rPr>
          <w:rFonts w:asciiTheme="minorHAnsi" w:eastAsia="Segoe UI" w:hAnsiTheme="minorHAnsi" w:cs="Segoe UI"/>
          <w:color w:val="232330"/>
        </w:rPr>
        <w:t xml:space="preserve">It’s worth </w:t>
      </w:r>
      <w:proofErr w:type="spellStart"/>
      <w:r>
        <w:rPr>
          <w:rFonts w:asciiTheme="minorHAnsi" w:eastAsia="Segoe UI" w:hAnsiTheme="minorHAnsi" w:cs="Segoe UI"/>
          <w:color w:val="232330"/>
        </w:rPr>
        <w:t>sayinf</w:t>
      </w:r>
      <w:proofErr w:type="spellEnd"/>
      <w:r>
        <w:rPr>
          <w:rFonts w:asciiTheme="minorHAnsi" w:eastAsia="Segoe UI" w:hAnsiTheme="minorHAnsi" w:cs="Segoe UI"/>
          <w:color w:val="232330"/>
        </w:rPr>
        <w:t xml:space="preserve"> that </w:t>
      </w:r>
      <w:r w:rsidR="002D7802" w:rsidRPr="002D7802">
        <w:rPr>
          <w:rFonts w:asciiTheme="minorHAnsi" w:eastAsia="Segoe UI" w:hAnsiTheme="minorHAnsi" w:cs="Segoe UI"/>
          <w:color w:val="232330"/>
        </w:rPr>
        <w:t>ABSTUDY is </w:t>
      </w:r>
      <w:proofErr w:type="gramStart"/>
      <w:r w:rsidR="002D7802" w:rsidRPr="002D7802">
        <w:rPr>
          <w:rFonts w:asciiTheme="minorHAnsi" w:eastAsia="Segoe UI" w:hAnsiTheme="minorHAnsi" w:cs="Segoe UI"/>
          <w:color w:val="232330"/>
        </w:rPr>
        <w:t>actually a</w:t>
      </w:r>
      <w:proofErr w:type="gramEnd"/>
      <w:r w:rsidR="002D7802" w:rsidRPr="002D7802">
        <w:rPr>
          <w:rFonts w:asciiTheme="minorHAnsi" w:eastAsia="Segoe UI" w:hAnsiTheme="minorHAnsi" w:cs="Segoe UI"/>
          <w:color w:val="232330"/>
        </w:rPr>
        <w:t> </w:t>
      </w:r>
      <w:r w:rsidR="005F13F6">
        <w:rPr>
          <w:rFonts w:asciiTheme="minorHAnsi" w:eastAsia="Segoe UI" w:hAnsiTheme="minorHAnsi" w:cs="Segoe UI"/>
          <w:color w:val="232330"/>
        </w:rPr>
        <w:t xml:space="preserve">whole </w:t>
      </w:r>
      <w:r w:rsidR="002D7802" w:rsidRPr="002D7802">
        <w:rPr>
          <w:rFonts w:asciiTheme="minorHAnsi" w:eastAsia="Segoe UI" w:hAnsiTheme="minorHAnsi" w:cs="Segoe UI"/>
          <w:color w:val="232330"/>
        </w:rPr>
        <w:t>group of different payments</w:t>
      </w:r>
      <w:r w:rsidR="005F13F6">
        <w:rPr>
          <w:rFonts w:asciiTheme="minorHAnsi" w:eastAsia="Segoe UI" w:hAnsiTheme="minorHAnsi" w:cs="Segoe UI"/>
          <w:color w:val="232330"/>
        </w:rPr>
        <w:t xml:space="preserve"> all put together so it’s </w:t>
      </w:r>
      <w:proofErr w:type="gramStart"/>
      <w:r w:rsidR="005F13F6">
        <w:rPr>
          <w:rFonts w:asciiTheme="minorHAnsi" w:eastAsia="Segoe UI" w:hAnsiTheme="minorHAnsi" w:cs="Segoe UI"/>
          <w:color w:val="232330"/>
        </w:rPr>
        <w:t>actually not</w:t>
      </w:r>
      <w:proofErr w:type="gramEnd"/>
      <w:r w:rsidR="005F13F6">
        <w:rPr>
          <w:rFonts w:asciiTheme="minorHAnsi" w:eastAsia="Segoe UI" w:hAnsiTheme="minorHAnsi" w:cs="Segoe UI"/>
          <w:color w:val="232330"/>
        </w:rPr>
        <w:t xml:space="preserve"> such an easy thing to explain.</w:t>
      </w:r>
      <w:r w:rsidR="002D7802" w:rsidRPr="002D7802">
        <w:rPr>
          <w:rFonts w:asciiTheme="minorHAnsi" w:eastAsia="Segoe UI" w:hAnsiTheme="minorHAnsi" w:cs="Segoe UI"/>
          <w:color w:val="232330"/>
        </w:rPr>
        <w:t xml:space="preserve"> </w:t>
      </w:r>
      <w:r w:rsidR="00D558F2">
        <w:rPr>
          <w:rFonts w:asciiTheme="minorHAnsi" w:eastAsia="Segoe UI" w:hAnsiTheme="minorHAnsi" w:cs="Segoe UI"/>
          <w:color w:val="232330"/>
        </w:rPr>
        <w:t xml:space="preserve">If you do have an Aboriginal or Torres Strait Islander student then absolutely go </w:t>
      </w:r>
      <w:r w:rsidR="002D7802" w:rsidRPr="002D7802">
        <w:rPr>
          <w:rFonts w:asciiTheme="minorHAnsi" w:eastAsia="Segoe UI" w:hAnsiTheme="minorHAnsi" w:cs="Segoe UI"/>
          <w:color w:val="232330"/>
        </w:rPr>
        <w:t xml:space="preserve">to the </w:t>
      </w:r>
      <w:proofErr w:type="gramStart"/>
      <w:r w:rsidR="002D7802" w:rsidRPr="002D7802">
        <w:rPr>
          <w:rFonts w:asciiTheme="minorHAnsi" w:eastAsia="Segoe UI" w:hAnsiTheme="minorHAnsi" w:cs="Segoe UI"/>
          <w:color w:val="232330"/>
        </w:rPr>
        <w:t xml:space="preserve">website, </w:t>
      </w:r>
      <w:r w:rsidR="00D558F2">
        <w:rPr>
          <w:rFonts w:asciiTheme="minorHAnsi" w:eastAsia="Segoe UI" w:hAnsiTheme="minorHAnsi" w:cs="Segoe UI"/>
          <w:color w:val="232330"/>
        </w:rPr>
        <w:t xml:space="preserve"> servicesaustralia.gov.au</w:t>
      </w:r>
      <w:proofErr w:type="gramEnd"/>
      <w:r w:rsidR="0031679E">
        <w:rPr>
          <w:rFonts w:asciiTheme="minorHAnsi" w:eastAsia="Segoe UI" w:hAnsiTheme="minorHAnsi" w:cs="Segoe UI"/>
          <w:color w:val="232330"/>
        </w:rPr>
        <w:t>,</w:t>
      </w:r>
      <w:r w:rsidR="00D558F2">
        <w:rPr>
          <w:rFonts w:asciiTheme="minorHAnsi" w:eastAsia="Segoe UI" w:hAnsiTheme="minorHAnsi" w:cs="Segoe UI"/>
          <w:color w:val="232330"/>
        </w:rPr>
        <w:t xml:space="preserve"> </w:t>
      </w:r>
      <w:r w:rsidR="002D7802" w:rsidRPr="002D7802">
        <w:rPr>
          <w:rFonts w:asciiTheme="minorHAnsi" w:eastAsia="Segoe UI" w:hAnsiTheme="minorHAnsi" w:cs="Segoe UI"/>
          <w:color w:val="232330"/>
        </w:rPr>
        <w:t xml:space="preserve">sear ABSTUDY, and </w:t>
      </w:r>
      <w:r w:rsidR="0031679E">
        <w:rPr>
          <w:rFonts w:asciiTheme="minorHAnsi" w:eastAsia="Segoe UI" w:hAnsiTheme="minorHAnsi" w:cs="Segoe UI"/>
          <w:color w:val="232330"/>
        </w:rPr>
        <w:t>have a read from there.</w:t>
      </w:r>
      <w:r w:rsidR="002D7802" w:rsidRPr="002D7802">
        <w:rPr>
          <w:rFonts w:asciiTheme="minorHAnsi" w:eastAsia="Segoe UI" w:hAnsiTheme="minorHAnsi" w:cs="Segoe UI"/>
          <w:color w:val="232330"/>
        </w:rPr>
        <w:t> </w:t>
      </w:r>
    </w:p>
    <w:p w14:paraId="7CF3C554" w14:textId="77777777" w:rsidR="008627A9" w:rsidRPr="002D7802" w:rsidRDefault="008627A9" w:rsidP="008627A9">
      <w:pPr>
        <w:spacing w:after="110"/>
        <w:ind w:left="1440"/>
        <w:rPr>
          <w:rFonts w:asciiTheme="minorHAnsi" w:eastAsia="Segoe UI" w:hAnsiTheme="minorHAnsi" w:cs="Segoe UI"/>
          <w:color w:val="232330"/>
        </w:rPr>
      </w:pPr>
    </w:p>
    <w:p w14:paraId="2A19DAB5" w14:textId="2097271F" w:rsidR="002D7802" w:rsidRPr="002D7802" w:rsidRDefault="008627A9" w:rsidP="0031679E">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lastRenderedPageBreak/>
        <w:t xml:space="preserve">Kirsten: </w:t>
      </w:r>
      <w:r>
        <w:rPr>
          <w:rFonts w:asciiTheme="minorHAnsi" w:eastAsia="Segoe UI" w:hAnsiTheme="minorHAnsi" w:cs="Segoe UI"/>
          <w:color w:val="232330"/>
        </w:rPr>
        <w:tab/>
      </w:r>
      <w:r w:rsidR="002D7802" w:rsidRPr="002D7802">
        <w:rPr>
          <w:rFonts w:asciiTheme="minorHAnsi" w:eastAsia="Segoe UI" w:hAnsiTheme="minorHAnsi" w:cs="Segoe UI"/>
          <w:color w:val="232330"/>
        </w:rPr>
        <w:t>So obviously there are different payments for different circumstances. How do people find out if they’re eligible</w:t>
      </w:r>
      <w:r w:rsidR="0031679E">
        <w:rPr>
          <w:rFonts w:asciiTheme="minorHAnsi" w:eastAsia="Segoe UI" w:hAnsiTheme="minorHAnsi" w:cs="Segoe UI"/>
          <w:color w:val="232330"/>
        </w:rPr>
        <w:t xml:space="preserve"> for these payments?</w:t>
      </w:r>
    </w:p>
    <w:p w14:paraId="22A4C4F8" w14:textId="77777777" w:rsidR="000C6690" w:rsidRDefault="000C6690" w:rsidP="002D7802">
      <w:pPr>
        <w:spacing w:after="110"/>
        <w:ind w:left="1440" w:hanging="1440"/>
        <w:rPr>
          <w:rFonts w:asciiTheme="minorHAnsi" w:eastAsia="Segoe UI" w:hAnsiTheme="minorHAnsi" w:cs="Segoe UI"/>
          <w:color w:val="232330"/>
        </w:rPr>
      </w:pPr>
    </w:p>
    <w:p w14:paraId="53FF84D2" w14:textId="77777777" w:rsidR="0076394A" w:rsidRDefault="008627A9"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Justin: </w:t>
      </w:r>
      <w:r>
        <w:rPr>
          <w:rFonts w:asciiTheme="minorHAnsi" w:eastAsia="Segoe UI" w:hAnsiTheme="minorHAnsi" w:cs="Segoe UI"/>
          <w:color w:val="232330"/>
        </w:rPr>
        <w:tab/>
      </w:r>
      <w:r w:rsidR="002D7802" w:rsidRPr="002D7802">
        <w:rPr>
          <w:rFonts w:asciiTheme="minorHAnsi" w:eastAsia="Segoe UI" w:hAnsiTheme="minorHAnsi" w:cs="Segoe UI"/>
          <w:color w:val="232330"/>
        </w:rPr>
        <w:t xml:space="preserve">The best place to go is </w:t>
      </w:r>
      <w:r w:rsidR="008055CD">
        <w:rPr>
          <w:rFonts w:asciiTheme="minorHAnsi" w:eastAsia="Segoe UI" w:hAnsiTheme="minorHAnsi" w:cs="Segoe UI"/>
          <w:color w:val="232330"/>
        </w:rPr>
        <w:t>our</w:t>
      </w:r>
      <w:r w:rsidR="002D7802" w:rsidRPr="002D7802">
        <w:rPr>
          <w:rFonts w:asciiTheme="minorHAnsi" w:eastAsia="Segoe UI" w:hAnsiTheme="minorHAnsi" w:cs="Segoe UI"/>
          <w:color w:val="232330"/>
        </w:rPr>
        <w:t xml:space="preserve"> website. </w:t>
      </w:r>
      <w:proofErr w:type="gramStart"/>
      <w:r w:rsidR="0031679E">
        <w:rPr>
          <w:rFonts w:asciiTheme="minorHAnsi" w:eastAsia="Segoe UI" w:hAnsiTheme="minorHAnsi" w:cs="Segoe UI"/>
          <w:color w:val="232330"/>
        </w:rPr>
        <w:t>So</w:t>
      </w:r>
      <w:proofErr w:type="gramEnd"/>
      <w:r w:rsidR="0031679E">
        <w:rPr>
          <w:rFonts w:asciiTheme="minorHAnsi" w:eastAsia="Segoe UI" w:hAnsiTheme="minorHAnsi" w:cs="Segoe UI"/>
          <w:color w:val="232330"/>
        </w:rPr>
        <w:t xml:space="preserve"> t</w:t>
      </w:r>
      <w:r w:rsidR="002D7802" w:rsidRPr="002D7802">
        <w:rPr>
          <w:rFonts w:asciiTheme="minorHAnsi" w:eastAsia="Segoe UI" w:hAnsiTheme="minorHAnsi" w:cs="Segoe UI"/>
          <w:color w:val="232330"/>
        </w:rPr>
        <w:t>here</w:t>
      </w:r>
      <w:r w:rsidR="0031679E">
        <w:rPr>
          <w:rFonts w:asciiTheme="minorHAnsi" w:eastAsia="Segoe UI" w:hAnsiTheme="minorHAnsi" w:cs="Segoe UI"/>
          <w:color w:val="232330"/>
        </w:rPr>
        <w:t>’s</w:t>
      </w:r>
      <w:r w:rsidR="002D7802" w:rsidRPr="002D7802">
        <w:rPr>
          <w:rFonts w:asciiTheme="minorHAnsi" w:eastAsia="Segoe UI" w:hAnsiTheme="minorHAnsi" w:cs="Segoe UI"/>
          <w:color w:val="232330"/>
        </w:rPr>
        <w:t xml:space="preserve"> two</w:t>
      </w:r>
      <w:r w:rsidR="008055CD">
        <w:rPr>
          <w:rFonts w:asciiTheme="minorHAnsi" w:eastAsia="Segoe UI" w:hAnsiTheme="minorHAnsi" w:cs="Segoe UI"/>
          <w:color w:val="232330"/>
        </w:rPr>
        <w:t xml:space="preserve"> different components</w:t>
      </w:r>
      <w:r w:rsidR="00F93B98">
        <w:rPr>
          <w:rFonts w:asciiTheme="minorHAnsi" w:eastAsia="Segoe UI" w:hAnsiTheme="minorHAnsi" w:cs="Segoe UI"/>
          <w:color w:val="232330"/>
        </w:rPr>
        <w:t xml:space="preserve"> I guess if you want to look at for </w:t>
      </w:r>
      <w:r w:rsidR="002D7802" w:rsidRPr="002D7802">
        <w:rPr>
          <w:rFonts w:asciiTheme="minorHAnsi" w:eastAsia="Segoe UI" w:hAnsiTheme="minorHAnsi" w:cs="Segoe UI"/>
          <w:color w:val="232330"/>
        </w:rPr>
        <w:t xml:space="preserve">when a child is finishing year 12 and </w:t>
      </w:r>
      <w:r w:rsidR="0076394A">
        <w:rPr>
          <w:rFonts w:asciiTheme="minorHAnsi" w:eastAsia="Segoe UI" w:hAnsiTheme="minorHAnsi" w:cs="Segoe UI"/>
          <w:color w:val="232330"/>
        </w:rPr>
        <w:t>what they’re going to be doing.</w:t>
      </w:r>
      <w:r w:rsidR="002D7802" w:rsidRPr="002D7802">
        <w:rPr>
          <w:rFonts w:asciiTheme="minorHAnsi" w:eastAsia="Segoe UI" w:hAnsiTheme="minorHAnsi" w:cs="Segoe UI"/>
          <w:color w:val="232330"/>
        </w:rPr>
        <w:t xml:space="preserve"> </w:t>
      </w:r>
    </w:p>
    <w:p w14:paraId="72E35550" w14:textId="2FBE9CB4" w:rsidR="00E6184B" w:rsidRDefault="002D7802" w:rsidP="00E6184B">
      <w:pPr>
        <w:spacing w:after="110"/>
        <w:ind w:left="1440"/>
        <w:rPr>
          <w:rFonts w:asciiTheme="minorHAnsi" w:eastAsia="Segoe UI" w:hAnsiTheme="minorHAnsi" w:cs="Segoe UI"/>
          <w:color w:val="232330"/>
        </w:rPr>
      </w:pPr>
      <w:r w:rsidRPr="002D7802">
        <w:rPr>
          <w:rFonts w:asciiTheme="minorHAnsi" w:eastAsia="Segoe UI" w:hAnsiTheme="minorHAnsi" w:cs="Segoe UI"/>
          <w:color w:val="232330"/>
        </w:rPr>
        <w:t>The first</w:t>
      </w:r>
      <w:r w:rsidR="00C5674E">
        <w:rPr>
          <w:rFonts w:asciiTheme="minorHAnsi" w:eastAsia="Segoe UI" w:hAnsiTheme="minorHAnsi" w:cs="Segoe UI"/>
          <w:color w:val="232330"/>
        </w:rPr>
        <w:t xml:space="preserve"> one</w:t>
      </w:r>
      <w:r w:rsidRPr="002D7802">
        <w:rPr>
          <w:rFonts w:asciiTheme="minorHAnsi" w:eastAsia="Segoe UI" w:hAnsiTheme="minorHAnsi" w:cs="Segoe UI"/>
          <w:color w:val="232330"/>
        </w:rPr>
        <w:t xml:space="preserve"> is what sort of payment they get. </w:t>
      </w:r>
      <w:r w:rsidR="00C5674E">
        <w:rPr>
          <w:rFonts w:asciiTheme="minorHAnsi" w:eastAsia="Segoe UI" w:hAnsiTheme="minorHAnsi" w:cs="Segoe UI"/>
          <w:color w:val="232330"/>
        </w:rPr>
        <w:t>So servicesaustralia.gov.au and on the front page</w:t>
      </w:r>
      <w:r w:rsidR="005F6054">
        <w:rPr>
          <w:rFonts w:asciiTheme="minorHAnsi" w:eastAsia="Segoe UI" w:hAnsiTheme="minorHAnsi" w:cs="Segoe UI"/>
          <w:color w:val="232330"/>
        </w:rPr>
        <w:t xml:space="preserve"> there, on the home page</w:t>
      </w:r>
      <w:r w:rsidRPr="002D7802">
        <w:rPr>
          <w:rFonts w:asciiTheme="minorHAnsi" w:eastAsia="Segoe UI" w:hAnsiTheme="minorHAnsi" w:cs="Segoe UI"/>
          <w:color w:val="232330"/>
        </w:rPr>
        <w:t>,</w:t>
      </w:r>
      <w:r w:rsidR="005F6054">
        <w:rPr>
          <w:rFonts w:asciiTheme="minorHAnsi" w:eastAsia="Segoe UI" w:hAnsiTheme="minorHAnsi" w:cs="Segoe UI"/>
          <w:color w:val="232330"/>
        </w:rPr>
        <w:t xml:space="preserve"> you’ll find a panel</w:t>
      </w:r>
      <w:r w:rsidRPr="002D7802">
        <w:rPr>
          <w:rFonts w:asciiTheme="minorHAnsi" w:eastAsia="Segoe UI" w:hAnsiTheme="minorHAnsi" w:cs="Segoe UI"/>
          <w:color w:val="232330"/>
        </w:rPr>
        <w:t xml:space="preserve"> marked education, </w:t>
      </w:r>
      <w:r w:rsidR="005F6054">
        <w:rPr>
          <w:rFonts w:asciiTheme="minorHAnsi" w:eastAsia="Segoe UI" w:hAnsiTheme="minorHAnsi" w:cs="Segoe UI"/>
          <w:color w:val="232330"/>
        </w:rPr>
        <w:t>so</w:t>
      </w:r>
      <w:r w:rsidRPr="002D7802">
        <w:rPr>
          <w:rFonts w:asciiTheme="minorHAnsi" w:eastAsia="Segoe UI" w:hAnsiTheme="minorHAnsi" w:cs="Segoe UI"/>
          <w:color w:val="232330"/>
        </w:rPr>
        <w:t xml:space="preserve"> if you click on that it will take you through the </w:t>
      </w:r>
      <w:r w:rsidR="00E6184B">
        <w:rPr>
          <w:rFonts w:asciiTheme="minorHAnsi" w:eastAsia="Segoe UI" w:hAnsiTheme="minorHAnsi" w:cs="Segoe UI"/>
          <w:color w:val="232330"/>
        </w:rPr>
        <w:t>sorts</w:t>
      </w:r>
      <w:r w:rsidRPr="002D7802">
        <w:rPr>
          <w:rFonts w:asciiTheme="minorHAnsi" w:eastAsia="Segoe UI" w:hAnsiTheme="minorHAnsi" w:cs="Segoe UI"/>
          <w:color w:val="232330"/>
        </w:rPr>
        <w:t xml:space="preserve"> of payments your child might be eligible for. </w:t>
      </w:r>
    </w:p>
    <w:p w14:paraId="06E22249" w14:textId="694F6F54" w:rsidR="006041F9" w:rsidRPr="002D7802" w:rsidRDefault="00E6184B" w:rsidP="006041F9">
      <w:pPr>
        <w:spacing w:after="110"/>
        <w:ind w:left="1440"/>
        <w:rPr>
          <w:rFonts w:asciiTheme="minorHAnsi" w:eastAsia="Segoe UI" w:hAnsiTheme="minorHAnsi" w:cs="Segoe UI"/>
          <w:color w:val="232330"/>
        </w:rPr>
      </w:pPr>
      <w:r>
        <w:rPr>
          <w:rFonts w:asciiTheme="minorHAnsi" w:eastAsia="Segoe UI" w:hAnsiTheme="minorHAnsi" w:cs="Segoe UI"/>
          <w:color w:val="232330"/>
        </w:rPr>
        <w:t>Also, if you’re child’s over 2</w:t>
      </w:r>
      <w:r w:rsidR="00423C45">
        <w:rPr>
          <w:rFonts w:asciiTheme="minorHAnsi" w:eastAsia="Segoe UI" w:hAnsiTheme="minorHAnsi" w:cs="Segoe UI"/>
          <w:color w:val="232330"/>
        </w:rPr>
        <w:t xml:space="preserve">5, then they’re potentially eligible for something called </w:t>
      </w:r>
      <w:proofErr w:type="spellStart"/>
      <w:r w:rsidR="00423C45">
        <w:rPr>
          <w:rFonts w:asciiTheme="minorHAnsi" w:eastAsia="Segoe UI" w:hAnsiTheme="minorHAnsi" w:cs="Segoe UI"/>
          <w:color w:val="232330"/>
        </w:rPr>
        <w:t>Austudy</w:t>
      </w:r>
      <w:proofErr w:type="spellEnd"/>
      <w:r w:rsidR="00725B42">
        <w:rPr>
          <w:rFonts w:asciiTheme="minorHAnsi" w:eastAsia="Segoe UI" w:hAnsiTheme="minorHAnsi" w:cs="Segoe UI"/>
          <w:color w:val="232330"/>
        </w:rPr>
        <w:t xml:space="preserve"> or if your child is Aboriginal or Torres Strait Islander, </w:t>
      </w:r>
      <w:r w:rsidR="005C6D71">
        <w:rPr>
          <w:rFonts w:asciiTheme="minorHAnsi" w:eastAsia="Segoe UI" w:hAnsiTheme="minorHAnsi" w:cs="Segoe UI"/>
          <w:color w:val="232330"/>
        </w:rPr>
        <w:t xml:space="preserve">then there’s obviously ABSTUDY as a payment for them as well, which is </w:t>
      </w:r>
      <w:r w:rsidR="006041F9">
        <w:rPr>
          <w:rFonts w:asciiTheme="minorHAnsi" w:eastAsia="Segoe UI" w:hAnsiTheme="minorHAnsi" w:cs="Segoe UI"/>
          <w:color w:val="232330"/>
        </w:rPr>
        <w:t>a whole range of different payments put together. But you’ll find that through education.</w:t>
      </w:r>
      <w:r w:rsidR="00BD4282">
        <w:rPr>
          <w:rFonts w:asciiTheme="minorHAnsi" w:eastAsia="Segoe UI" w:hAnsiTheme="minorHAnsi" w:cs="Segoe UI"/>
          <w:color w:val="232330"/>
        </w:rPr>
        <w:t xml:space="preserve"> </w:t>
      </w:r>
      <w:proofErr w:type="gramStart"/>
      <w:r w:rsidR="00BD4282">
        <w:rPr>
          <w:rFonts w:asciiTheme="minorHAnsi" w:eastAsia="Segoe UI" w:hAnsiTheme="minorHAnsi" w:cs="Segoe UI"/>
          <w:color w:val="232330"/>
        </w:rPr>
        <w:t>So</w:t>
      </w:r>
      <w:proofErr w:type="gramEnd"/>
      <w:r w:rsidR="00BD4282">
        <w:rPr>
          <w:rFonts w:asciiTheme="minorHAnsi" w:eastAsia="Segoe UI" w:hAnsiTheme="minorHAnsi" w:cs="Segoe UI"/>
          <w:color w:val="232330"/>
        </w:rPr>
        <w:t xml:space="preserve"> it lists the payments.</w:t>
      </w:r>
    </w:p>
    <w:p w14:paraId="44C05B70" w14:textId="673FA1F4" w:rsidR="0092059F" w:rsidRDefault="002D7802" w:rsidP="0092059F">
      <w:pPr>
        <w:spacing w:after="110"/>
        <w:ind w:left="1440"/>
        <w:rPr>
          <w:rFonts w:asciiTheme="minorHAnsi" w:eastAsia="Segoe UI" w:hAnsiTheme="minorHAnsi" w:cs="Segoe UI"/>
          <w:color w:val="232330"/>
        </w:rPr>
      </w:pPr>
      <w:r w:rsidRPr="002D7802">
        <w:rPr>
          <w:rFonts w:asciiTheme="minorHAnsi" w:eastAsia="Segoe UI" w:hAnsiTheme="minorHAnsi" w:cs="Segoe UI"/>
          <w:color w:val="232330"/>
        </w:rPr>
        <w:t xml:space="preserve">The other </w:t>
      </w:r>
      <w:r w:rsidR="00BD4282">
        <w:rPr>
          <w:rFonts w:asciiTheme="minorHAnsi" w:eastAsia="Segoe UI" w:hAnsiTheme="minorHAnsi" w:cs="Segoe UI"/>
          <w:color w:val="232330"/>
        </w:rPr>
        <w:t>thing that we do</w:t>
      </w:r>
      <w:r w:rsidR="00FF41B4">
        <w:rPr>
          <w:rFonts w:asciiTheme="minorHAnsi" w:eastAsia="Segoe UI" w:hAnsiTheme="minorHAnsi" w:cs="Segoe UI"/>
          <w:color w:val="232330"/>
        </w:rPr>
        <w:t xml:space="preserve"> a much bigger picture than that because it’s not about what I can </w:t>
      </w:r>
      <w:proofErr w:type="gramStart"/>
      <w:r w:rsidR="00FF41B4">
        <w:rPr>
          <w:rFonts w:asciiTheme="minorHAnsi" w:eastAsia="Segoe UI" w:hAnsiTheme="minorHAnsi" w:cs="Segoe UI"/>
          <w:color w:val="232330"/>
        </w:rPr>
        <w:t xml:space="preserve">claim, </w:t>
      </w:r>
      <w:r w:rsidR="0092059F">
        <w:rPr>
          <w:rFonts w:asciiTheme="minorHAnsi" w:eastAsia="Segoe UI" w:hAnsiTheme="minorHAnsi" w:cs="Segoe UI"/>
          <w:color w:val="232330"/>
        </w:rPr>
        <w:t xml:space="preserve"> there’s</w:t>
      </w:r>
      <w:proofErr w:type="gramEnd"/>
      <w:r w:rsidR="0092059F">
        <w:rPr>
          <w:rFonts w:asciiTheme="minorHAnsi" w:eastAsia="Segoe UI" w:hAnsiTheme="minorHAnsi" w:cs="Segoe UI"/>
          <w:color w:val="232330"/>
        </w:rPr>
        <w:t xml:space="preserve"> a lot that happens when somebody turns 18 and starts </w:t>
      </w:r>
      <w:r w:rsidR="00DC05AF">
        <w:rPr>
          <w:rFonts w:asciiTheme="minorHAnsi" w:eastAsia="Segoe UI" w:hAnsiTheme="minorHAnsi" w:cs="Segoe UI"/>
          <w:color w:val="232330"/>
        </w:rPr>
        <w:t xml:space="preserve">to move into the whole world of adults. </w:t>
      </w:r>
    </w:p>
    <w:p w14:paraId="6AA9CF92" w14:textId="6B13A2B9" w:rsidR="007D6755" w:rsidRDefault="00DC05AF" w:rsidP="007D6755">
      <w:pPr>
        <w:spacing w:after="110"/>
        <w:ind w:left="1440"/>
        <w:rPr>
          <w:rFonts w:asciiTheme="minorHAnsi" w:eastAsia="Segoe UI" w:hAnsiTheme="minorHAnsi" w:cs="Segoe UI"/>
          <w:color w:val="232330"/>
        </w:rPr>
      </w:pPr>
      <w:r>
        <w:rPr>
          <w:rFonts w:asciiTheme="minorHAnsi" w:eastAsia="Segoe UI" w:hAnsiTheme="minorHAnsi" w:cs="Segoe UI"/>
          <w:color w:val="232330"/>
        </w:rPr>
        <w:t>T</w:t>
      </w:r>
      <w:r w:rsidR="002D7802" w:rsidRPr="002D7802">
        <w:rPr>
          <w:rFonts w:asciiTheme="minorHAnsi" w:eastAsia="Segoe UI" w:hAnsiTheme="minorHAnsi" w:cs="Segoe UI"/>
          <w:color w:val="232330"/>
        </w:rPr>
        <w:t>here’s a section called Leaving School. If you</w:t>
      </w:r>
      <w:r w:rsidR="00863541">
        <w:rPr>
          <w:rFonts w:asciiTheme="minorHAnsi" w:eastAsia="Segoe UI" w:hAnsiTheme="minorHAnsi" w:cs="Segoe UI"/>
          <w:color w:val="232330"/>
        </w:rPr>
        <w:t xml:space="preserve"> go to servicesaustralia.gov.au,</w:t>
      </w:r>
      <w:r w:rsidR="002D7802" w:rsidRPr="002D7802">
        <w:rPr>
          <w:rFonts w:asciiTheme="minorHAnsi" w:eastAsia="Segoe UI" w:hAnsiTheme="minorHAnsi" w:cs="Segoe UI"/>
          <w:color w:val="232330"/>
        </w:rPr>
        <w:t xml:space="preserve"> search “leaving school”</w:t>
      </w:r>
      <w:r w:rsidR="00863541">
        <w:rPr>
          <w:rFonts w:asciiTheme="minorHAnsi" w:eastAsia="Segoe UI" w:hAnsiTheme="minorHAnsi" w:cs="Segoe UI"/>
          <w:color w:val="232330"/>
        </w:rPr>
        <w:t xml:space="preserve">, you’re going to find a </w:t>
      </w:r>
      <w:r w:rsidR="002D7802" w:rsidRPr="002D7802">
        <w:rPr>
          <w:rFonts w:asciiTheme="minorHAnsi" w:eastAsia="Segoe UI" w:hAnsiTheme="minorHAnsi" w:cs="Segoe UI"/>
          <w:color w:val="232330"/>
        </w:rPr>
        <w:t xml:space="preserve">whole range of </w:t>
      </w:r>
      <w:r w:rsidR="007E6B67">
        <w:rPr>
          <w:rFonts w:asciiTheme="minorHAnsi" w:eastAsia="Segoe UI" w:hAnsiTheme="minorHAnsi" w:cs="Segoe UI"/>
          <w:color w:val="232330"/>
        </w:rPr>
        <w:t xml:space="preserve">much more varied </w:t>
      </w:r>
      <w:r w:rsidR="002D7802" w:rsidRPr="002D7802">
        <w:rPr>
          <w:rFonts w:asciiTheme="minorHAnsi" w:eastAsia="Segoe UI" w:hAnsiTheme="minorHAnsi" w:cs="Segoe UI"/>
          <w:color w:val="232330"/>
        </w:rPr>
        <w:t xml:space="preserve">information </w:t>
      </w:r>
      <w:r w:rsidR="007E6B67">
        <w:rPr>
          <w:rFonts w:asciiTheme="minorHAnsi" w:eastAsia="Segoe UI" w:hAnsiTheme="minorHAnsi" w:cs="Segoe UI"/>
          <w:color w:val="232330"/>
        </w:rPr>
        <w:t xml:space="preserve">of bigger picture stuff, </w:t>
      </w:r>
      <w:r w:rsidR="007D6755">
        <w:rPr>
          <w:rFonts w:asciiTheme="minorHAnsi" w:eastAsia="Segoe UI" w:hAnsiTheme="minorHAnsi" w:cs="Segoe UI"/>
          <w:color w:val="232330"/>
        </w:rPr>
        <w:t xml:space="preserve">if you like, that a person who’s 18 now need to focus on. </w:t>
      </w:r>
    </w:p>
    <w:p w14:paraId="6E07BB42" w14:textId="77777777" w:rsidR="007D6755" w:rsidRDefault="007D6755" w:rsidP="007D6755">
      <w:pPr>
        <w:spacing w:after="110"/>
        <w:rPr>
          <w:rFonts w:asciiTheme="minorHAnsi" w:eastAsia="Segoe UI" w:hAnsiTheme="minorHAnsi" w:cs="Segoe UI"/>
          <w:color w:val="232330"/>
        </w:rPr>
      </w:pPr>
    </w:p>
    <w:p w14:paraId="118FA833" w14:textId="585B719D" w:rsidR="006A621D" w:rsidRDefault="007D6755" w:rsidP="007D6755">
      <w:pPr>
        <w:spacing w:after="110"/>
        <w:rPr>
          <w:rFonts w:asciiTheme="minorHAnsi" w:eastAsia="Segoe UI" w:hAnsiTheme="minorHAnsi" w:cs="Segoe UI"/>
          <w:color w:val="232330"/>
        </w:rPr>
      </w:pPr>
      <w:r>
        <w:rPr>
          <w:rFonts w:asciiTheme="minorHAnsi" w:eastAsia="Segoe UI" w:hAnsiTheme="minorHAnsi" w:cs="Segoe UI"/>
          <w:color w:val="232330"/>
        </w:rPr>
        <w:t>Kirsten:</w:t>
      </w:r>
      <w:r w:rsidR="006A621D">
        <w:rPr>
          <w:rFonts w:asciiTheme="minorHAnsi" w:eastAsia="Segoe UI" w:hAnsiTheme="minorHAnsi" w:cs="Segoe UI"/>
          <w:color w:val="232330"/>
        </w:rPr>
        <w:tab/>
      </w:r>
      <w:r w:rsidR="006A621D">
        <w:rPr>
          <w:rFonts w:asciiTheme="minorHAnsi" w:eastAsia="Segoe UI" w:hAnsiTheme="minorHAnsi" w:cs="Segoe UI"/>
          <w:color w:val="232330"/>
        </w:rPr>
        <w:tab/>
      </w:r>
      <w:proofErr w:type="gramStart"/>
      <w:r w:rsidR="006A621D">
        <w:rPr>
          <w:rFonts w:asciiTheme="minorHAnsi" w:eastAsia="Segoe UI" w:hAnsiTheme="minorHAnsi" w:cs="Segoe UI"/>
          <w:color w:val="232330"/>
        </w:rPr>
        <w:t>So</w:t>
      </w:r>
      <w:proofErr w:type="gramEnd"/>
      <w:r w:rsidR="006A621D">
        <w:rPr>
          <w:rFonts w:asciiTheme="minorHAnsi" w:eastAsia="Segoe UI" w:hAnsiTheme="minorHAnsi" w:cs="Segoe UI"/>
          <w:color w:val="232330"/>
        </w:rPr>
        <w:t xml:space="preserve"> what sort of things are in that list?</w:t>
      </w:r>
    </w:p>
    <w:p w14:paraId="12CC0EC9" w14:textId="77777777" w:rsidR="006A621D" w:rsidRPr="002D7802" w:rsidRDefault="006A621D" w:rsidP="007D6755">
      <w:pPr>
        <w:spacing w:after="110"/>
        <w:rPr>
          <w:rFonts w:asciiTheme="minorHAnsi" w:eastAsia="Segoe UI" w:hAnsiTheme="minorHAnsi" w:cs="Segoe UI"/>
          <w:color w:val="232330"/>
        </w:rPr>
      </w:pPr>
    </w:p>
    <w:p w14:paraId="318BD02A" w14:textId="67F7784C" w:rsidR="00F919C5" w:rsidRDefault="006A621D" w:rsidP="008D6AEC">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Justin: </w:t>
      </w:r>
      <w:r>
        <w:rPr>
          <w:rFonts w:asciiTheme="minorHAnsi" w:eastAsia="Segoe UI" w:hAnsiTheme="minorHAnsi" w:cs="Segoe UI"/>
          <w:color w:val="232330"/>
        </w:rPr>
        <w:tab/>
      </w:r>
      <w:r w:rsidR="002E5E90">
        <w:rPr>
          <w:rFonts w:asciiTheme="minorHAnsi" w:eastAsia="Segoe UI" w:hAnsiTheme="minorHAnsi" w:cs="Segoe UI"/>
          <w:color w:val="232330"/>
        </w:rPr>
        <w:t>Well, think about it. What does it mean if I’m going from being a child to being an adult?</w:t>
      </w:r>
      <w:r w:rsidR="00C506DF">
        <w:rPr>
          <w:rFonts w:asciiTheme="minorHAnsi" w:eastAsia="Segoe UI" w:hAnsiTheme="minorHAnsi" w:cs="Segoe UI"/>
          <w:color w:val="232330"/>
        </w:rPr>
        <w:t xml:space="preserve"> </w:t>
      </w:r>
      <w:proofErr w:type="gramStart"/>
      <w:r w:rsidR="00C506DF">
        <w:rPr>
          <w:rFonts w:asciiTheme="minorHAnsi" w:eastAsia="Segoe UI" w:hAnsiTheme="minorHAnsi" w:cs="Segoe UI"/>
          <w:color w:val="232330"/>
        </w:rPr>
        <w:t>So</w:t>
      </w:r>
      <w:proofErr w:type="gramEnd"/>
      <w:r w:rsidR="00C506DF">
        <w:rPr>
          <w:rFonts w:asciiTheme="minorHAnsi" w:eastAsia="Segoe UI" w:hAnsiTheme="minorHAnsi" w:cs="Segoe UI"/>
          <w:color w:val="232330"/>
        </w:rPr>
        <w:t xml:space="preserve"> we’re talking about things like</w:t>
      </w:r>
      <w:r w:rsidR="002E5E90">
        <w:rPr>
          <w:rFonts w:asciiTheme="minorHAnsi" w:eastAsia="Segoe UI" w:hAnsiTheme="minorHAnsi" w:cs="Segoe UI"/>
          <w:color w:val="232330"/>
        </w:rPr>
        <w:t xml:space="preserve"> </w:t>
      </w:r>
      <w:r w:rsidR="00F919C5">
        <w:rPr>
          <w:rFonts w:asciiTheme="minorHAnsi" w:eastAsia="Segoe UI" w:hAnsiTheme="minorHAnsi" w:cs="Segoe UI"/>
          <w:color w:val="232330"/>
        </w:rPr>
        <w:t xml:space="preserve">do </w:t>
      </w:r>
      <w:r w:rsidR="002D7802" w:rsidRPr="002D7802">
        <w:rPr>
          <w:rFonts w:asciiTheme="minorHAnsi" w:eastAsia="Segoe UI" w:hAnsiTheme="minorHAnsi" w:cs="Segoe UI"/>
          <w:color w:val="232330"/>
        </w:rPr>
        <w:t>you have a </w:t>
      </w:r>
      <w:proofErr w:type="spellStart"/>
      <w:r w:rsidR="002D7802" w:rsidRPr="002D7802">
        <w:rPr>
          <w:rFonts w:asciiTheme="minorHAnsi" w:eastAsia="Segoe UI" w:hAnsiTheme="minorHAnsi" w:cs="Segoe UI"/>
          <w:color w:val="232330"/>
        </w:rPr>
        <w:t>myGov</w:t>
      </w:r>
      <w:proofErr w:type="spellEnd"/>
      <w:r w:rsidR="002D7802" w:rsidRPr="002D7802">
        <w:rPr>
          <w:rFonts w:asciiTheme="minorHAnsi" w:eastAsia="Segoe UI" w:hAnsiTheme="minorHAnsi" w:cs="Segoe UI"/>
          <w:color w:val="232330"/>
        </w:rPr>
        <w:t> account</w:t>
      </w:r>
      <w:r w:rsidR="00F919C5">
        <w:rPr>
          <w:rFonts w:asciiTheme="minorHAnsi" w:eastAsia="Segoe UI" w:hAnsiTheme="minorHAnsi" w:cs="Segoe UI"/>
          <w:color w:val="232330"/>
        </w:rPr>
        <w:t xml:space="preserve">? Most of us now would have a </w:t>
      </w:r>
      <w:proofErr w:type="spellStart"/>
      <w:r w:rsidR="00F919C5">
        <w:rPr>
          <w:rFonts w:asciiTheme="minorHAnsi" w:eastAsia="Segoe UI" w:hAnsiTheme="minorHAnsi" w:cs="Segoe UI"/>
          <w:color w:val="232330"/>
        </w:rPr>
        <w:t>myGov</w:t>
      </w:r>
      <w:proofErr w:type="spellEnd"/>
      <w:r w:rsidR="00F919C5">
        <w:rPr>
          <w:rFonts w:asciiTheme="minorHAnsi" w:eastAsia="Segoe UI" w:hAnsiTheme="minorHAnsi" w:cs="Segoe UI"/>
          <w:color w:val="232330"/>
        </w:rPr>
        <w:t xml:space="preserve"> account because we needed it.</w:t>
      </w:r>
      <w:r w:rsidR="008D6AEC">
        <w:rPr>
          <w:rFonts w:asciiTheme="minorHAnsi" w:eastAsia="Segoe UI" w:hAnsiTheme="minorHAnsi" w:cs="Segoe UI"/>
          <w:color w:val="232330"/>
        </w:rPr>
        <w:t xml:space="preserve"> But has my </w:t>
      </w:r>
      <w:proofErr w:type="gramStart"/>
      <w:r w:rsidR="008D6AEC">
        <w:rPr>
          <w:rFonts w:asciiTheme="minorHAnsi" w:eastAsia="Segoe UI" w:hAnsiTheme="minorHAnsi" w:cs="Segoe UI"/>
          <w:color w:val="232330"/>
        </w:rPr>
        <w:t>18 year old</w:t>
      </w:r>
      <w:proofErr w:type="gramEnd"/>
      <w:r w:rsidR="008D6AEC">
        <w:rPr>
          <w:rFonts w:asciiTheme="minorHAnsi" w:eastAsia="Segoe UI" w:hAnsiTheme="minorHAnsi" w:cs="Segoe UI"/>
          <w:color w:val="232330"/>
        </w:rPr>
        <w:t xml:space="preserve"> got it now? You need </w:t>
      </w:r>
      <w:proofErr w:type="spellStart"/>
      <w:r w:rsidR="008D6AEC">
        <w:rPr>
          <w:rFonts w:asciiTheme="minorHAnsi" w:eastAsia="Segoe UI" w:hAnsiTheme="minorHAnsi" w:cs="Segoe UI"/>
          <w:color w:val="232330"/>
        </w:rPr>
        <w:t>myGov</w:t>
      </w:r>
      <w:proofErr w:type="spellEnd"/>
      <w:r w:rsidR="008D6AEC">
        <w:rPr>
          <w:rFonts w:asciiTheme="minorHAnsi" w:eastAsia="Segoe UI" w:hAnsiTheme="minorHAnsi" w:cs="Segoe UI"/>
          <w:color w:val="232330"/>
        </w:rPr>
        <w:t xml:space="preserve"> to claim payments </w:t>
      </w:r>
      <w:r w:rsidR="0060656D">
        <w:rPr>
          <w:rFonts w:asciiTheme="minorHAnsi" w:eastAsia="Segoe UI" w:hAnsiTheme="minorHAnsi" w:cs="Segoe UI"/>
          <w:color w:val="232330"/>
        </w:rPr>
        <w:t xml:space="preserve">of </w:t>
      </w:r>
      <w:proofErr w:type="spellStart"/>
      <w:r w:rsidR="0060656D">
        <w:rPr>
          <w:rFonts w:asciiTheme="minorHAnsi" w:eastAsia="Segoe UI" w:hAnsiTheme="minorHAnsi" w:cs="Segoe UI"/>
          <w:color w:val="232330"/>
        </w:rPr>
        <w:t>Sevices</w:t>
      </w:r>
      <w:proofErr w:type="spellEnd"/>
      <w:r w:rsidR="0060656D">
        <w:rPr>
          <w:rFonts w:asciiTheme="minorHAnsi" w:eastAsia="Segoe UI" w:hAnsiTheme="minorHAnsi" w:cs="Segoe UI"/>
          <w:color w:val="232330"/>
        </w:rPr>
        <w:t xml:space="preserve"> Australia, to interact with the ATO, Medicare, all that sort of stuff.</w:t>
      </w:r>
    </w:p>
    <w:p w14:paraId="27F89A16" w14:textId="0788200C" w:rsidR="00160C6C" w:rsidRDefault="00160C6C" w:rsidP="008D6AEC">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 xml:space="preserve">So, have I got a </w:t>
      </w:r>
      <w:proofErr w:type="spellStart"/>
      <w:r>
        <w:rPr>
          <w:rFonts w:asciiTheme="minorHAnsi" w:eastAsia="Segoe UI" w:hAnsiTheme="minorHAnsi" w:cs="Segoe UI"/>
          <w:color w:val="232330"/>
        </w:rPr>
        <w:t>myGov</w:t>
      </w:r>
      <w:proofErr w:type="spellEnd"/>
      <w:r>
        <w:rPr>
          <w:rFonts w:asciiTheme="minorHAnsi" w:eastAsia="Segoe UI" w:hAnsiTheme="minorHAnsi" w:cs="Segoe UI"/>
          <w:color w:val="232330"/>
        </w:rPr>
        <w:t xml:space="preserve"> account</w:t>
      </w:r>
      <w:r w:rsidR="00FC41C7">
        <w:rPr>
          <w:rFonts w:asciiTheme="minorHAnsi" w:eastAsia="Segoe UI" w:hAnsiTheme="minorHAnsi" w:cs="Segoe UI"/>
          <w:color w:val="232330"/>
        </w:rPr>
        <w:t>?</w:t>
      </w:r>
      <w:r>
        <w:rPr>
          <w:rFonts w:asciiTheme="minorHAnsi" w:eastAsia="Segoe UI" w:hAnsiTheme="minorHAnsi" w:cs="Segoe UI"/>
          <w:color w:val="232330"/>
        </w:rPr>
        <w:t xml:space="preserve"> </w:t>
      </w:r>
      <w:r w:rsidR="00FC41C7">
        <w:rPr>
          <w:rFonts w:asciiTheme="minorHAnsi" w:eastAsia="Segoe UI" w:hAnsiTheme="minorHAnsi" w:cs="Segoe UI"/>
          <w:color w:val="232330"/>
        </w:rPr>
        <w:t>H</w:t>
      </w:r>
      <w:r>
        <w:rPr>
          <w:rFonts w:asciiTheme="minorHAnsi" w:eastAsia="Segoe UI" w:hAnsiTheme="minorHAnsi" w:cs="Segoe UI"/>
          <w:color w:val="232330"/>
        </w:rPr>
        <w:t>ow to create one?</w:t>
      </w:r>
      <w:r w:rsidR="00FC41C7">
        <w:rPr>
          <w:rFonts w:asciiTheme="minorHAnsi" w:eastAsia="Segoe UI" w:hAnsiTheme="minorHAnsi" w:cs="Segoe UI"/>
          <w:color w:val="232330"/>
        </w:rPr>
        <w:t xml:space="preserve"> How to engage with </w:t>
      </w:r>
      <w:r w:rsidR="00230AAC">
        <w:rPr>
          <w:rFonts w:asciiTheme="minorHAnsi" w:eastAsia="Segoe UI" w:hAnsiTheme="minorHAnsi" w:cs="Segoe UI"/>
          <w:color w:val="232330"/>
        </w:rPr>
        <w:t xml:space="preserve">the </w:t>
      </w:r>
      <w:r w:rsidR="00FC41C7">
        <w:rPr>
          <w:rFonts w:asciiTheme="minorHAnsi" w:eastAsia="Segoe UI" w:hAnsiTheme="minorHAnsi" w:cs="Segoe UI"/>
          <w:color w:val="232330"/>
        </w:rPr>
        <w:t>other agencies?</w:t>
      </w:r>
      <w:r w:rsidR="00230AAC">
        <w:rPr>
          <w:rFonts w:asciiTheme="minorHAnsi" w:eastAsia="Segoe UI" w:hAnsiTheme="minorHAnsi" w:cs="Segoe UI"/>
          <w:color w:val="232330"/>
        </w:rPr>
        <w:t xml:space="preserve"> But also bigger, </w:t>
      </w:r>
      <w:r w:rsidR="00F35353">
        <w:rPr>
          <w:rFonts w:asciiTheme="minorHAnsi" w:eastAsia="Segoe UI" w:hAnsiTheme="minorHAnsi" w:cs="Segoe UI"/>
          <w:color w:val="232330"/>
        </w:rPr>
        <w:t xml:space="preserve">Tax File Numbers if I haven’t got one yet because the school help me. We all know we need </w:t>
      </w:r>
      <w:proofErr w:type="spellStart"/>
      <w:proofErr w:type="gramStart"/>
      <w:r w:rsidR="00F35353">
        <w:rPr>
          <w:rFonts w:asciiTheme="minorHAnsi" w:eastAsia="Segoe UI" w:hAnsiTheme="minorHAnsi" w:cs="Segoe UI"/>
          <w:color w:val="232330"/>
        </w:rPr>
        <w:t>one.</w:t>
      </w:r>
      <w:r w:rsidR="00A05837">
        <w:rPr>
          <w:rFonts w:asciiTheme="minorHAnsi" w:eastAsia="Segoe UI" w:hAnsiTheme="minorHAnsi" w:cs="Segoe UI"/>
          <w:color w:val="232330"/>
        </w:rPr>
        <w:t>Then</w:t>
      </w:r>
      <w:proofErr w:type="spellEnd"/>
      <w:proofErr w:type="gramEnd"/>
      <w:r w:rsidR="00A05837">
        <w:rPr>
          <w:rFonts w:asciiTheme="minorHAnsi" w:eastAsia="Segoe UI" w:hAnsiTheme="minorHAnsi" w:cs="Segoe UI"/>
          <w:color w:val="232330"/>
        </w:rPr>
        <w:t xml:space="preserve"> through leaving school, I can find out how to do that.</w:t>
      </w:r>
      <w:r w:rsidR="002267DB">
        <w:rPr>
          <w:rFonts w:asciiTheme="minorHAnsi" w:eastAsia="Segoe UI" w:hAnsiTheme="minorHAnsi" w:cs="Segoe UI"/>
          <w:color w:val="232330"/>
        </w:rPr>
        <w:t xml:space="preserve"> </w:t>
      </w:r>
    </w:p>
    <w:p w14:paraId="6042011C" w14:textId="65B6166B" w:rsidR="002267DB" w:rsidRDefault="002267DB" w:rsidP="008D6AEC">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Medicare. Do I have a Medicare card of my own because I’m not necessarily living at home with mum and dad</w:t>
      </w:r>
      <w:r w:rsidR="00611EA0">
        <w:rPr>
          <w:rFonts w:asciiTheme="minorHAnsi" w:eastAsia="Segoe UI" w:hAnsiTheme="minorHAnsi" w:cs="Segoe UI"/>
          <w:color w:val="232330"/>
        </w:rPr>
        <w:t xml:space="preserve"> and I just </w:t>
      </w:r>
      <w:proofErr w:type="spellStart"/>
      <w:proofErr w:type="gramStart"/>
      <w:r w:rsidR="00611EA0">
        <w:rPr>
          <w:rFonts w:asciiTheme="minorHAnsi" w:eastAsia="Segoe UI" w:hAnsiTheme="minorHAnsi" w:cs="Segoe UI"/>
          <w:color w:val="232330"/>
        </w:rPr>
        <w:t>cant</w:t>
      </w:r>
      <w:proofErr w:type="spellEnd"/>
      <w:proofErr w:type="gramEnd"/>
      <w:r w:rsidR="00611EA0">
        <w:rPr>
          <w:rFonts w:asciiTheme="minorHAnsi" w:eastAsia="Segoe UI" w:hAnsiTheme="minorHAnsi" w:cs="Segoe UI"/>
          <w:color w:val="232330"/>
        </w:rPr>
        <w:t xml:space="preserve"> grab the Medicare card when I need to. And have I created my own bank account for Medicare</w:t>
      </w:r>
      <w:r w:rsidR="00BB71C0">
        <w:rPr>
          <w:rFonts w:asciiTheme="minorHAnsi" w:eastAsia="Segoe UI" w:hAnsiTheme="minorHAnsi" w:cs="Segoe UI"/>
          <w:color w:val="232330"/>
        </w:rPr>
        <w:t xml:space="preserve"> and make sure that the payments are all going through for me.</w:t>
      </w:r>
    </w:p>
    <w:p w14:paraId="58E7AC76" w14:textId="24AE044B" w:rsidR="00A65B19" w:rsidRDefault="00A65B19" w:rsidP="008D6AEC">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 xml:space="preserve">So much more, I </w:t>
      </w:r>
      <w:proofErr w:type="gramStart"/>
      <w:r>
        <w:rPr>
          <w:rFonts w:asciiTheme="minorHAnsi" w:eastAsia="Segoe UI" w:hAnsiTheme="minorHAnsi" w:cs="Segoe UI"/>
          <w:color w:val="232330"/>
        </w:rPr>
        <w:t>have to</w:t>
      </w:r>
      <w:proofErr w:type="gramEnd"/>
      <w:r>
        <w:rPr>
          <w:rFonts w:asciiTheme="minorHAnsi" w:eastAsia="Segoe UI" w:hAnsiTheme="minorHAnsi" w:cs="Segoe UI"/>
          <w:color w:val="232330"/>
        </w:rPr>
        <w:t xml:space="preserve"> make </w:t>
      </w:r>
      <w:proofErr w:type="gramStart"/>
      <w:r>
        <w:rPr>
          <w:rFonts w:asciiTheme="minorHAnsi" w:eastAsia="Segoe UI" w:hAnsiTheme="minorHAnsi" w:cs="Segoe UI"/>
          <w:color w:val="232330"/>
        </w:rPr>
        <w:t>these sort of adult decisions</w:t>
      </w:r>
      <w:proofErr w:type="gramEnd"/>
      <w:r>
        <w:rPr>
          <w:rFonts w:asciiTheme="minorHAnsi" w:eastAsia="Segoe UI" w:hAnsiTheme="minorHAnsi" w:cs="Segoe UI"/>
          <w:color w:val="232330"/>
        </w:rPr>
        <w:t xml:space="preserve"> on my own.</w:t>
      </w:r>
      <w:r w:rsidR="007459F3">
        <w:rPr>
          <w:rFonts w:asciiTheme="minorHAnsi" w:eastAsia="Segoe UI" w:hAnsiTheme="minorHAnsi" w:cs="Segoe UI"/>
          <w:color w:val="232330"/>
        </w:rPr>
        <w:t xml:space="preserve"> I might </w:t>
      </w:r>
      <w:proofErr w:type="gramStart"/>
      <w:r w:rsidR="007459F3">
        <w:rPr>
          <w:rFonts w:asciiTheme="minorHAnsi" w:eastAsia="Segoe UI" w:hAnsiTheme="minorHAnsi" w:cs="Segoe UI"/>
          <w:color w:val="232330"/>
        </w:rPr>
        <w:t>actually be</w:t>
      </w:r>
      <w:proofErr w:type="gramEnd"/>
      <w:r w:rsidR="007459F3">
        <w:rPr>
          <w:rFonts w:asciiTheme="minorHAnsi" w:eastAsia="Segoe UI" w:hAnsiTheme="minorHAnsi" w:cs="Segoe UI"/>
          <w:color w:val="232330"/>
        </w:rPr>
        <w:t xml:space="preserve"> completely away from mum and </w:t>
      </w:r>
      <w:proofErr w:type="gramStart"/>
      <w:r w:rsidR="007459F3">
        <w:rPr>
          <w:rFonts w:asciiTheme="minorHAnsi" w:eastAsia="Segoe UI" w:hAnsiTheme="minorHAnsi" w:cs="Segoe UI"/>
          <w:color w:val="232330"/>
        </w:rPr>
        <w:t>dad</w:t>
      </w:r>
      <w:proofErr w:type="gramEnd"/>
      <w:r w:rsidR="007459F3">
        <w:rPr>
          <w:rFonts w:asciiTheme="minorHAnsi" w:eastAsia="Segoe UI" w:hAnsiTheme="minorHAnsi" w:cs="Segoe UI"/>
          <w:color w:val="232330"/>
        </w:rPr>
        <w:t xml:space="preserve"> and </w:t>
      </w:r>
      <w:r w:rsidR="00674B1D">
        <w:rPr>
          <w:rFonts w:asciiTheme="minorHAnsi" w:eastAsia="Segoe UI" w:hAnsiTheme="minorHAnsi" w:cs="Segoe UI"/>
          <w:color w:val="232330"/>
        </w:rPr>
        <w:t>I might be in a completely different city from mum and dad, and so I’m going to have to start doing that, go to the doctors by myself.</w:t>
      </w:r>
      <w:r w:rsidR="002255CA">
        <w:rPr>
          <w:rFonts w:asciiTheme="minorHAnsi" w:eastAsia="Segoe UI" w:hAnsiTheme="minorHAnsi" w:cs="Segoe UI"/>
          <w:color w:val="232330"/>
        </w:rPr>
        <w:t xml:space="preserve"> I’m going to have to start a car registration</w:t>
      </w:r>
      <w:r w:rsidR="004A65EC">
        <w:rPr>
          <w:rFonts w:asciiTheme="minorHAnsi" w:eastAsia="Segoe UI" w:hAnsiTheme="minorHAnsi" w:cs="Segoe UI"/>
          <w:color w:val="232330"/>
        </w:rPr>
        <w:t>, all those little bits and pieces that</w:t>
      </w:r>
      <w:r w:rsidR="007946AC">
        <w:rPr>
          <w:rFonts w:asciiTheme="minorHAnsi" w:eastAsia="Segoe UI" w:hAnsiTheme="minorHAnsi" w:cs="Segoe UI"/>
          <w:color w:val="232330"/>
        </w:rPr>
        <w:t xml:space="preserve"> adults have been doing for a while.</w:t>
      </w:r>
      <w:r w:rsidR="0087506C">
        <w:rPr>
          <w:rFonts w:asciiTheme="minorHAnsi" w:eastAsia="Segoe UI" w:hAnsiTheme="minorHAnsi" w:cs="Segoe UI"/>
          <w:color w:val="232330"/>
        </w:rPr>
        <w:t xml:space="preserve"> Your </w:t>
      </w:r>
      <w:proofErr w:type="gramStart"/>
      <w:r w:rsidR="0087506C">
        <w:rPr>
          <w:rFonts w:asciiTheme="minorHAnsi" w:eastAsia="Segoe UI" w:hAnsiTheme="minorHAnsi" w:cs="Segoe UI"/>
          <w:color w:val="232330"/>
        </w:rPr>
        <w:t>18 year olds</w:t>
      </w:r>
      <w:proofErr w:type="gramEnd"/>
      <w:r w:rsidR="0087506C">
        <w:rPr>
          <w:rFonts w:asciiTheme="minorHAnsi" w:eastAsia="Segoe UI" w:hAnsiTheme="minorHAnsi" w:cs="Segoe UI"/>
          <w:color w:val="232330"/>
        </w:rPr>
        <w:t xml:space="preserve"> now </w:t>
      </w:r>
      <w:proofErr w:type="gramStart"/>
      <w:r w:rsidR="0087506C">
        <w:rPr>
          <w:rFonts w:asciiTheme="minorHAnsi" w:eastAsia="Segoe UI" w:hAnsiTheme="minorHAnsi" w:cs="Segoe UI"/>
          <w:color w:val="232330"/>
        </w:rPr>
        <w:t>have to</w:t>
      </w:r>
      <w:proofErr w:type="gramEnd"/>
      <w:r w:rsidR="0087506C">
        <w:rPr>
          <w:rFonts w:asciiTheme="minorHAnsi" w:eastAsia="Segoe UI" w:hAnsiTheme="minorHAnsi" w:cs="Segoe UI"/>
          <w:color w:val="232330"/>
        </w:rPr>
        <w:t xml:space="preserve"> start doing this themselves and there’s a lot of information on that leaving school that can help you.</w:t>
      </w:r>
    </w:p>
    <w:p w14:paraId="1BA96F20" w14:textId="77777777" w:rsidR="000C6690" w:rsidRDefault="000C6690" w:rsidP="00D47DFF">
      <w:pPr>
        <w:spacing w:after="110"/>
        <w:rPr>
          <w:rFonts w:asciiTheme="minorHAnsi" w:eastAsia="Segoe UI" w:hAnsiTheme="minorHAnsi" w:cs="Segoe UI"/>
          <w:color w:val="232330"/>
        </w:rPr>
      </w:pPr>
    </w:p>
    <w:p w14:paraId="55DBC87F" w14:textId="56CEB3DF" w:rsidR="002D7802" w:rsidRPr="002D7802" w:rsidRDefault="00111786"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2D7802" w:rsidRPr="002D7802">
        <w:rPr>
          <w:rFonts w:asciiTheme="minorHAnsi" w:eastAsia="Segoe UI" w:hAnsiTheme="minorHAnsi" w:cs="Segoe UI"/>
          <w:color w:val="232330"/>
        </w:rPr>
        <w:t>I guess sometimes as parents we</w:t>
      </w:r>
      <w:r w:rsidR="00D47DFF">
        <w:rPr>
          <w:rFonts w:asciiTheme="minorHAnsi" w:eastAsia="Segoe UI" w:hAnsiTheme="minorHAnsi" w:cs="Segoe UI"/>
          <w:color w:val="232330"/>
        </w:rPr>
        <w:t xml:space="preserve"> take for granted that</w:t>
      </w:r>
      <w:r w:rsidR="002D7802" w:rsidRPr="002D7802">
        <w:rPr>
          <w:rFonts w:asciiTheme="minorHAnsi" w:eastAsia="Segoe UI" w:hAnsiTheme="minorHAnsi" w:cs="Segoe UI"/>
          <w:color w:val="232330"/>
        </w:rPr>
        <w:t xml:space="preserve"> our kids will know these things, but they don’t really. </w:t>
      </w:r>
      <w:r w:rsidR="00E63BB7">
        <w:rPr>
          <w:rFonts w:asciiTheme="minorHAnsi" w:eastAsia="Segoe UI" w:hAnsiTheme="minorHAnsi" w:cs="Segoe UI"/>
          <w:color w:val="232330"/>
        </w:rPr>
        <w:t xml:space="preserve">And I guess </w:t>
      </w:r>
      <w:proofErr w:type="gramStart"/>
      <w:r w:rsidR="002D7802" w:rsidRPr="002D7802">
        <w:rPr>
          <w:rFonts w:asciiTheme="minorHAnsi" w:eastAsia="Segoe UI" w:hAnsiTheme="minorHAnsi" w:cs="Segoe UI"/>
          <w:color w:val="232330"/>
        </w:rPr>
        <w:t>It’s</w:t>
      </w:r>
      <w:proofErr w:type="gramEnd"/>
      <w:r w:rsidR="002D7802" w:rsidRPr="002D7802">
        <w:rPr>
          <w:rFonts w:asciiTheme="minorHAnsi" w:eastAsia="Segoe UI" w:hAnsiTheme="minorHAnsi" w:cs="Segoe UI"/>
          <w:color w:val="232330"/>
        </w:rPr>
        <w:t xml:space="preserve"> a good resource for us to </w:t>
      </w:r>
      <w:r w:rsidR="00E63BB7">
        <w:rPr>
          <w:rFonts w:asciiTheme="minorHAnsi" w:eastAsia="Segoe UI" w:hAnsiTheme="minorHAnsi" w:cs="Segoe UI"/>
          <w:color w:val="232330"/>
        </w:rPr>
        <w:t xml:space="preserve">have a look at and just go, oh yes, we need </w:t>
      </w:r>
      <w:proofErr w:type="spellStart"/>
      <w:r w:rsidR="00E63BB7">
        <w:rPr>
          <w:rFonts w:asciiTheme="minorHAnsi" w:eastAsia="Segoe UI" w:hAnsiTheme="minorHAnsi" w:cs="Segoe UI"/>
          <w:color w:val="232330"/>
        </w:rPr>
        <w:t>ot</w:t>
      </w:r>
      <w:proofErr w:type="spellEnd"/>
      <w:r w:rsidR="00E63BB7">
        <w:rPr>
          <w:rFonts w:asciiTheme="minorHAnsi" w:eastAsia="Segoe UI" w:hAnsiTheme="minorHAnsi" w:cs="Segoe UI"/>
          <w:color w:val="232330"/>
        </w:rPr>
        <w:t xml:space="preserve"> get all this sort of stuff sorted out for them.</w:t>
      </w:r>
    </w:p>
    <w:p w14:paraId="2CBC1907" w14:textId="77777777" w:rsidR="000C6690" w:rsidRDefault="000C6690" w:rsidP="002D7802">
      <w:pPr>
        <w:spacing w:after="110"/>
        <w:ind w:left="1440" w:hanging="1440"/>
        <w:rPr>
          <w:rFonts w:asciiTheme="minorHAnsi" w:eastAsia="Segoe UI" w:hAnsiTheme="minorHAnsi" w:cs="Segoe UI"/>
          <w:color w:val="232330"/>
        </w:rPr>
      </w:pPr>
    </w:p>
    <w:p w14:paraId="0788FFC8" w14:textId="3DBC369A" w:rsidR="00E97226" w:rsidRDefault="00111786"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Justin: </w:t>
      </w:r>
      <w:r>
        <w:rPr>
          <w:rFonts w:asciiTheme="minorHAnsi" w:eastAsia="Segoe UI" w:hAnsiTheme="minorHAnsi" w:cs="Segoe UI"/>
          <w:color w:val="232330"/>
        </w:rPr>
        <w:tab/>
      </w:r>
      <w:r w:rsidR="00E97226">
        <w:rPr>
          <w:rFonts w:asciiTheme="minorHAnsi" w:eastAsia="Segoe UI" w:hAnsiTheme="minorHAnsi" w:cs="Segoe UI"/>
          <w:color w:val="232330"/>
        </w:rPr>
        <w:t>Well y</w:t>
      </w:r>
      <w:r w:rsidR="002D7802" w:rsidRPr="002D7802">
        <w:rPr>
          <w:rFonts w:asciiTheme="minorHAnsi" w:eastAsia="Segoe UI" w:hAnsiTheme="minorHAnsi" w:cs="Segoe UI"/>
          <w:color w:val="232330"/>
        </w:rPr>
        <w:t>es,</w:t>
      </w:r>
      <w:r w:rsidR="00E97226">
        <w:rPr>
          <w:rFonts w:asciiTheme="minorHAnsi" w:eastAsia="Segoe UI" w:hAnsiTheme="minorHAnsi" w:cs="Segoe UI"/>
          <w:color w:val="232330"/>
        </w:rPr>
        <w:t xml:space="preserve"> sort it out</w:t>
      </w:r>
      <w:r w:rsidR="002D7802" w:rsidRPr="002D7802">
        <w:rPr>
          <w:rFonts w:asciiTheme="minorHAnsi" w:eastAsia="Segoe UI" w:hAnsiTheme="minorHAnsi" w:cs="Segoe UI"/>
          <w:color w:val="232330"/>
        </w:rPr>
        <w:t xml:space="preserve"> but I’d encourage </w:t>
      </w:r>
      <w:r w:rsidR="00E97226">
        <w:rPr>
          <w:rFonts w:asciiTheme="minorHAnsi" w:eastAsia="Segoe UI" w:hAnsiTheme="minorHAnsi" w:cs="Segoe UI"/>
          <w:color w:val="232330"/>
        </w:rPr>
        <w:t>them to try and work these things through on their own.</w:t>
      </w:r>
      <w:r w:rsidR="00E92DB4">
        <w:rPr>
          <w:rFonts w:asciiTheme="minorHAnsi" w:eastAsia="Segoe UI" w:hAnsiTheme="minorHAnsi" w:cs="Segoe UI"/>
          <w:color w:val="232330"/>
        </w:rPr>
        <w:t xml:space="preserve"> These are, you know, </w:t>
      </w:r>
      <w:r w:rsidR="00F718D0">
        <w:rPr>
          <w:rFonts w:asciiTheme="minorHAnsi" w:eastAsia="Segoe UI" w:hAnsiTheme="minorHAnsi" w:cs="Segoe UI"/>
          <w:color w:val="232330"/>
        </w:rPr>
        <w:t>we want to not just lead the horse to water, we want the horse to drink. We want the kids to be like, alright, now I need to start making these decisions and work things out because,</w:t>
      </w:r>
      <w:r w:rsidR="008C6804">
        <w:rPr>
          <w:rFonts w:asciiTheme="minorHAnsi" w:eastAsia="Segoe UI" w:hAnsiTheme="minorHAnsi" w:cs="Segoe UI"/>
          <w:color w:val="232330"/>
        </w:rPr>
        <w:t xml:space="preserve"> you know, you move out of home for the first time, which there are going to be a lot of people that are, </w:t>
      </w:r>
      <w:r w:rsidR="00134384">
        <w:rPr>
          <w:rFonts w:asciiTheme="minorHAnsi" w:eastAsia="Segoe UI" w:hAnsiTheme="minorHAnsi" w:cs="Segoe UI"/>
          <w:color w:val="232330"/>
        </w:rPr>
        <w:t xml:space="preserve">I’ve </w:t>
      </w:r>
      <w:r w:rsidR="008C6804">
        <w:rPr>
          <w:rFonts w:asciiTheme="minorHAnsi" w:eastAsia="Segoe UI" w:hAnsiTheme="minorHAnsi" w:cs="Segoe UI"/>
          <w:color w:val="232330"/>
        </w:rPr>
        <w:t xml:space="preserve">now </w:t>
      </w:r>
      <w:r w:rsidR="00134384">
        <w:rPr>
          <w:rFonts w:asciiTheme="minorHAnsi" w:eastAsia="Segoe UI" w:hAnsiTheme="minorHAnsi" w:cs="Segoe UI"/>
          <w:color w:val="232330"/>
        </w:rPr>
        <w:t>got flatmates, I’ve now going to interact with other humans that aren’t mum and dad, and I’ve got to do things like wash dishes and cook dinners</w:t>
      </w:r>
      <w:r w:rsidR="0085429A">
        <w:rPr>
          <w:rFonts w:asciiTheme="minorHAnsi" w:eastAsia="Segoe UI" w:hAnsiTheme="minorHAnsi" w:cs="Segoe UI"/>
          <w:color w:val="232330"/>
        </w:rPr>
        <w:t xml:space="preserve"> and you know pay electricity bills and all these sorts of things that might be coming through.</w:t>
      </w:r>
    </w:p>
    <w:p w14:paraId="414D7E5E" w14:textId="32795C46" w:rsidR="00025CCE" w:rsidRDefault="00025CCE"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lastRenderedPageBreak/>
        <w:tab/>
        <w:t xml:space="preserve">Not all of that is going to be available on our website, for sure, </w:t>
      </w:r>
      <w:r w:rsidR="00E37A34">
        <w:rPr>
          <w:rFonts w:asciiTheme="minorHAnsi" w:eastAsia="Segoe UI" w:hAnsiTheme="minorHAnsi" w:cs="Segoe UI"/>
          <w:color w:val="232330"/>
        </w:rPr>
        <w:t xml:space="preserve">but there’s a lot to help their kids work these things through. And at some </w:t>
      </w:r>
      <w:proofErr w:type="gramStart"/>
      <w:r w:rsidR="00E37A34">
        <w:rPr>
          <w:rFonts w:asciiTheme="minorHAnsi" w:eastAsia="Segoe UI" w:hAnsiTheme="minorHAnsi" w:cs="Segoe UI"/>
          <w:color w:val="232330"/>
        </w:rPr>
        <w:t>point</w:t>
      </w:r>
      <w:proofErr w:type="gramEnd"/>
      <w:r w:rsidR="00E37A34">
        <w:rPr>
          <w:rFonts w:asciiTheme="minorHAnsi" w:eastAsia="Segoe UI" w:hAnsiTheme="minorHAnsi" w:cs="Segoe UI"/>
          <w:color w:val="232330"/>
        </w:rPr>
        <w:t xml:space="preserve"> you’re going to have to let them </w:t>
      </w:r>
      <w:r w:rsidR="001E6B76">
        <w:rPr>
          <w:rFonts w:asciiTheme="minorHAnsi" w:eastAsia="Segoe UI" w:hAnsiTheme="minorHAnsi" w:cs="Segoe UI"/>
          <w:color w:val="232330"/>
        </w:rPr>
        <w:t>experience life.</w:t>
      </w:r>
    </w:p>
    <w:p w14:paraId="0813E978" w14:textId="77777777" w:rsidR="007B7B1E" w:rsidRDefault="007B7B1E" w:rsidP="002D7802">
      <w:pPr>
        <w:spacing w:after="110"/>
        <w:ind w:left="1440" w:hanging="1440"/>
        <w:rPr>
          <w:rFonts w:asciiTheme="minorHAnsi" w:eastAsia="Segoe UI" w:hAnsiTheme="minorHAnsi" w:cs="Segoe UI"/>
          <w:color w:val="232330"/>
        </w:rPr>
      </w:pPr>
    </w:p>
    <w:p w14:paraId="749F84E6" w14:textId="65A1B7C5" w:rsidR="00AE3292" w:rsidRDefault="00AE3292"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t>Yes, fly the nest, which sounds like becoming independent.</w:t>
      </w:r>
      <w:r w:rsidR="00E327F3">
        <w:rPr>
          <w:rFonts w:asciiTheme="minorHAnsi" w:eastAsia="Segoe UI" w:hAnsiTheme="minorHAnsi" w:cs="Segoe UI"/>
          <w:color w:val="232330"/>
        </w:rPr>
        <w:t xml:space="preserve"> And I guess there’s an issue with our payments too about whether you’re independent or dependent.</w:t>
      </w:r>
      <w:r w:rsidR="007B7B1E">
        <w:rPr>
          <w:rFonts w:asciiTheme="minorHAnsi" w:eastAsia="Segoe UI" w:hAnsiTheme="minorHAnsi" w:cs="Segoe UI"/>
          <w:color w:val="232330"/>
        </w:rPr>
        <w:t xml:space="preserve"> Can you explain that to us.</w:t>
      </w:r>
    </w:p>
    <w:p w14:paraId="28ED75DB" w14:textId="77777777" w:rsidR="007B7B1E" w:rsidRDefault="007B7B1E" w:rsidP="002D7802">
      <w:pPr>
        <w:spacing w:after="110"/>
        <w:ind w:left="1440" w:hanging="1440"/>
        <w:rPr>
          <w:rFonts w:asciiTheme="minorHAnsi" w:eastAsia="Segoe UI" w:hAnsiTheme="minorHAnsi" w:cs="Segoe UI"/>
          <w:color w:val="232330"/>
        </w:rPr>
      </w:pPr>
    </w:p>
    <w:p w14:paraId="3246A1ED" w14:textId="16A78BCA" w:rsidR="00162D3C" w:rsidRDefault="007B7B1E" w:rsidP="00162D3C">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Justin:</w:t>
      </w:r>
      <w:r>
        <w:rPr>
          <w:rFonts w:asciiTheme="minorHAnsi" w:eastAsia="Segoe UI" w:hAnsiTheme="minorHAnsi" w:cs="Segoe UI"/>
          <w:color w:val="232330"/>
        </w:rPr>
        <w:tab/>
      </w:r>
      <w:proofErr w:type="gramStart"/>
      <w:r>
        <w:rPr>
          <w:rFonts w:asciiTheme="minorHAnsi" w:eastAsia="Segoe UI" w:hAnsiTheme="minorHAnsi" w:cs="Segoe UI"/>
          <w:color w:val="232330"/>
        </w:rPr>
        <w:t>So</w:t>
      </w:r>
      <w:proofErr w:type="gramEnd"/>
      <w:r>
        <w:rPr>
          <w:rFonts w:asciiTheme="minorHAnsi" w:eastAsia="Segoe UI" w:hAnsiTheme="minorHAnsi" w:cs="Segoe UI"/>
          <w:color w:val="232330"/>
        </w:rPr>
        <w:t xml:space="preserve"> the first thing is if your child </w:t>
      </w:r>
      <w:r w:rsidR="002D7802" w:rsidRPr="002D7802">
        <w:rPr>
          <w:rFonts w:asciiTheme="minorHAnsi" w:eastAsia="Segoe UI" w:hAnsiTheme="minorHAnsi" w:cs="Segoe UI"/>
          <w:color w:val="232330"/>
        </w:rPr>
        <w:t>is 22 or over, they’re automatically independent</w:t>
      </w:r>
      <w:r w:rsidR="00162D3C">
        <w:rPr>
          <w:rFonts w:asciiTheme="minorHAnsi" w:eastAsia="Segoe UI" w:hAnsiTheme="minorHAnsi" w:cs="Segoe UI"/>
          <w:color w:val="232330"/>
        </w:rPr>
        <w:t xml:space="preserve">. </w:t>
      </w:r>
      <w:proofErr w:type="gramStart"/>
      <w:r w:rsidR="00162D3C">
        <w:rPr>
          <w:rFonts w:asciiTheme="minorHAnsi" w:eastAsia="Segoe UI" w:hAnsiTheme="minorHAnsi" w:cs="Segoe UI"/>
          <w:color w:val="232330"/>
        </w:rPr>
        <w:t>So</w:t>
      </w:r>
      <w:proofErr w:type="gramEnd"/>
      <w:r w:rsidR="00991B33">
        <w:rPr>
          <w:rFonts w:asciiTheme="minorHAnsi" w:eastAsia="Segoe UI" w:hAnsiTheme="minorHAnsi" w:cs="Segoe UI"/>
          <w:color w:val="232330"/>
        </w:rPr>
        <w:t xml:space="preserve"> the important thing </w:t>
      </w:r>
      <w:r w:rsidR="00FA002D">
        <w:rPr>
          <w:rFonts w:asciiTheme="minorHAnsi" w:eastAsia="Segoe UI" w:hAnsiTheme="minorHAnsi" w:cs="Segoe UI"/>
          <w:color w:val="232330"/>
        </w:rPr>
        <w:t>is being independent means that we don’t look at mum and dad’s income in working out their eligibility for the payment.</w:t>
      </w:r>
    </w:p>
    <w:p w14:paraId="2B0B367B" w14:textId="147F9668" w:rsidR="00DD317C" w:rsidRDefault="00DD317C" w:rsidP="00162D3C">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 xml:space="preserve">Now if your child is under 22, the majority will </w:t>
      </w:r>
      <w:proofErr w:type="gramStart"/>
      <w:r>
        <w:rPr>
          <w:rFonts w:asciiTheme="minorHAnsi" w:eastAsia="Segoe UI" w:hAnsiTheme="minorHAnsi" w:cs="Segoe UI"/>
          <w:color w:val="232330"/>
        </w:rPr>
        <w:t>be considered to be</w:t>
      </w:r>
      <w:proofErr w:type="gramEnd"/>
      <w:r>
        <w:rPr>
          <w:rFonts w:asciiTheme="minorHAnsi" w:eastAsia="Segoe UI" w:hAnsiTheme="minorHAnsi" w:cs="Segoe UI"/>
          <w:color w:val="232330"/>
        </w:rPr>
        <w:t xml:space="preserve"> dependent, which means we will look at mum and dad’s income</w:t>
      </w:r>
      <w:r w:rsidR="006D3F90">
        <w:rPr>
          <w:rFonts w:asciiTheme="minorHAnsi" w:eastAsia="Segoe UI" w:hAnsiTheme="minorHAnsi" w:cs="Segoe UI"/>
          <w:color w:val="232330"/>
        </w:rPr>
        <w:t xml:space="preserve">. But there are different reasons why we would consider </w:t>
      </w:r>
      <w:r w:rsidR="00E86F4A">
        <w:rPr>
          <w:rFonts w:asciiTheme="minorHAnsi" w:eastAsia="Segoe UI" w:hAnsiTheme="minorHAnsi" w:cs="Segoe UI"/>
          <w:color w:val="232330"/>
        </w:rPr>
        <w:t>somebody under 22 to be independent.</w:t>
      </w:r>
      <w:r w:rsidR="00F426AE">
        <w:rPr>
          <w:rFonts w:asciiTheme="minorHAnsi" w:eastAsia="Segoe UI" w:hAnsiTheme="minorHAnsi" w:cs="Segoe UI"/>
          <w:color w:val="232330"/>
        </w:rPr>
        <w:t xml:space="preserve"> </w:t>
      </w:r>
    </w:p>
    <w:p w14:paraId="2068CFC3" w14:textId="31C39AB5" w:rsidR="009E68AE" w:rsidRDefault="00E86F4A" w:rsidP="009E68AE">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The main one is about the sort of work that they’re doing.</w:t>
      </w:r>
      <w:r w:rsidR="00974E0B">
        <w:rPr>
          <w:rFonts w:asciiTheme="minorHAnsi" w:eastAsia="Segoe UI" w:hAnsiTheme="minorHAnsi" w:cs="Segoe UI"/>
          <w:color w:val="232330"/>
        </w:rPr>
        <w:t xml:space="preserve"> </w:t>
      </w:r>
      <w:proofErr w:type="gramStart"/>
      <w:r w:rsidR="00974E0B">
        <w:rPr>
          <w:rFonts w:asciiTheme="minorHAnsi" w:eastAsia="Segoe UI" w:hAnsiTheme="minorHAnsi" w:cs="Segoe UI"/>
          <w:color w:val="232330"/>
        </w:rPr>
        <w:t>So</w:t>
      </w:r>
      <w:proofErr w:type="gramEnd"/>
      <w:r w:rsidR="00974E0B">
        <w:rPr>
          <w:rFonts w:asciiTheme="minorHAnsi" w:eastAsia="Segoe UI" w:hAnsiTheme="minorHAnsi" w:cs="Segoe UI"/>
          <w:color w:val="232330"/>
        </w:rPr>
        <w:t xml:space="preserve"> have they been working over the last couple of years? </w:t>
      </w:r>
      <w:proofErr w:type="gramStart"/>
      <w:r w:rsidR="00200EA6">
        <w:rPr>
          <w:rFonts w:asciiTheme="minorHAnsi" w:eastAsia="Segoe UI" w:hAnsiTheme="minorHAnsi" w:cs="Segoe UI"/>
          <w:color w:val="232330"/>
        </w:rPr>
        <w:t>So</w:t>
      </w:r>
      <w:proofErr w:type="gramEnd"/>
      <w:r w:rsidR="00200EA6">
        <w:rPr>
          <w:rFonts w:asciiTheme="minorHAnsi" w:eastAsia="Segoe UI" w:hAnsiTheme="minorHAnsi" w:cs="Segoe UI"/>
          <w:color w:val="232330"/>
        </w:rPr>
        <w:t xml:space="preserve"> in the last two years, if your child’s been working for 18 months all up over the last two years </w:t>
      </w:r>
      <w:r w:rsidR="002F3A38">
        <w:rPr>
          <w:rFonts w:asciiTheme="minorHAnsi" w:eastAsia="Segoe UI" w:hAnsiTheme="minorHAnsi" w:cs="Segoe UI"/>
          <w:color w:val="232330"/>
        </w:rPr>
        <w:t>and they’re doing an average 30 hours a week or more with the work</w:t>
      </w:r>
      <w:r w:rsidR="00163C0D">
        <w:rPr>
          <w:rFonts w:asciiTheme="minorHAnsi" w:eastAsia="Segoe UI" w:hAnsiTheme="minorHAnsi" w:cs="Segoe UI"/>
          <w:color w:val="232330"/>
        </w:rPr>
        <w:t xml:space="preserve"> over that </w:t>
      </w:r>
      <w:proofErr w:type="gramStart"/>
      <w:r w:rsidR="00163C0D">
        <w:rPr>
          <w:rFonts w:asciiTheme="minorHAnsi" w:eastAsia="Segoe UI" w:hAnsiTheme="minorHAnsi" w:cs="Segoe UI"/>
          <w:color w:val="232330"/>
        </w:rPr>
        <w:t>18 month</w:t>
      </w:r>
      <w:proofErr w:type="gramEnd"/>
      <w:r w:rsidR="00163C0D">
        <w:rPr>
          <w:rFonts w:asciiTheme="minorHAnsi" w:eastAsia="Segoe UI" w:hAnsiTheme="minorHAnsi" w:cs="Segoe UI"/>
          <w:color w:val="232330"/>
        </w:rPr>
        <w:t xml:space="preserve"> period, then they can be considered independent and we</w:t>
      </w:r>
      <w:r w:rsidR="009E68AE">
        <w:rPr>
          <w:rFonts w:asciiTheme="minorHAnsi" w:eastAsia="Segoe UI" w:hAnsiTheme="minorHAnsi" w:cs="Segoe UI"/>
          <w:color w:val="232330"/>
        </w:rPr>
        <w:t xml:space="preserve"> </w:t>
      </w:r>
      <w:proofErr w:type="spellStart"/>
      <w:r w:rsidR="009E68AE">
        <w:rPr>
          <w:rFonts w:asciiTheme="minorHAnsi" w:eastAsia="Segoe UI" w:hAnsiTheme="minorHAnsi" w:cs="Segoe UI"/>
          <w:color w:val="232330"/>
        </w:rPr>
        <w:t>wont</w:t>
      </w:r>
      <w:proofErr w:type="spellEnd"/>
      <w:r w:rsidR="009E68AE">
        <w:rPr>
          <w:rFonts w:asciiTheme="minorHAnsi" w:eastAsia="Segoe UI" w:hAnsiTheme="minorHAnsi" w:cs="Segoe UI"/>
          <w:color w:val="232330"/>
        </w:rPr>
        <w:t xml:space="preserve"> look at mum and dad’s income. If the </w:t>
      </w:r>
      <w:proofErr w:type="gramStart"/>
      <w:r w:rsidR="009E68AE">
        <w:rPr>
          <w:rFonts w:asciiTheme="minorHAnsi" w:eastAsia="Segoe UI" w:hAnsiTheme="minorHAnsi" w:cs="Segoe UI"/>
          <w:color w:val="232330"/>
        </w:rPr>
        <w:t>child’s</w:t>
      </w:r>
      <w:proofErr w:type="gramEnd"/>
      <w:r w:rsidR="009E68AE">
        <w:rPr>
          <w:rFonts w:asciiTheme="minorHAnsi" w:eastAsia="Segoe UI" w:hAnsiTheme="minorHAnsi" w:cs="Segoe UI"/>
          <w:color w:val="232330"/>
        </w:rPr>
        <w:t xml:space="preserve"> in a rural or a remote are then it’s </w:t>
      </w:r>
      <w:proofErr w:type="gramStart"/>
      <w:r w:rsidR="009E68AE">
        <w:rPr>
          <w:rFonts w:asciiTheme="minorHAnsi" w:eastAsia="Segoe UI" w:hAnsiTheme="minorHAnsi" w:cs="Segoe UI"/>
          <w:color w:val="232330"/>
        </w:rPr>
        <w:t>actually even</w:t>
      </w:r>
      <w:proofErr w:type="gramEnd"/>
      <w:r w:rsidR="009E68AE">
        <w:rPr>
          <w:rFonts w:asciiTheme="minorHAnsi" w:eastAsia="Segoe UI" w:hAnsiTheme="minorHAnsi" w:cs="Segoe UI"/>
          <w:color w:val="232330"/>
        </w:rPr>
        <w:t xml:space="preserve"> easier. It’s the same </w:t>
      </w:r>
      <w:proofErr w:type="gramStart"/>
      <w:r w:rsidR="009E68AE">
        <w:rPr>
          <w:rFonts w:asciiTheme="minorHAnsi" w:eastAsia="Segoe UI" w:hAnsiTheme="minorHAnsi" w:cs="Segoe UI"/>
          <w:color w:val="232330"/>
        </w:rPr>
        <w:t>two year</w:t>
      </w:r>
      <w:proofErr w:type="gramEnd"/>
      <w:r w:rsidR="009E68AE">
        <w:rPr>
          <w:rFonts w:asciiTheme="minorHAnsi" w:eastAsia="Segoe UI" w:hAnsiTheme="minorHAnsi" w:cs="Segoe UI"/>
          <w:color w:val="232330"/>
        </w:rPr>
        <w:t xml:space="preserve"> period but it’s like 15 hours a week for making that happen.</w:t>
      </w:r>
    </w:p>
    <w:p w14:paraId="46F3AE44" w14:textId="0678BCFE" w:rsidR="009E68AE" w:rsidRDefault="009E68AE" w:rsidP="009E68AE">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The other criteria about relationships about, you know, is there a child involved</w:t>
      </w:r>
      <w:r w:rsidR="00350DCD">
        <w:rPr>
          <w:rFonts w:asciiTheme="minorHAnsi" w:eastAsia="Segoe UI" w:hAnsiTheme="minorHAnsi" w:cs="Segoe UI"/>
          <w:color w:val="232330"/>
        </w:rPr>
        <w:t xml:space="preserve">? There’s a grandchild. Are they in a member of a couple. Those sorts of things. </w:t>
      </w:r>
    </w:p>
    <w:p w14:paraId="02437D7E" w14:textId="1D6BAD18" w:rsidR="00350DCD" w:rsidRDefault="00350DCD" w:rsidP="009E68AE">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r>
      <w:proofErr w:type="gramStart"/>
      <w:r>
        <w:rPr>
          <w:rFonts w:asciiTheme="minorHAnsi" w:eastAsia="Segoe UI" w:hAnsiTheme="minorHAnsi" w:cs="Segoe UI"/>
          <w:color w:val="232330"/>
        </w:rPr>
        <w:t>So</w:t>
      </w:r>
      <w:proofErr w:type="gramEnd"/>
      <w:r>
        <w:rPr>
          <w:rFonts w:asciiTheme="minorHAnsi" w:eastAsia="Segoe UI" w:hAnsiTheme="minorHAnsi" w:cs="Segoe UI"/>
          <w:color w:val="232330"/>
        </w:rPr>
        <w:t xml:space="preserve"> what I really recommend if you are thinking that your child might meet </w:t>
      </w:r>
      <w:proofErr w:type="gramStart"/>
      <w:r>
        <w:rPr>
          <w:rFonts w:asciiTheme="minorHAnsi" w:eastAsia="Segoe UI" w:hAnsiTheme="minorHAnsi" w:cs="Segoe UI"/>
          <w:color w:val="232330"/>
        </w:rPr>
        <w:t>that independent criteria</w:t>
      </w:r>
      <w:proofErr w:type="gramEnd"/>
      <w:r>
        <w:rPr>
          <w:rFonts w:asciiTheme="minorHAnsi" w:eastAsia="Segoe UI" w:hAnsiTheme="minorHAnsi" w:cs="Segoe UI"/>
          <w:color w:val="232330"/>
        </w:rPr>
        <w:t xml:space="preserve">. Best thing to do is go to our website, </w:t>
      </w:r>
      <w:r w:rsidR="00656B74">
        <w:rPr>
          <w:rFonts w:asciiTheme="minorHAnsi" w:eastAsia="Segoe UI" w:hAnsiTheme="minorHAnsi" w:cs="Segoe UI"/>
          <w:color w:val="232330"/>
        </w:rPr>
        <w:t>servicesaustralia.gov.au, but in this case search ‘independence’ in the search field. And then that will give you the list.</w:t>
      </w:r>
    </w:p>
    <w:p w14:paraId="0B5FC93B" w14:textId="0D2D7C6B" w:rsidR="00656B74" w:rsidRDefault="00656B74" w:rsidP="0018299B">
      <w:pPr>
        <w:spacing w:after="110"/>
        <w:ind w:left="1440"/>
        <w:rPr>
          <w:rFonts w:asciiTheme="minorHAnsi" w:eastAsia="Segoe UI" w:hAnsiTheme="minorHAnsi" w:cs="Segoe UI"/>
          <w:color w:val="232330"/>
        </w:rPr>
      </w:pPr>
      <w:proofErr w:type="gramStart"/>
      <w:r>
        <w:rPr>
          <w:rFonts w:asciiTheme="minorHAnsi" w:eastAsia="Segoe UI" w:hAnsiTheme="minorHAnsi" w:cs="Segoe UI"/>
          <w:color w:val="232330"/>
        </w:rPr>
        <w:t>So</w:t>
      </w:r>
      <w:proofErr w:type="gramEnd"/>
      <w:r>
        <w:rPr>
          <w:rFonts w:asciiTheme="minorHAnsi" w:eastAsia="Segoe UI" w:hAnsiTheme="minorHAnsi" w:cs="Segoe UI"/>
          <w:color w:val="232330"/>
        </w:rPr>
        <w:t xml:space="preserve"> you can look </w:t>
      </w:r>
      <w:r w:rsidR="0018299B">
        <w:rPr>
          <w:rFonts w:asciiTheme="minorHAnsi" w:eastAsia="Segoe UI" w:hAnsiTheme="minorHAnsi" w:cs="Segoe UI"/>
          <w:color w:val="232330"/>
        </w:rPr>
        <w:t>and</w:t>
      </w:r>
      <w:r>
        <w:rPr>
          <w:rFonts w:asciiTheme="minorHAnsi" w:eastAsia="Segoe UI" w:hAnsiTheme="minorHAnsi" w:cs="Segoe UI"/>
          <w:color w:val="232330"/>
        </w:rPr>
        <w:t xml:space="preserve"> see</w:t>
      </w:r>
      <w:r w:rsidR="0018299B">
        <w:rPr>
          <w:rFonts w:asciiTheme="minorHAnsi" w:eastAsia="Segoe UI" w:hAnsiTheme="minorHAnsi" w:cs="Segoe UI"/>
          <w:color w:val="232330"/>
        </w:rPr>
        <w:t xml:space="preserve">, will my income, or mine and my partner’s income </w:t>
      </w:r>
      <w:proofErr w:type="gramStart"/>
      <w:r w:rsidR="0018299B">
        <w:rPr>
          <w:rFonts w:asciiTheme="minorHAnsi" w:eastAsia="Segoe UI" w:hAnsiTheme="minorHAnsi" w:cs="Segoe UI"/>
          <w:color w:val="232330"/>
        </w:rPr>
        <w:t>actually have</w:t>
      </w:r>
      <w:proofErr w:type="gramEnd"/>
      <w:r w:rsidR="0018299B">
        <w:rPr>
          <w:rFonts w:asciiTheme="minorHAnsi" w:eastAsia="Segoe UI" w:hAnsiTheme="minorHAnsi" w:cs="Segoe UI"/>
          <w:color w:val="232330"/>
        </w:rPr>
        <w:t xml:space="preserve"> an impact on my child’s </w:t>
      </w:r>
      <w:proofErr w:type="spellStart"/>
      <w:r w:rsidR="0018299B">
        <w:rPr>
          <w:rFonts w:asciiTheme="minorHAnsi" w:eastAsia="Segoe UI" w:hAnsiTheme="minorHAnsi" w:cs="Segoe UI"/>
          <w:color w:val="232330"/>
        </w:rPr>
        <w:t>eligibililty</w:t>
      </w:r>
      <w:proofErr w:type="spellEnd"/>
      <w:r w:rsidR="0018299B">
        <w:rPr>
          <w:rFonts w:asciiTheme="minorHAnsi" w:eastAsia="Segoe UI" w:hAnsiTheme="minorHAnsi" w:cs="Segoe UI"/>
          <w:color w:val="232330"/>
        </w:rPr>
        <w:t xml:space="preserve"> </w:t>
      </w:r>
      <w:r w:rsidR="00F3461B">
        <w:rPr>
          <w:rFonts w:asciiTheme="minorHAnsi" w:eastAsia="Segoe UI" w:hAnsiTheme="minorHAnsi" w:cs="Segoe UI"/>
          <w:color w:val="232330"/>
        </w:rPr>
        <w:t>for Youth Allowance or not. So yeah, the website will tell you.</w:t>
      </w:r>
    </w:p>
    <w:p w14:paraId="5B70550B" w14:textId="77777777" w:rsidR="00C87FE4" w:rsidRDefault="00C87FE4" w:rsidP="002D7802">
      <w:pPr>
        <w:spacing w:after="110"/>
        <w:ind w:left="1440" w:hanging="1440"/>
        <w:rPr>
          <w:rFonts w:asciiTheme="minorHAnsi" w:eastAsia="Segoe UI" w:hAnsiTheme="minorHAnsi" w:cs="Segoe UI"/>
          <w:color w:val="232330"/>
        </w:rPr>
      </w:pPr>
    </w:p>
    <w:p w14:paraId="74BECFE0" w14:textId="74CD2F24" w:rsidR="002D7802" w:rsidRPr="002D7802" w:rsidRDefault="00193E42"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2D7802" w:rsidRPr="002D7802">
        <w:rPr>
          <w:rFonts w:asciiTheme="minorHAnsi" w:eastAsia="Segoe UI" w:hAnsiTheme="minorHAnsi" w:cs="Segoe UI"/>
          <w:color w:val="232330"/>
        </w:rPr>
        <w:t>What about support for people living in rural and regional areas? </w:t>
      </w:r>
      <w:r w:rsidR="00E85660">
        <w:rPr>
          <w:rFonts w:asciiTheme="minorHAnsi" w:eastAsia="Segoe UI" w:hAnsiTheme="minorHAnsi" w:cs="Segoe UI"/>
          <w:color w:val="232330"/>
        </w:rPr>
        <w:t xml:space="preserve">Is there anything special for students who </w:t>
      </w:r>
      <w:proofErr w:type="gramStart"/>
      <w:r w:rsidR="00E85660">
        <w:rPr>
          <w:rFonts w:asciiTheme="minorHAnsi" w:eastAsia="Segoe UI" w:hAnsiTheme="minorHAnsi" w:cs="Segoe UI"/>
          <w:color w:val="232330"/>
        </w:rPr>
        <w:t>have to</w:t>
      </w:r>
      <w:proofErr w:type="gramEnd"/>
      <w:r w:rsidR="00E85660">
        <w:rPr>
          <w:rFonts w:asciiTheme="minorHAnsi" w:eastAsia="Segoe UI" w:hAnsiTheme="minorHAnsi" w:cs="Segoe UI"/>
          <w:color w:val="232330"/>
        </w:rPr>
        <w:t xml:space="preserve"> travel or people that need to travel for further study, a bit further than the big cities.</w:t>
      </w:r>
    </w:p>
    <w:p w14:paraId="78229412" w14:textId="77777777" w:rsidR="000C6690" w:rsidRDefault="000C6690" w:rsidP="002D7802">
      <w:pPr>
        <w:spacing w:after="110"/>
        <w:ind w:left="1440" w:hanging="1440"/>
        <w:rPr>
          <w:rFonts w:asciiTheme="minorHAnsi" w:eastAsia="Segoe UI" w:hAnsiTheme="minorHAnsi" w:cs="Segoe UI"/>
          <w:color w:val="232330"/>
        </w:rPr>
      </w:pPr>
    </w:p>
    <w:p w14:paraId="658DC6E8" w14:textId="77777777" w:rsidR="00E85660" w:rsidRDefault="00193E42" w:rsidP="00E85660">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Justin: </w:t>
      </w:r>
      <w:r>
        <w:rPr>
          <w:rFonts w:asciiTheme="minorHAnsi" w:eastAsia="Segoe UI" w:hAnsiTheme="minorHAnsi" w:cs="Segoe UI"/>
          <w:color w:val="232330"/>
        </w:rPr>
        <w:tab/>
      </w:r>
      <w:r w:rsidR="00E85660">
        <w:rPr>
          <w:rFonts w:asciiTheme="minorHAnsi" w:eastAsia="Segoe UI" w:hAnsiTheme="minorHAnsi" w:cs="Segoe UI"/>
          <w:color w:val="232330"/>
        </w:rPr>
        <w:t xml:space="preserve">Yeah, there absolutely is. And </w:t>
      </w:r>
      <w:proofErr w:type="gramStart"/>
      <w:r w:rsidR="00E85660">
        <w:rPr>
          <w:rFonts w:asciiTheme="minorHAnsi" w:eastAsia="Segoe UI" w:hAnsiTheme="minorHAnsi" w:cs="Segoe UI"/>
          <w:color w:val="232330"/>
        </w:rPr>
        <w:t>again</w:t>
      </w:r>
      <w:proofErr w:type="gramEnd"/>
      <w:r w:rsidR="00E85660">
        <w:rPr>
          <w:rFonts w:asciiTheme="minorHAnsi" w:eastAsia="Segoe UI" w:hAnsiTheme="minorHAnsi" w:cs="Segoe UI"/>
          <w:color w:val="232330"/>
        </w:rPr>
        <w:t xml:space="preserve"> if you go to the </w:t>
      </w:r>
      <w:proofErr w:type="gramStart"/>
      <w:r w:rsidR="00E85660">
        <w:rPr>
          <w:rFonts w:asciiTheme="minorHAnsi" w:eastAsia="Segoe UI" w:hAnsiTheme="minorHAnsi" w:cs="Segoe UI"/>
          <w:color w:val="232330"/>
        </w:rPr>
        <w:t>website</w:t>
      </w:r>
      <w:proofErr w:type="gramEnd"/>
      <w:r w:rsidR="00E85660">
        <w:rPr>
          <w:rFonts w:asciiTheme="minorHAnsi" w:eastAsia="Segoe UI" w:hAnsiTheme="minorHAnsi" w:cs="Segoe UI"/>
          <w:color w:val="232330"/>
        </w:rPr>
        <w:t xml:space="preserve"> you will find them.</w:t>
      </w:r>
    </w:p>
    <w:p w14:paraId="6175D096" w14:textId="5DCDE94F" w:rsidR="00AD123C" w:rsidRDefault="00E85660" w:rsidP="00E85660">
      <w:pPr>
        <w:spacing w:after="110"/>
        <w:ind w:left="1440"/>
        <w:rPr>
          <w:rFonts w:asciiTheme="minorHAnsi" w:eastAsia="Segoe UI" w:hAnsiTheme="minorHAnsi" w:cs="Segoe UI"/>
          <w:color w:val="232330"/>
        </w:rPr>
      </w:pPr>
      <w:r>
        <w:rPr>
          <w:rFonts w:asciiTheme="minorHAnsi" w:eastAsia="Segoe UI" w:hAnsiTheme="minorHAnsi" w:cs="Segoe UI"/>
          <w:color w:val="232330"/>
        </w:rPr>
        <w:t>But the first one</w:t>
      </w:r>
      <w:r w:rsidR="000C0C1D">
        <w:rPr>
          <w:rFonts w:asciiTheme="minorHAnsi" w:eastAsia="Segoe UI" w:hAnsiTheme="minorHAnsi" w:cs="Segoe UI"/>
          <w:color w:val="232330"/>
        </w:rPr>
        <w:t xml:space="preserve"> we’re going to talk about is called the </w:t>
      </w:r>
      <w:r w:rsidR="000D3A53">
        <w:rPr>
          <w:rFonts w:asciiTheme="minorHAnsi" w:eastAsia="Segoe UI" w:hAnsiTheme="minorHAnsi" w:cs="Segoe UI"/>
          <w:color w:val="232330"/>
        </w:rPr>
        <w:t>R</w:t>
      </w:r>
      <w:r w:rsidR="000C0C1D">
        <w:rPr>
          <w:rFonts w:asciiTheme="minorHAnsi" w:eastAsia="Segoe UI" w:hAnsiTheme="minorHAnsi" w:cs="Segoe UI"/>
          <w:color w:val="232330"/>
        </w:rPr>
        <w:t xml:space="preserve">elocation </w:t>
      </w:r>
      <w:r w:rsidR="000D3A53">
        <w:rPr>
          <w:rFonts w:asciiTheme="minorHAnsi" w:eastAsia="Segoe UI" w:hAnsiTheme="minorHAnsi" w:cs="Segoe UI"/>
          <w:color w:val="232330"/>
        </w:rPr>
        <w:t>S</w:t>
      </w:r>
      <w:r w:rsidR="000C0C1D">
        <w:rPr>
          <w:rFonts w:asciiTheme="minorHAnsi" w:eastAsia="Segoe UI" w:hAnsiTheme="minorHAnsi" w:cs="Segoe UI"/>
          <w:color w:val="232330"/>
        </w:rPr>
        <w:t xml:space="preserve">cholarship. Now the good thing about the relocation scholarship is that it is not something you have to apply for on </w:t>
      </w:r>
      <w:proofErr w:type="spellStart"/>
      <w:proofErr w:type="gramStart"/>
      <w:r w:rsidR="000C0C1D">
        <w:rPr>
          <w:rFonts w:asciiTheme="minorHAnsi" w:eastAsia="Segoe UI" w:hAnsiTheme="minorHAnsi" w:cs="Segoe UI"/>
          <w:color w:val="232330"/>
        </w:rPr>
        <w:t>it’s</w:t>
      </w:r>
      <w:proofErr w:type="spellEnd"/>
      <w:proofErr w:type="gramEnd"/>
      <w:r w:rsidR="000C0C1D">
        <w:rPr>
          <w:rFonts w:asciiTheme="minorHAnsi" w:eastAsia="Segoe UI" w:hAnsiTheme="minorHAnsi" w:cs="Segoe UI"/>
          <w:color w:val="232330"/>
        </w:rPr>
        <w:t xml:space="preserve"> own. If you’re eligible for Youth Allowance and you tell us at the time that your child is going to be moving, </w:t>
      </w:r>
      <w:r w:rsidR="00312777">
        <w:rPr>
          <w:rFonts w:asciiTheme="minorHAnsi" w:eastAsia="Segoe UI" w:hAnsiTheme="minorHAnsi" w:cs="Segoe UI"/>
          <w:color w:val="232330"/>
        </w:rPr>
        <w:t xml:space="preserve">basically they’re going to be relocating. You’re going to </w:t>
      </w:r>
      <w:r w:rsidR="00AE44D3">
        <w:rPr>
          <w:rFonts w:asciiTheme="minorHAnsi" w:eastAsia="Segoe UI" w:hAnsiTheme="minorHAnsi" w:cs="Segoe UI"/>
          <w:color w:val="232330"/>
        </w:rPr>
        <w:t xml:space="preserve">tell us if they are going to be eligible for the </w:t>
      </w:r>
      <w:r w:rsidR="000D3A53">
        <w:rPr>
          <w:rFonts w:asciiTheme="minorHAnsi" w:eastAsia="Segoe UI" w:hAnsiTheme="minorHAnsi" w:cs="Segoe UI"/>
          <w:color w:val="232330"/>
        </w:rPr>
        <w:t>R</w:t>
      </w:r>
      <w:r w:rsidR="00AE44D3">
        <w:rPr>
          <w:rFonts w:asciiTheme="minorHAnsi" w:eastAsia="Segoe UI" w:hAnsiTheme="minorHAnsi" w:cs="Segoe UI"/>
          <w:color w:val="232330"/>
        </w:rPr>
        <w:t xml:space="preserve">elocation </w:t>
      </w:r>
      <w:r w:rsidR="000D3A53">
        <w:rPr>
          <w:rFonts w:asciiTheme="minorHAnsi" w:eastAsia="Segoe UI" w:hAnsiTheme="minorHAnsi" w:cs="Segoe UI"/>
          <w:color w:val="232330"/>
        </w:rPr>
        <w:t>S</w:t>
      </w:r>
      <w:r w:rsidR="00AE44D3">
        <w:rPr>
          <w:rFonts w:asciiTheme="minorHAnsi" w:eastAsia="Segoe UI" w:hAnsiTheme="minorHAnsi" w:cs="Segoe UI"/>
          <w:color w:val="232330"/>
        </w:rPr>
        <w:t>cholarship. And if we work that out, then we’ll pay the money.</w:t>
      </w:r>
    </w:p>
    <w:p w14:paraId="09736B2A" w14:textId="1BBB659C" w:rsidR="000C0C1D" w:rsidRDefault="00AD123C" w:rsidP="00E85660">
      <w:pPr>
        <w:spacing w:after="110"/>
        <w:ind w:left="1440"/>
        <w:rPr>
          <w:rFonts w:asciiTheme="minorHAnsi" w:eastAsia="Segoe UI" w:hAnsiTheme="minorHAnsi" w:cs="Segoe UI"/>
          <w:color w:val="232330"/>
        </w:rPr>
      </w:pPr>
      <w:r>
        <w:rPr>
          <w:rFonts w:asciiTheme="minorHAnsi" w:eastAsia="Segoe UI" w:hAnsiTheme="minorHAnsi" w:cs="Segoe UI"/>
          <w:color w:val="232330"/>
        </w:rPr>
        <w:t xml:space="preserve">Now what we’re talking about here is about $5,500 in the first year and it can be continued to be getting paid </w:t>
      </w:r>
      <w:r w:rsidR="003C4AA6">
        <w:rPr>
          <w:rFonts w:asciiTheme="minorHAnsi" w:eastAsia="Segoe UI" w:hAnsiTheme="minorHAnsi" w:cs="Segoe UI"/>
          <w:color w:val="232330"/>
        </w:rPr>
        <w:t xml:space="preserve">as the $2,700 for a couple years on from that. </w:t>
      </w:r>
      <w:proofErr w:type="gramStart"/>
      <w:r w:rsidR="003C4AA6">
        <w:rPr>
          <w:rFonts w:asciiTheme="minorHAnsi" w:eastAsia="Segoe UI" w:hAnsiTheme="minorHAnsi" w:cs="Segoe UI"/>
          <w:color w:val="232330"/>
        </w:rPr>
        <w:t>So</w:t>
      </w:r>
      <w:proofErr w:type="gramEnd"/>
      <w:r w:rsidR="003C4AA6">
        <w:rPr>
          <w:rFonts w:asciiTheme="minorHAnsi" w:eastAsia="Segoe UI" w:hAnsiTheme="minorHAnsi" w:cs="Segoe UI"/>
          <w:color w:val="232330"/>
        </w:rPr>
        <w:t xml:space="preserve"> it’s a decent amount of money. So </w:t>
      </w:r>
      <w:proofErr w:type="gramStart"/>
      <w:r w:rsidR="003C4AA6">
        <w:rPr>
          <w:rFonts w:asciiTheme="minorHAnsi" w:eastAsia="Segoe UI" w:hAnsiTheme="minorHAnsi" w:cs="Segoe UI"/>
          <w:color w:val="232330"/>
        </w:rPr>
        <w:t>again</w:t>
      </w:r>
      <w:proofErr w:type="gramEnd"/>
      <w:r w:rsidR="003C4AA6">
        <w:rPr>
          <w:rFonts w:asciiTheme="minorHAnsi" w:eastAsia="Segoe UI" w:hAnsiTheme="minorHAnsi" w:cs="Segoe UI"/>
          <w:color w:val="232330"/>
        </w:rPr>
        <w:t xml:space="preserve"> </w:t>
      </w:r>
      <w:proofErr w:type="spellStart"/>
      <w:r w:rsidR="003C4AA6">
        <w:rPr>
          <w:rFonts w:asciiTheme="minorHAnsi" w:eastAsia="Segoe UI" w:hAnsiTheme="minorHAnsi" w:cs="Segoe UI"/>
          <w:color w:val="232330"/>
        </w:rPr>
        <w:t>its</w:t>
      </w:r>
      <w:proofErr w:type="spellEnd"/>
      <w:r w:rsidR="003C4AA6">
        <w:rPr>
          <w:rFonts w:asciiTheme="minorHAnsi" w:eastAsia="Segoe UI" w:hAnsiTheme="minorHAnsi" w:cs="Segoe UI"/>
          <w:color w:val="232330"/>
        </w:rPr>
        <w:t xml:space="preserve"> for that idea of I’m a child eligible for Youth Allowance and I’ve had to move for study. So that’s the idea of </w:t>
      </w:r>
      <w:proofErr w:type="gramStart"/>
      <w:r w:rsidR="003C4AA6">
        <w:rPr>
          <w:rFonts w:asciiTheme="minorHAnsi" w:eastAsia="Segoe UI" w:hAnsiTheme="minorHAnsi" w:cs="Segoe UI"/>
          <w:color w:val="232330"/>
        </w:rPr>
        <w:t xml:space="preserve">actually </w:t>
      </w:r>
      <w:r w:rsidR="00AC3843">
        <w:rPr>
          <w:rFonts w:asciiTheme="minorHAnsi" w:eastAsia="Segoe UI" w:hAnsiTheme="minorHAnsi" w:cs="Segoe UI"/>
          <w:color w:val="232330"/>
        </w:rPr>
        <w:t>having</w:t>
      </w:r>
      <w:proofErr w:type="gramEnd"/>
      <w:r w:rsidR="00AC3843">
        <w:rPr>
          <w:rFonts w:asciiTheme="minorHAnsi" w:eastAsia="Segoe UI" w:hAnsiTheme="minorHAnsi" w:cs="Segoe UI"/>
          <w:color w:val="232330"/>
        </w:rPr>
        <w:t xml:space="preserve"> to leave home, having to go</w:t>
      </w:r>
      <w:r w:rsidR="005356B9">
        <w:rPr>
          <w:rFonts w:asciiTheme="minorHAnsi" w:eastAsia="Segoe UI" w:hAnsiTheme="minorHAnsi" w:cs="Segoe UI"/>
          <w:color w:val="232330"/>
        </w:rPr>
        <w:t xml:space="preserve"> from the countryside to the big smoke because that’s where the course is and I can get that relocation scholarship at the same time as claiming my Youth Allowance. It’s all part of the lump package.</w:t>
      </w:r>
    </w:p>
    <w:p w14:paraId="69A262A0" w14:textId="77777777" w:rsidR="00AC3843" w:rsidRDefault="00AC3843" w:rsidP="00E85660">
      <w:pPr>
        <w:spacing w:after="110"/>
        <w:ind w:left="1440"/>
        <w:rPr>
          <w:rFonts w:asciiTheme="minorHAnsi" w:eastAsia="Segoe UI" w:hAnsiTheme="minorHAnsi" w:cs="Segoe UI"/>
          <w:color w:val="232330"/>
        </w:rPr>
      </w:pPr>
    </w:p>
    <w:p w14:paraId="4C0A60A3" w14:textId="4EC6DECA" w:rsidR="000C6690" w:rsidRDefault="00E13F6A"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t>They don’t have to apply for anything special, as you said, that’s part of that Youth Allowance claim?</w:t>
      </w:r>
    </w:p>
    <w:p w14:paraId="304C9765" w14:textId="15A4DB75" w:rsidR="00E13F6A" w:rsidRDefault="00E13F6A"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Justin: </w:t>
      </w:r>
      <w:r>
        <w:rPr>
          <w:rFonts w:asciiTheme="minorHAnsi" w:eastAsia="Segoe UI" w:hAnsiTheme="minorHAnsi" w:cs="Segoe UI"/>
          <w:color w:val="232330"/>
        </w:rPr>
        <w:tab/>
        <w:t xml:space="preserve">Year. All in one. </w:t>
      </w:r>
      <w:proofErr w:type="gramStart"/>
      <w:r w:rsidR="00906454">
        <w:rPr>
          <w:rFonts w:asciiTheme="minorHAnsi" w:eastAsia="Segoe UI" w:hAnsiTheme="minorHAnsi" w:cs="Segoe UI"/>
          <w:color w:val="232330"/>
        </w:rPr>
        <w:t>So</w:t>
      </w:r>
      <w:proofErr w:type="gramEnd"/>
      <w:r w:rsidR="00906454">
        <w:rPr>
          <w:rFonts w:asciiTheme="minorHAnsi" w:eastAsia="Segoe UI" w:hAnsiTheme="minorHAnsi" w:cs="Segoe UI"/>
          <w:color w:val="232330"/>
        </w:rPr>
        <w:t xml:space="preserve"> you’re going to tell us</w:t>
      </w:r>
      <w:r w:rsidR="00F9563F">
        <w:rPr>
          <w:rFonts w:asciiTheme="minorHAnsi" w:eastAsia="Segoe UI" w:hAnsiTheme="minorHAnsi" w:cs="Segoe UI"/>
          <w:color w:val="232330"/>
        </w:rPr>
        <w:t>. There will be enough information that you give us in the claim that will allow us to work out</w:t>
      </w:r>
      <w:r w:rsidR="00EE2186">
        <w:rPr>
          <w:rFonts w:asciiTheme="minorHAnsi" w:eastAsia="Segoe UI" w:hAnsiTheme="minorHAnsi" w:cs="Segoe UI"/>
          <w:color w:val="232330"/>
        </w:rPr>
        <w:t xml:space="preserve"> ‘is your child also eligible for the </w:t>
      </w:r>
      <w:proofErr w:type="spellStart"/>
      <w:r w:rsidR="00EE2186">
        <w:rPr>
          <w:rFonts w:asciiTheme="minorHAnsi" w:eastAsia="Segoe UI" w:hAnsiTheme="minorHAnsi" w:cs="Segoe UI"/>
          <w:color w:val="232330"/>
        </w:rPr>
        <w:t>Telocations</w:t>
      </w:r>
      <w:proofErr w:type="spellEnd"/>
      <w:r w:rsidR="00EE2186">
        <w:rPr>
          <w:rFonts w:asciiTheme="minorHAnsi" w:eastAsia="Segoe UI" w:hAnsiTheme="minorHAnsi" w:cs="Segoe UI"/>
          <w:color w:val="232330"/>
        </w:rPr>
        <w:t xml:space="preserve"> Scholarship?’</w:t>
      </w:r>
    </w:p>
    <w:p w14:paraId="0E1CADAF" w14:textId="2D13AFF6" w:rsidR="00EE2186" w:rsidRDefault="00EE2186"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lastRenderedPageBreak/>
        <w:tab/>
        <w:t xml:space="preserve">But there is another one, and this is </w:t>
      </w:r>
      <w:r w:rsidR="0084225D">
        <w:rPr>
          <w:rFonts w:asciiTheme="minorHAnsi" w:eastAsia="Segoe UI" w:hAnsiTheme="minorHAnsi" w:cs="Segoe UI"/>
          <w:color w:val="232330"/>
        </w:rPr>
        <w:t>actually that if you’re a parent and you know about dependents and independence and you’ve done a bit of research and you work out my child is not going to be el</w:t>
      </w:r>
      <w:r w:rsidR="00CC6805">
        <w:rPr>
          <w:rFonts w:asciiTheme="minorHAnsi" w:eastAsia="Segoe UI" w:hAnsiTheme="minorHAnsi" w:cs="Segoe UI"/>
          <w:color w:val="232330"/>
        </w:rPr>
        <w:t>i</w:t>
      </w:r>
      <w:r w:rsidR="0084225D">
        <w:rPr>
          <w:rFonts w:asciiTheme="minorHAnsi" w:eastAsia="Segoe UI" w:hAnsiTheme="minorHAnsi" w:cs="Segoe UI"/>
          <w:color w:val="232330"/>
        </w:rPr>
        <w:t>g</w:t>
      </w:r>
      <w:r w:rsidR="00CC6805">
        <w:rPr>
          <w:rFonts w:asciiTheme="minorHAnsi" w:eastAsia="Segoe UI" w:hAnsiTheme="minorHAnsi" w:cs="Segoe UI"/>
          <w:color w:val="232330"/>
        </w:rPr>
        <w:t>i</w:t>
      </w:r>
      <w:r w:rsidR="0084225D">
        <w:rPr>
          <w:rFonts w:asciiTheme="minorHAnsi" w:eastAsia="Segoe UI" w:hAnsiTheme="minorHAnsi" w:cs="Segoe UI"/>
          <w:color w:val="232330"/>
        </w:rPr>
        <w:t>ble for Youth Allowance</w:t>
      </w:r>
      <w:r w:rsidR="00CC6805">
        <w:rPr>
          <w:rFonts w:asciiTheme="minorHAnsi" w:eastAsia="Segoe UI" w:hAnsiTheme="minorHAnsi" w:cs="Segoe UI"/>
          <w:color w:val="232330"/>
        </w:rPr>
        <w:t xml:space="preserve">, doesn’t mean that you can’t get some form of support. </w:t>
      </w:r>
      <w:proofErr w:type="gramStart"/>
      <w:r w:rsidR="00CC6805">
        <w:rPr>
          <w:rFonts w:asciiTheme="minorHAnsi" w:eastAsia="Segoe UI" w:hAnsiTheme="minorHAnsi" w:cs="Segoe UI"/>
          <w:color w:val="232330"/>
        </w:rPr>
        <w:t>Certainly</w:t>
      </w:r>
      <w:proofErr w:type="gramEnd"/>
      <w:r w:rsidR="00CC6805">
        <w:rPr>
          <w:rFonts w:asciiTheme="minorHAnsi" w:eastAsia="Segoe UI" w:hAnsiTheme="minorHAnsi" w:cs="Segoe UI"/>
          <w:color w:val="232330"/>
        </w:rPr>
        <w:t xml:space="preserve"> if you </w:t>
      </w:r>
      <w:proofErr w:type="gramStart"/>
      <w:r w:rsidR="00CC6805">
        <w:rPr>
          <w:rFonts w:asciiTheme="minorHAnsi" w:eastAsia="Segoe UI" w:hAnsiTheme="minorHAnsi" w:cs="Segoe UI"/>
          <w:color w:val="232330"/>
        </w:rPr>
        <w:t>have to</w:t>
      </w:r>
      <w:proofErr w:type="gramEnd"/>
      <w:r w:rsidR="00CC6805">
        <w:rPr>
          <w:rFonts w:asciiTheme="minorHAnsi" w:eastAsia="Segoe UI" w:hAnsiTheme="minorHAnsi" w:cs="Segoe UI"/>
          <w:color w:val="232330"/>
        </w:rPr>
        <w:t xml:space="preserve"> move to study and it’s called the Tertiary Access Payment.</w:t>
      </w:r>
    </w:p>
    <w:p w14:paraId="46210F26" w14:textId="590B092A" w:rsidR="007472CE" w:rsidRDefault="007472CE"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r>
      <w:proofErr w:type="gramStart"/>
      <w:r>
        <w:rPr>
          <w:rFonts w:asciiTheme="minorHAnsi" w:eastAsia="Segoe UI" w:hAnsiTheme="minorHAnsi" w:cs="Segoe UI"/>
          <w:color w:val="232330"/>
        </w:rPr>
        <w:t>So</w:t>
      </w:r>
      <w:proofErr w:type="gramEnd"/>
      <w:r>
        <w:rPr>
          <w:rFonts w:asciiTheme="minorHAnsi" w:eastAsia="Segoe UI" w:hAnsiTheme="minorHAnsi" w:cs="Segoe UI"/>
          <w:color w:val="232330"/>
        </w:rPr>
        <w:t xml:space="preserve"> the Tertiary Access Payment is a </w:t>
      </w:r>
      <w:proofErr w:type="gramStart"/>
      <w:r>
        <w:rPr>
          <w:rFonts w:asciiTheme="minorHAnsi" w:eastAsia="Segoe UI" w:hAnsiTheme="minorHAnsi" w:cs="Segoe UI"/>
          <w:color w:val="232330"/>
        </w:rPr>
        <w:t>one off</w:t>
      </w:r>
      <w:proofErr w:type="gramEnd"/>
      <w:r>
        <w:rPr>
          <w:rFonts w:asciiTheme="minorHAnsi" w:eastAsia="Segoe UI" w:hAnsiTheme="minorHAnsi" w:cs="Segoe UI"/>
          <w:color w:val="232330"/>
        </w:rPr>
        <w:t xml:space="preserve"> lump sum.</w:t>
      </w:r>
      <w:r w:rsidR="008E5443">
        <w:rPr>
          <w:rFonts w:asciiTheme="minorHAnsi" w:eastAsia="Segoe UI" w:hAnsiTheme="minorHAnsi" w:cs="Segoe UI"/>
          <w:color w:val="232330"/>
        </w:rPr>
        <w:t xml:space="preserve"> It’s either $5000 or $3000 depending on where you are living now and where your child is going to be moving to. But this one you can get but you </w:t>
      </w:r>
      <w:proofErr w:type="gramStart"/>
      <w:r w:rsidR="008E5443">
        <w:rPr>
          <w:rFonts w:asciiTheme="minorHAnsi" w:eastAsia="Segoe UI" w:hAnsiTheme="minorHAnsi" w:cs="Segoe UI"/>
          <w:color w:val="232330"/>
        </w:rPr>
        <w:t>have to</w:t>
      </w:r>
      <w:proofErr w:type="gramEnd"/>
      <w:r w:rsidR="008E5443">
        <w:rPr>
          <w:rFonts w:asciiTheme="minorHAnsi" w:eastAsia="Segoe UI" w:hAnsiTheme="minorHAnsi" w:cs="Segoe UI"/>
          <w:color w:val="232330"/>
        </w:rPr>
        <w:t xml:space="preserve"> </w:t>
      </w:r>
      <w:proofErr w:type="gramStart"/>
      <w:r w:rsidR="008E5443">
        <w:rPr>
          <w:rFonts w:asciiTheme="minorHAnsi" w:eastAsia="Segoe UI" w:hAnsiTheme="minorHAnsi" w:cs="Segoe UI"/>
          <w:color w:val="232330"/>
        </w:rPr>
        <w:t>actually apply</w:t>
      </w:r>
      <w:proofErr w:type="gramEnd"/>
      <w:r w:rsidR="008E5443">
        <w:rPr>
          <w:rFonts w:asciiTheme="minorHAnsi" w:eastAsia="Segoe UI" w:hAnsiTheme="minorHAnsi" w:cs="Segoe UI"/>
          <w:color w:val="232330"/>
        </w:rPr>
        <w:t xml:space="preserve"> for that.</w:t>
      </w:r>
    </w:p>
    <w:p w14:paraId="0FFD054F" w14:textId="6B17C52F" w:rsidR="008E5443" w:rsidRDefault="008E5443"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r>
      <w:proofErr w:type="gramStart"/>
      <w:r>
        <w:rPr>
          <w:rFonts w:asciiTheme="minorHAnsi" w:eastAsia="Segoe UI" w:hAnsiTheme="minorHAnsi" w:cs="Segoe UI"/>
          <w:color w:val="232330"/>
        </w:rPr>
        <w:t>So</w:t>
      </w:r>
      <w:proofErr w:type="gramEnd"/>
      <w:r>
        <w:rPr>
          <w:rFonts w:asciiTheme="minorHAnsi" w:eastAsia="Segoe UI" w:hAnsiTheme="minorHAnsi" w:cs="Segoe UI"/>
          <w:color w:val="232330"/>
        </w:rPr>
        <w:t xml:space="preserve"> you can get the Tertiary Access Payment with Youth Allowance and the </w:t>
      </w:r>
      <w:r w:rsidR="000D3A53">
        <w:rPr>
          <w:rFonts w:asciiTheme="minorHAnsi" w:eastAsia="Segoe UI" w:hAnsiTheme="minorHAnsi" w:cs="Segoe UI"/>
          <w:color w:val="232330"/>
        </w:rPr>
        <w:t>R</w:t>
      </w:r>
      <w:r>
        <w:rPr>
          <w:rFonts w:asciiTheme="minorHAnsi" w:eastAsia="Segoe UI" w:hAnsiTheme="minorHAnsi" w:cs="Segoe UI"/>
          <w:color w:val="232330"/>
        </w:rPr>
        <w:t xml:space="preserve">elocation </w:t>
      </w:r>
      <w:proofErr w:type="gramStart"/>
      <w:r w:rsidR="000D3A53">
        <w:rPr>
          <w:rFonts w:asciiTheme="minorHAnsi" w:eastAsia="Segoe UI" w:hAnsiTheme="minorHAnsi" w:cs="Segoe UI"/>
          <w:color w:val="232330"/>
        </w:rPr>
        <w:t>S</w:t>
      </w:r>
      <w:r>
        <w:rPr>
          <w:rFonts w:asciiTheme="minorHAnsi" w:eastAsia="Segoe UI" w:hAnsiTheme="minorHAnsi" w:cs="Segoe UI"/>
          <w:color w:val="232330"/>
        </w:rPr>
        <w:t>cholarship</w:t>
      </w:r>
      <w:proofErr w:type="gramEnd"/>
      <w:r>
        <w:rPr>
          <w:rFonts w:asciiTheme="minorHAnsi" w:eastAsia="Segoe UI" w:hAnsiTheme="minorHAnsi" w:cs="Segoe UI"/>
          <w:color w:val="232330"/>
        </w:rPr>
        <w:t xml:space="preserve"> but you can also get the Tertiary Access Payment on </w:t>
      </w:r>
      <w:proofErr w:type="spellStart"/>
      <w:proofErr w:type="gramStart"/>
      <w:r>
        <w:rPr>
          <w:rFonts w:asciiTheme="minorHAnsi" w:eastAsia="Segoe UI" w:hAnsiTheme="minorHAnsi" w:cs="Segoe UI"/>
          <w:color w:val="232330"/>
        </w:rPr>
        <w:t>it’s</w:t>
      </w:r>
      <w:proofErr w:type="spellEnd"/>
      <w:proofErr w:type="gramEnd"/>
      <w:r>
        <w:rPr>
          <w:rFonts w:asciiTheme="minorHAnsi" w:eastAsia="Segoe UI" w:hAnsiTheme="minorHAnsi" w:cs="Segoe UI"/>
          <w:color w:val="232330"/>
        </w:rPr>
        <w:t xml:space="preserve"> own. </w:t>
      </w:r>
      <w:proofErr w:type="gramStart"/>
      <w:r>
        <w:rPr>
          <w:rFonts w:asciiTheme="minorHAnsi" w:eastAsia="Segoe UI" w:hAnsiTheme="minorHAnsi" w:cs="Segoe UI"/>
          <w:color w:val="232330"/>
        </w:rPr>
        <w:t>So</w:t>
      </w:r>
      <w:proofErr w:type="gramEnd"/>
      <w:r>
        <w:rPr>
          <w:rFonts w:asciiTheme="minorHAnsi" w:eastAsia="Segoe UI" w:hAnsiTheme="minorHAnsi" w:cs="Segoe UI"/>
          <w:color w:val="232330"/>
        </w:rPr>
        <w:t xml:space="preserve"> it may well be that if you’re in a rural and remote community, you know you’re not going to be eligible for Youth Allowance that doesn’t mean that there is no support for you. So have a look at that Tertiary Access Payment</w:t>
      </w:r>
      <w:r w:rsidR="007A4FBA">
        <w:rPr>
          <w:rFonts w:asciiTheme="minorHAnsi" w:eastAsia="Segoe UI" w:hAnsiTheme="minorHAnsi" w:cs="Segoe UI"/>
          <w:color w:val="232330"/>
        </w:rPr>
        <w:t>.</w:t>
      </w:r>
    </w:p>
    <w:p w14:paraId="64519514" w14:textId="67D44786" w:rsidR="008E5443" w:rsidRDefault="008E5443" w:rsidP="000D3A53">
      <w:pPr>
        <w:spacing w:after="110"/>
        <w:ind w:left="1440"/>
        <w:rPr>
          <w:rFonts w:asciiTheme="minorHAnsi" w:eastAsia="Segoe UI" w:hAnsiTheme="minorHAnsi" w:cs="Segoe UI"/>
          <w:color w:val="232330"/>
        </w:rPr>
      </w:pPr>
      <w:r>
        <w:rPr>
          <w:rFonts w:asciiTheme="minorHAnsi" w:eastAsia="Segoe UI" w:hAnsiTheme="minorHAnsi" w:cs="Segoe UI"/>
          <w:color w:val="232330"/>
        </w:rPr>
        <w:t xml:space="preserve">And </w:t>
      </w:r>
      <w:proofErr w:type="gramStart"/>
      <w:r>
        <w:rPr>
          <w:rFonts w:asciiTheme="minorHAnsi" w:eastAsia="Segoe UI" w:hAnsiTheme="minorHAnsi" w:cs="Segoe UI"/>
          <w:color w:val="232330"/>
        </w:rPr>
        <w:t>again</w:t>
      </w:r>
      <w:proofErr w:type="gramEnd"/>
      <w:r>
        <w:rPr>
          <w:rFonts w:asciiTheme="minorHAnsi" w:eastAsia="Segoe UI" w:hAnsiTheme="minorHAnsi" w:cs="Segoe UI"/>
          <w:color w:val="232330"/>
        </w:rPr>
        <w:t xml:space="preserve"> it’s that same sort of principle that my child is </w:t>
      </w:r>
      <w:proofErr w:type="gramStart"/>
      <w:r>
        <w:rPr>
          <w:rFonts w:asciiTheme="minorHAnsi" w:eastAsia="Segoe UI" w:hAnsiTheme="minorHAnsi" w:cs="Segoe UI"/>
          <w:color w:val="232330"/>
        </w:rPr>
        <w:t>need</w:t>
      </w:r>
      <w:proofErr w:type="gramEnd"/>
      <w:r>
        <w:rPr>
          <w:rFonts w:asciiTheme="minorHAnsi" w:eastAsia="Segoe UI" w:hAnsiTheme="minorHAnsi" w:cs="Segoe UI"/>
          <w:color w:val="232330"/>
        </w:rPr>
        <w:t xml:space="preserve"> to move from the country to the big smoke or mov</w:t>
      </w:r>
      <w:r w:rsidR="000D3A53">
        <w:rPr>
          <w:rFonts w:asciiTheme="minorHAnsi" w:eastAsia="Segoe UI" w:hAnsiTheme="minorHAnsi" w:cs="Segoe UI"/>
          <w:color w:val="232330"/>
        </w:rPr>
        <w:t>ing to study, am I eligible for that $5000 or the $3000 payment depending on where I live?</w:t>
      </w:r>
    </w:p>
    <w:p w14:paraId="45F4211C" w14:textId="77777777" w:rsidR="000D3A53" w:rsidRDefault="000D3A53" w:rsidP="000D3A53">
      <w:pPr>
        <w:spacing w:after="110"/>
        <w:rPr>
          <w:rFonts w:asciiTheme="minorHAnsi" w:eastAsia="Segoe UI" w:hAnsiTheme="minorHAnsi" w:cs="Segoe UI"/>
          <w:color w:val="232330"/>
        </w:rPr>
      </w:pPr>
    </w:p>
    <w:p w14:paraId="2417B0B3" w14:textId="522962A6" w:rsidR="000D3A53" w:rsidRDefault="000D3A53" w:rsidP="00070FF5">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t xml:space="preserve">So that’s good because some people do think, oh, I’m just not eligible </w:t>
      </w:r>
      <w:r w:rsidR="00070FF5">
        <w:rPr>
          <w:rFonts w:asciiTheme="minorHAnsi" w:eastAsia="Segoe UI" w:hAnsiTheme="minorHAnsi" w:cs="Segoe UI"/>
          <w:color w:val="232330"/>
        </w:rPr>
        <w:t>or when it, you know, there’s no point even looking at the website, there’s nothing there for me. But that’s not the case then?</w:t>
      </w:r>
    </w:p>
    <w:p w14:paraId="46A37552" w14:textId="77777777" w:rsidR="00070FF5" w:rsidRDefault="00070FF5" w:rsidP="00070FF5">
      <w:pPr>
        <w:spacing w:after="110"/>
        <w:ind w:left="1440" w:hanging="1440"/>
        <w:rPr>
          <w:rFonts w:asciiTheme="minorHAnsi" w:eastAsia="Segoe UI" w:hAnsiTheme="minorHAnsi" w:cs="Segoe UI"/>
          <w:color w:val="232330"/>
        </w:rPr>
      </w:pPr>
    </w:p>
    <w:p w14:paraId="43233F92" w14:textId="02972F50" w:rsidR="00070FF5" w:rsidRDefault="00070FF5" w:rsidP="00070FF5">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Justin:</w:t>
      </w:r>
      <w:r>
        <w:rPr>
          <w:rFonts w:asciiTheme="minorHAnsi" w:eastAsia="Segoe UI" w:hAnsiTheme="minorHAnsi" w:cs="Segoe UI"/>
          <w:color w:val="232330"/>
        </w:rPr>
        <w:tab/>
      </w:r>
      <w:proofErr w:type="gramStart"/>
      <w:r>
        <w:rPr>
          <w:rFonts w:asciiTheme="minorHAnsi" w:eastAsia="Segoe UI" w:hAnsiTheme="minorHAnsi" w:cs="Segoe UI"/>
          <w:color w:val="232330"/>
        </w:rPr>
        <w:t>Yeah</w:t>
      </w:r>
      <w:proofErr w:type="gramEnd"/>
      <w:r>
        <w:rPr>
          <w:rFonts w:asciiTheme="minorHAnsi" w:eastAsia="Segoe UI" w:hAnsiTheme="minorHAnsi" w:cs="Segoe UI"/>
          <w:color w:val="232330"/>
        </w:rPr>
        <w:t xml:space="preserve"> now one of our biggest concerns is that there are payments and services</w:t>
      </w:r>
      <w:r w:rsidR="00383E93">
        <w:rPr>
          <w:rFonts w:asciiTheme="minorHAnsi" w:eastAsia="Segoe UI" w:hAnsiTheme="minorHAnsi" w:cs="Segoe UI"/>
          <w:color w:val="232330"/>
        </w:rPr>
        <w:t xml:space="preserve"> that you can get not just from Services Australia but through your local councils and through your state governments that you don’t know about because you didn’t look to see that they were there.</w:t>
      </w:r>
      <w:r w:rsidR="0023157F">
        <w:rPr>
          <w:rFonts w:asciiTheme="minorHAnsi" w:eastAsia="Segoe UI" w:hAnsiTheme="minorHAnsi" w:cs="Segoe UI"/>
          <w:color w:val="232330"/>
        </w:rPr>
        <w:t xml:space="preserve"> So yeah, if you’ve got a child who’s continuing or thinking of continuing study, whether they are going to be eligible </w:t>
      </w:r>
      <w:r w:rsidR="006675A5">
        <w:rPr>
          <w:rFonts w:asciiTheme="minorHAnsi" w:eastAsia="Segoe UI" w:hAnsiTheme="minorHAnsi" w:cs="Segoe UI"/>
          <w:color w:val="232330"/>
        </w:rPr>
        <w:t>for Youth Allowance or not doesn’t mean that there’s nothing for you.</w:t>
      </w:r>
    </w:p>
    <w:p w14:paraId="70CB1D76" w14:textId="228313ED" w:rsidR="00DA0B2A" w:rsidRDefault="00DA0B2A" w:rsidP="00070FF5">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 xml:space="preserve">And you may well want to check out other things, </w:t>
      </w:r>
      <w:r w:rsidR="00BD2CEB">
        <w:rPr>
          <w:rFonts w:asciiTheme="minorHAnsi" w:eastAsia="Segoe UI" w:hAnsiTheme="minorHAnsi" w:cs="Segoe UI"/>
          <w:color w:val="232330"/>
        </w:rPr>
        <w:t xml:space="preserve">eligibilities, it’s all about going to the website. </w:t>
      </w:r>
      <w:proofErr w:type="gramStart"/>
      <w:r w:rsidR="00BD2CEB">
        <w:rPr>
          <w:rFonts w:asciiTheme="minorHAnsi" w:eastAsia="Segoe UI" w:hAnsiTheme="minorHAnsi" w:cs="Segoe UI"/>
          <w:color w:val="232330"/>
        </w:rPr>
        <w:t>So</w:t>
      </w:r>
      <w:proofErr w:type="gramEnd"/>
      <w:r w:rsidR="00BD2CEB">
        <w:rPr>
          <w:rFonts w:asciiTheme="minorHAnsi" w:eastAsia="Segoe UI" w:hAnsiTheme="minorHAnsi" w:cs="Segoe UI"/>
          <w:color w:val="232330"/>
        </w:rPr>
        <w:t xml:space="preserve"> leaving school</w:t>
      </w:r>
      <w:r w:rsidR="00FC1EEA">
        <w:rPr>
          <w:rFonts w:asciiTheme="minorHAnsi" w:eastAsia="Segoe UI" w:hAnsiTheme="minorHAnsi" w:cs="Segoe UI"/>
          <w:color w:val="232330"/>
        </w:rPr>
        <w:t xml:space="preserve"> or just going to servicesaustralia.gov.au and clicking on that education to find out</w:t>
      </w:r>
      <w:r w:rsidR="00FC4A61">
        <w:rPr>
          <w:rFonts w:asciiTheme="minorHAnsi" w:eastAsia="Segoe UI" w:hAnsiTheme="minorHAnsi" w:cs="Segoe UI"/>
          <w:color w:val="232330"/>
        </w:rPr>
        <w:t xml:space="preserve"> everything that’s out there that your child</w:t>
      </w:r>
      <w:r w:rsidR="00D6688B">
        <w:rPr>
          <w:rFonts w:asciiTheme="minorHAnsi" w:eastAsia="Segoe UI" w:hAnsiTheme="minorHAnsi" w:cs="Segoe UI"/>
          <w:color w:val="232330"/>
        </w:rPr>
        <w:t xml:space="preserve"> be able to</w:t>
      </w:r>
      <w:r w:rsidR="00FC4A61">
        <w:rPr>
          <w:rFonts w:asciiTheme="minorHAnsi" w:eastAsia="Segoe UI" w:hAnsiTheme="minorHAnsi" w:cs="Segoe UI"/>
          <w:color w:val="232330"/>
        </w:rPr>
        <w:t xml:space="preserve"> might take advantage of.</w:t>
      </w:r>
    </w:p>
    <w:p w14:paraId="4F81060C" w14:textId="77777777" w:rsidR="000D3A53" w:rsidRDefault="000D3A53" w:rsidP="000D3A53">
      <w:pPr>
        <w:spacing w:after="110"/>
        <w:rPr>
          <w:rFonts w:asciiTheme="minorHAnsi" w:eastAsia="Segoe UI" w:hAnsiTheme="minorHAnsi" w:cs="Segoe UI"/>
          <w:color w:val="232330"/>
        </w:rPr>
      </w:pPr>
    </w:p>
    <w:p w14:paraId="32224C16" w14:textId="04F45C5F" w:rsidR="002D7802" w:rsidRDefault="00193E42"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D6688B">
        <w:rPr>
          <w:rFonts w:asciiTheme="minorHAnsi" w:eastAsia="Segoe UI" w:hAnsiTheme="minorHAnsi" w:cs="Segoe UI"/>
          <w:color w:val="232330"/>
        </w:rPr>
        <w:t xml:space="preserve">Now I’m sure you know because in my household they’re looking, they’ve got their eyes on the summer </w:t>
      </w:r>
      <w:proofErr w:type="gramStart"/>
      <w:r w:rsidR="00D6688B">
        <w:rPr>
          <w:rFonts w:asciiTheme="minorHAnsi" w:eastAsia="Segoe UI" w:hAnsiTheme="minorHAnsi" w:cs="Segoe UI"/>
          <w:color w:val="232330"/>
        </w:rPr>
        <w:t>holiday</w:t>
      </w:r>
      <w:proofErr w:type="gramEnd"/>
      <w:r w:rsidR="00D6688B">
        <w:rPr>
          <w:rFonts w:asciiTheme="minorHAnsi" w:eastAsia="Segoe UI" w:hAnsiTheme="minorHAnsi" w:cs="Segoe UI"/>
          <w:color w:val="232330"/>
        </w:rPr>
        <w:t xml:space="preserve"> and they are getting ready to shut the laptop and power off for the year. </w:t>
      </w:r>
      <w:r w:rsidR="002D7802" w:rsidRPr="002D7802">
        <w:rPr>
          <w:rFonts w:asciiTheme="minorHAnsi" w:eastAsia="Segoe UI" w:hAnsiTheme="minorHAnsi" w:cs="Segoe UI"/>
          <w:color w:val="232330"/>
        </w:rPr>
        <w:t>Is there anything</w:t>
      </w:r>
      <w:r w:rsidR="00D6688B">
        <w:rPr>
          <w:rFonts w:asciiTheme="minorHAnsi" w:eastAsia="Segoe UI" w:hAnsiTheme="minorHAnsi" w:cs="Segoe UI"/>
          <w:color w:val="232330"/>
        </w:rPr>
        <w:t xml:space="preserve"> though that we would like</w:t>
      </w:r>
      <w:r w:rsidR="002D7802" w:rsidRPr="002D7802">
        <w:rPr>
          <w:rFonts w:asciiTheme="minorHAnsi" w:eastAsia="Segoe UI" w:hAnsiTheme="minorHAnsi" w:cs="Segoe UI"/>
          <w:color w:val="232330"/>
        </w:rPr>
        <w:t xml:space="preserve"> students </w:t>
      </w:r>
      <w:r w:rsidR="00D6688B">
        <w:rPr>
          <w:rFonts w:asciiTheme="minorHAnsi" w:eastAsia="Segoe UI" w:hAnsiTheme="minorHAnsi" w:cs="Segoe UI"/>
          <w:color w:val="232330"/>
        </w:rPr>
        <w:t xml:space="preserve">to do before they clock off to help with next year? </w:t>
      </w:r>
    </w:p>
    <w:p w14:paraId="64ECF72E" w14:textId="77777777" w:rsidR="00D6688B" w:rsidRDefault="00D6688B" w:rsidP="002D7802">
      <w:pPr>
        <w:spacing w:after="110"/>
        <w:ind w:left="1440" w:hanging="1440"/>
        <w:rPr>
          <w:rFonts w:asciiTheme="minorHAnsi" w:eastAsia="Segoe UI" w:hAnsiTheme="minorHAnsi" w:cs="Segoe UI"/>
          <w:color w:val="232330"/>
        </w:rPr>
      </w:pPr>
    </w:p>
    <w:p w14:paraId="5DF2ADF4" w14:textId="26FB4BD4" w:rsidR="00D6688B" w:rsidRDefault="00D6688B"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Justin:</w:t>
      </w:r>
      <w:r>
        <w:rPr>
          <w:rFonts w:asciiTheme="minorHAnsi" w:eastAsia="Segoe UI" w:hAnsiTheme="minorHAnsi" w:cs="Segoe UI"/>
          <w:color w:val="232330"/>
        </w:rPr>
        <w:tab/>
        <w:t xml:space="preserve">Yeah absolutely, the first thing is </w:t>
      </w:r>
      <w:r w:rsidR="00D269ED">
        <w:rPr>
          <w:rFonts w:asciiTheme="minorHAnsi" w:eastAsia="Segoe UI" w:hAnsiTheme="minorHAnsi" w:cs="Segoe UI"/>
          <w:color w:val="232330"/>
        </w:rPr>
        <w:t xml:space="preserve">don’t clock off just yet. </w:t>
      </w:r>
      <w:proofErr w:type="gramStart"/>
      <w:r w:rsidR="00D269ED">
        <w:rPr>
          <w:rFonts w:asciiTheme="minorHAnsi" w:eastAsia="Segoe UI" w:hAnsiTheme="minorHAnsi" w:cs="Segoe UI"/>
          <w:color w:val="232330"/>
        </w:rPr>
        <w:t>So</w:t>
      </w:r>
      <w:proofErr w:type="gramEnd"/>
      <w:r w:rsidR="00D269ED">
        <w:rPr>
          <w:rFonts w:asciiTheme="minorHAnsi" w:eastAsia="Segoe UI" w:hAnsiTheme="minorHAnsi" w:cs="Segoe UI"/>
          <w:color w:val="232330"/>
        </w:rPr>
        <w:t xml:space="preserve"> with Youth Allowance, you’re </w:t>
      </w:r>
      <w:proofErr w:type="gramStart"/>
      <w:r w:rsidR="00D269ED">
        <w:rPr>
          <w:rFonts w:asciiTheme="minorHAnsi" w:eastAsia="Segoe UI" w:hAnsiTheme="minorHAnsi" w:cs="Segoe UI"/>
          <w:color w:val="232330"/>
        </w:rPr>
        <w:t>actually allowed</w:t>
      </w:r>
      <w:proofErr w:type="gramEnd"/>
      <w:r w:rsidR="00D269ED">
        <w:rPr>
          <w:rFonts w:asciiTheme="minorHAnsi" w:eastAsia="Segoe UI" w:hAnsiTheme="minorHAnsi" w:cs="Segoe UI"/>
          <w:color w:val="232330"/>
        </w:rPr>
        <w:t xml:space="preserve"> to lodge an application for Youth Allowance up to 13 weeks before you become eligible. Which realistically means, when you finish year 12 you can </w:t>
      </w:r>
      <w:proofErr w:type="gramStart"/>
      <w:r w:rsidR="00D269ED">
        <w:rPr>
          <w:rFonts w:asciiTheme="minorHAnsi" w:eastAsia="Segoe UI" w:hAnsiTheme="minorHAnsi" w:cs="Segoe UI"/>
          <w:color w:val="232330"/>
        </w:rPr>
        <w:t>actually pretty</w:t>
      </w:r>
      <w:proofErr w:type="gramEnd"/>
      <w:r w:rsidR="00D269ED">
        <w:rPr>
          <w:rFonts w:asciiTheme="minorHAnsi" w:eastAsia="Segoe UI" w:hAnsiTheme="minorHAnsi" w:cs="Segoe UI"/>
          <w:color w:val="232330"/>
        </w:rPr>
        <w:t xml:space="preserve"> much lodge an application for Youth Allowance straight away.</w:t>
      </w:r>
    </w:p>
    <w:p w14:paraId="2FF432B3" w14:textId="6447BF1C" w:rsidR="00D269ED" w:rsidRDefault="00D269ED"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 xml:space="preserve">Now, the big </w:t>
      </w:r>
      <w:proofErr w:type="spellStart"/>
      <w:r>
        <w:rPr>
          <w:rFonts w:asciiTheme="minorHAnsi" w:eastAsia="Segoe UI" w:hAnsiTheme="minorHAnsi" w:cs="Segoe UI"/>
          <w:color w:val="232330"/>
        </w:rPr>
        <w:t>concen</w:t>
      </w:r>
      <w:proofErr w:type="spellEnd"/>
      <w:r>
        <w:rPr>
          <w:rFonts w:asciiTheme="minorHAnsi" w:eastAsia="Segoe UI" w:hAnsiTheme="minorHAnsi" w:cs="Segoe UI"/>
          <w:color w:val="232330"/>
        </w:rPr>
        <w:t xml:space="preserve"> is that I’ve done the exam</w:t>
      </w:r>
      <w:r w:rsidR="00B9754A">
        <w:rPr>
          <w:rFonts w:asciiTheme="minorHAnsi" w:eastAsia="Segoe UI" w:hAnsiTheme="minorHAnsi" w:cs="Segoe UI"/>
          <w:color w:val="232330"/>
        </w:rPr>
        <w:t xml:space="preserve">s, I don’t know how I went, which means I don’t know what course I’m going to. I might have got pre-approval for a couple, </w:t>
      </w:r>
      <w:r w:rsidR="00C32B89">
        <w:rPr>
          <w:rFonts w:asciiTheme="minorHAnsi" w:eastAsia="Segoe UI" w:hAnsiTheme="minorHAnsi" w:cs="Segoe UI"/>
          <w:color w:val="232330"/>
        </w:rPr>
        <w:t>but it might not be the one that I want to get into</w:t>
      </w:r>
      <w:r w:rsidR="00BB3F18">
        <w:rPr>
          <w:rFonts w:asciiTheme="minorHAnsi" w:eastAsia="Segoe UI" w:hAnsiTheme="minorHAnsi" w:cs="Segoe UI"/>
          <w:color w:val="232330"/>
        </w:rPr>
        <w:t>, b</w:t>
      </w:r>
      <w:r w:rsidR="00FD2FB2">
        <w:rPr>
          <w:rFonts w:asciiTheme="minorHAnsi" w:eastAsia="Segoe UI" w:hAnsiTheme="minorHAnsi" w:cs="Segoe UI"/>
          <w:color w:val="232330"/>
        </w:rPr>
        <w:t>ut I’m not sure yet.</w:t>
      </w:r>
      <w:r w:rsidR="00BB3F18">
        <w:rPr>
          <w:rFonts w:asciiTheme="minorHAnsi" w:eastAsia="Segoe UI" w:hAnsiTheme="minorHAnsi" w:cs="Segoe UI"/>
          <w:color w:val="232330"/>
        </w:rPr>
        <w:t xml:space="preserve"> We don’t want you to wait to find that out. You don’t have to hold off on an application for Youth Allowance until you </w:t>
      </w:r>
      <w:proofErr w:type="spellStart"/>
      <w:r w:rsidR="00BB3F18">
        <w:rPr>
          <w:rFonts w:asciiTheme="minorHAnsi" w:eastAsia="Segoe UI" w:hAnsiTheme="minorHAnsi" w:cs="Segoe UI"/>
          <w:color w:val="232330"/>
        </w:rPr>
        <w:t>knowfor</w:t>
      </w:r>
      <w:proofErr w:type="spellEnd"/>
      <w:r w:rsidR="00BB3F18">
        <w:rPr>
          <w:rFonts w:asciiTheme="minorHAnsi" w:eastAsia="Segoe UI" w:hAnsiTheme="minorHAnsi" w:cs="Segoe UI"/>
          <w:color w:val="232330"/>
        </w:rPr>
        <w:t xml:space="preserve"> your what you’re going to be studying. We want you to lodge the application as soon as you can,</w:t>
      </w:r>
      <w:r w:rsidR="000142B2">
        <w:rPr>
          <w:rFonts w:asciiTheme="minorHAnsi" w:eastAsia="Segoe UI" w:hAnsiTheme="minorHAnsi" w:cs="Segoe UI"/>
          <w:color w:val="232330"/>
        </w:rPr>
        <w:t xml:space="preserve"> and then once confirmation </w:t>
      </w:r>
      <w:r w:rsidR="006C0C95">
        <w:rPr>
          <w:rFonts w:asciiTheme="minorHAnsi" w:eastAsia="Segoe UI" w:hAnsiTheme="minorHAnsi" w:cs="Segoe UI"/>
          <w:color w:val="232330"/>
        </w:rPr>
        <w:t>comes through and you know the course that you’re going to be doing and then you can keep Services Australia updated</w:t>
      </w:r>
      <w:r w:rsidR="009D140E">
        <w:rPr>
          <w:rFonts w:asciiTheme="minorHAnsi" w:eastAsia="Segoe UI" w:hAnsiTheme="minorHAnsi" w:cs="Segoe UI"/>
          <w:color w:val="232330"/>
        </w:rPr>
        <w:t xml:space="preserve"> and let us know then. And we can then say alright add that to the application and get that done.</w:t>
      </w:r>
    </w:p>
    <w:p w14:paraId="642C408F" w14:textId="61441F05" w:rsidR="00951EA4" w:rsidRPr="002D7802" w:rsidRDefault="00951EA4" w:rsidP="002D780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 xml:space="preserve">Now the advantage of going early is that there’s a whole lot of </w:t>
      </w:r>
      <w:proofErr w:type="gramStart"/>
      <w:r>
        <w:rPr>
          <w:rFonts w:asciiTheme="minorHAnsi" w:eastAsia="Segoe UI" w:hAnsiTheme="minorHAnsi" w:cs="Segoe UI"/>
          <w:color w:val="232330"/>
        </w:rPr>
        <w:t>back office</w:t>
      </w:r>
      <w:proofErr w:type="gramEnd"/>
      <w:r w:rsidR="00DE3A50">
        <w:rPr>
          <w:rFonts w:asciiTheme="minorHAnsi" w:eastAsia="Segoe UI" w:hAnsiTheme="minorHAnsi" w:cs="Segoe UI"/>
          <w:color w:val="232330"/>
        </w:rPr>
        <w:t xml:space="preserve"> processing things that people don’t see, don’t need to see, but that’s all going on before the </w:t>
      </w:r>
      <w:r w:rsidR="00441A4E">
        <w:rPr>
          <w:rFonts w:asciiTheme="minorHAnsi" w:eastAsia="Segoe UI" w:hAnsiTheme="minorHAnsi" w:cs="Segoe UI"/>
          <w:color w:val="232330"/>
        </w:rPr>
        <w:t xml:space="preserve">payments </w:t>
      </w:r>
      <w:proofErr w:type="gramStart"/>
      <w:r w:rsidR="00441A4E">
        <w:rPr>
          <w:rFonts w:asciiTheme="minorHAnsi" w:eastAsia="Segoe UI" w:hAnsiTheme="minorHAnsi" w:cs="Segoe UI"/>
          <w:color w:val="232330"/>
        </w:rPr>
        <w:t>actually</w:t>
      </w:r>
      <w:r w:rsidR="00DE3A50">
        <w:rPr>
          <w:rFonts w:asciiTheme="minorHAnsi" w:eastAsia="Segoe UI" w:hAnsiTheme="minorHAnsi" w:cs="Segoe UI"/>
          <w:color w:val="232330"/>
        </w:rPr>
        <w:t xml:space="preserve"> need</w:t>
      </w:r>
      <w:r w:rsidR="00441A4E">
        <w:rPr>
          <w:rFonts w:asciiTheme="minorHAnsi" w:eastAsia="Segoe UI" w:hAnsiTheme="minorHAnsi" w:cs="Segoe UI"/>
          <w:color w:val="232330"/>
        </w:rPr>
        <w:t>s</w:t>
      </w:r>
      <w:proofErr w:type="gramEnd"/>
      <w:r w:rsidR="00DE3A50">
        <w:rPr>
          <w:rFonts w:asciiTheme="minorHAnsi" w:eastAsia="Segoe UI" w:hAnsiTheme="minorHAnsi" w:cs="Segoe UI"/>
          <w:color w:val="232330"/>
        </w:rPr>
        <w:t xml:space="preserve"> to start.</w:t>
      </w:r>
      <w:r w:rsidR="00441A4E">
        <w:rPr>
          <w:rFonts w:asciiTheme="minorHAnsi" w:eastAsia="Segoe UI" w:hAnsiTheme="minorHAnsi" w:cs="Segoe UI"/>
          <w:color w:val="232330"/>
        </w:rPr>
        <w:t xml:space="preserve"> </w:t>
      </w:r>
      <w:proofErr w:type="gramStart"/>
      <w:r w:rsidR="00441A4E">
        <w:rPr>
          <w:rFonts w:asciiTheme="minorHAnsi" w:eastAsia="Segoe UI" w:hAnsiTheme="minorHAnsi" w:cs="Segoe UI"/>
          <w:color w:val="232330"/>
        </w:rPr>
        <w:t>So</w:t>
      </w:r>
      <w:proofErr w:type="gramEnd"/>
      <w:r w:rsidR="00441A4E">
        <w:rPr>
          <w:rFonts w:asciiTheme="minorHAnsi" w:eastAsia="Segoe UI" w:hAnsiTheme="minorHAnsi" w:cs="Segoe UI"/>
          <w:color w:val="232330"/>
        </w:rPr>
        <w:t xml:space="preserve"> you’re not delaying or missing, you’re not missing out on any money</w:t>
      </w:r>
      <w:r w:rsidR="00FD4D68">
        <w:rPr>
          <w:rFonts w:asciiTheme="minorHAnsi" w:eastAsia="Segoe UI" w:hAnsiTheme="minorHAnsi" w:cs="Segoe UI"/>
          <w:color w:val="232330"/>
        </w:rPr>
        <w:t xml:space="preserve"> or delaying getting that money coming through because you’ve done all that work beforehand. So yeah, absolutely, first thing you should be looking at doing is if your child is going to continue studying year 12, heading into university or even </w:t>
      </w:r>
      <w:r w:rsidR="00BE6D8F">
        <w:rPr>
          <w:rFonts w:asciiTheme="minorHAnsi" w:eastAsia="Segoe UI" w:hAnsiTheme="minorHAnsi" w:cs="Segoe UI"/>
          <w:color w:val="232330"/>
        </w:rPr>
        <w:t>had a gap year but is going into university, then you absolutely look at getting that application for Youth Allowance 13 weeks before they start.</w:t>
      </w:r>
    </w:p>
    <w:p w14:paraId="06CAD5C8" w14:textId="77777777" w:rsidR="000C6690" w:rsidRDefault="000C6690" w:rsidP="002D7802">
      <w:pPr>
        <w:spacing w:after="110"/>
        <w:ind w:left="1440" w:hanging="1440"/>
        <w:rPr>
          <w:rFonts w:asciiTheme="minorHAnsi" w:eastAsia="Segoe UI" w:hAnsiTheme="minorHAnsi" w:cs="Segoe UI"/>
          <w:color w:val="232330"/>
        </w:rPr>
      </w:pPr>
    </w:p>
    <w:bookmarkEnd w:id="1"/>
    <w:p w14:paraId="4B9F7849" w14:textId="77777777" w:rsidR="00856F39" w:rsidRDefault="00856F39" w:rsidP="00856F39">
      <w:pPr>
        <w:spacing w:after="110"/>
        <w:ind w:left="1440" w:hanging="1440"/>
        <w:rPr>
          <w:rFonts w:asciiTheme="minorHAnsi" w:eastAsia="Segoe UI" w:hAnsiTheme="minorHAnsi" w:cs="Segoe UI"/>
          <w:color w:val="232330"/>
        </w:rPr>
      </w:pPr>
    </w:p>
    <w:p w14:paraId="526C57DA" w14:textId="5B29D6AA" w:rsidR="00856F39" w:rsidRPr="00856F39" w:rsidRDefault="00856F39" w:rsidP="00856F3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Kirsten:</w:t>
      </w:r>
      <w:r>
        <w:rPr>
          <w:rFonts w:asciiTheme="minorHAnsi" w:eastAsia="Segoe UI" w:hAnsiTheme="minorHAnsi" w:cs="Segoe UI"/>
          <w:color w:val="232330"/>
        </w:rPr>
        <w:tab/>
      </w:r>
      <w:r w:rsidR="00473347">
        <w:rPr>
          <w:rFonts w:asciiTheme="minorHAnsi" w:eastAsia="Segoe UI" w:hAnsiTheme="minorHAnsi" w:cs="Segoe UI"/>
          <w:color w:val="232330"/>
        </w:rPr>
        <w:t>and then is it a matter of updating your circumstances</w:t>
      </w:r>
      <w:r w:rsidR="001032CB">
        <w:rPr>
          <w:rFonts w:asciiTheme="minorHAnsi" w:eastAsia="Segoe UI" w:hAnsiTheme="minorHAnsi" w:cs="Segoe UI"/>
          <w:color w:val="232330"/>
        </w:rPr>
        <w:t xml:space="preserve"> or getting back in contact when you learn what is happening for you next year?</w:t>
      </w:r>
      <w:r w:rsidRPr="00856F39">
        <w:rPr>
          <w:rFonts w:asciiTheme="minorHAnsi" w:eastAsia="Segoe UI" w:hAnsiTheme="minorHAnsi" w:cs="Segoe UI"/>
          <w:color w:val="232330"/>
        </w:rPr>
        <w:t> </w:t>
      </w:r>
      <w:r w:rsidR="001032CB">
        <w:rPr>
          <w:rFonts w:asciiTheme="minorHAnsi" w:eastAsia="Segoe UI" w:hAnsiTheme="minorHAnsi" w:cs="Segoe UI"/>
          <w:color w:val="232330"/>
        </w:rPr>
        <w:t>Or whether, I mean, what if you decide not to study?</w:t>
      </w:r>
      <w:r w:rsidR="004B58E8">
        <w:rPr>
          <w:rFonts w:asciiTheme="minorHAnsi" w:eastAsia="Segoe UI" w:hAnsiTheme="minorHAnsi" w:cs="Segoe UI"/>
          <w:color w:val="232330"/>
        </w:rPr>
        <w:t xml:space="preserve"> Like how does that all work?</w:t>
      </w:r>
    </w:p>
    <w:p w14:paraId="0C2CA734" w14:textId="77777777" w:rsidR="00856F39" w:rsidRDefault="00856F39" w:rsidP="00856F39">
      <w:pPr>
        <w:spacing w:after="110"/>
        <w:ind w:left="1440" w:hanging="1440"/>
        <w:rPr>
          <w:rFonts w:asciiTheme="minorHAnsi" w:eastAsia="Segoe UI" w:hAnsiTheme="minorHAnsi" w:cs="Segoe UI"/>
          <w:color w:val="232330"/>
        </w:rPr>
      </w:pPr>
    </w:p>
    <w:p w14:paraId="21731865" w14:textId="2EDE28FD" w:rsidR="00856F39" w:rsidRDefault="00856F39" w:rsidP="00856F3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Justin:</w:t>
      </w:r>
      <w:r>
        <w:rPr>
          <w:rFonts w:asciiTheme="minorHAnsi" w:eastAsia="Segoe UI" w:hAnsiTheme="minorHAnsi" w:cs="Segoe UI"/>
          <w:color w:val="232330"/>
        </w:rPr>
        <w:tab/>
      </w:r>
      <w:r w:rsidR="004B58E8">
        <w:rPr>
          <w:rFonts w:asciiTheme="minorHAnsi" w:eastAsia="Segoe UI" w:hAnsiTheme="minorHAnsi" w:cs="Segoe UI"/>
          <w:color w:val="232330"/>
        </w:rPr>
        <w:t xml:space="preserve">Yes, absolutely. </w:t>
      </w:r>
      <w:proofErr w:type="gramStart"/>
      <w:r w:rsidR="00CF25C5">
        <w:rPr>
          <w:rFonts w:asciiTheme="minorHAnsi" w:eastAsia="Segoe UI" w:hAnsiTheme="minorHAnsi" w:cs="Segoe UI"/>
          <w:color w:val="232330"/>
        </w:rPr>
        <w:t>So</w:t>
      </w:r>
      <w:proofErr w:type="gramEnd"/>
      <w:r w:rsidR="00CF25C5">
        <w:rPr>
          <w:rFonts w:asciiTheme="minorHAnsi" w:eastAsia="Segoe UI" w:hAnsiTheme="minorHAnsi" w:cs="Segoe UI"/>
          <w:color w:val="232330"/>
        </w:rPr>
        <w:t xml:space="preserve"> what will happen is when you lodge the application, one of the things we going to absolutely encourage you to do is as much as possible give us as much information at that time. So</w:t>
      </w:r>
      <w:r w:rsidR="00000402">
        <w:rPr>
          <w:rFonts w:asciiTheme="minorHAnsi" w:eastAsia="Segoe UI" w:hAnsiTheme="minorHAnsi" w:cs="Segoe UI"/>
          <w:color w:val="232330"/>
        </w:rPr>
        <w:t>, we’re going to need some things from your student. We’re going to need proof of their birth, we’re going to need proof of identity, which they’ll probably have to go to an office to give.</w:t>
      </w:r>
      <w:r w:rsidR="001803AC">
        <w:rPr>
          <w:rFonts w:asciiTheme="minorHAnsi" w:eastAsia="Segoe UI" w:hAnsiTheme="minorHAnsi" w:cs="Segoe UI"/>
          <w:color w:val="232330"/>
        </w:rPr>
        <w:t xml:space="preserve"> </w:t>
      </w:r>
      <w:proofErr w:type="spellStart"/>
      <w:r w:rsidR="001803AC">
        <w:rPr>
          <w:rFonts w:asciiTheme="minorHAnsi" w:eastAsia="Segoe UI" w:hAnsiTheme="minorHAnsi" w:cs="Segoe UI"/>
          <w:color w:val="232330"/>
        </w:rPr>
        <w:t>Bit</w:t>
      </w:r>
      <w:proofErr w:type="spellEnd"/>
      <w:r w:rsidR="001803AC">
        <w:rPr>
          <w:rFonts w:asciiTheme="minorHAnsi" w:eastAsia="Segoe UI" w:hAnsiTheme="minorHAnsi" w:cs="Segoe UI"/>
          <w:color w:val="232330"/>
        </w:rPr>
        <w:t xml:space="preserve"> the there’ll be the other supporting things that you need to provide, your payslips</w:t>
      </w:r>
      <w:r w:rsidR="00225D85">
        <w:rPr>
          <w:rFonts w:asciiTheme="minorHAnsi" w:eastAsia="Segoe UI" w:hAnsiTheme="minorHAnsi" w:cs="Segoe UI"/>
          <w:color w:val="232330"/>
        </w:rPr>
        <w:t xml:space="preserve"> and your bank statements and all that sort of stuff.</w:t>
      </w:r>
    </w:p>
    <w:p w14:paraId="2B12127D" w14:textId="6562EE15" w:rsidR="00225D85" w:rsidRDefault="00225D85" w:rsidP="00856F3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Now that’s for now.</w:t>
      </w:r>
      <w:r w:rsidR="00C264D6">
        <w:rPr>
          <w:rFonts w:asciiTheme="minorHAnsi" w:eastAsia="Segoe UI" w:hAnsiTheme="minorHAnsi" w:cs="Segoe UI"/>
          <w:color w:val="232330"/>
        </w:rPr>
        <w:t xml:space="preserve"> That’s not for three </w:t>
      </w:r>
      <w:proofErr w:type="spellStart"/>
      <w:r w:rsidR="00C264D6">
        <w:rPr>
          <w:rFonts w:asciiTheme="minorHAnsi" w:eastAsia="Segoe UI" w:hAnsiTheme="minorHAnsi" w:cs="Segoe UI"/>
          <w:color w:val="232330"/>
        </w:rPr>
        <w:t>months time</w:t>
      </w:r>
      <w:proofErr w:type="spellEnd"/>
      <w:r w:rsidR="00C264D6">
        <w:rPr>
          <w:rFonts w:asciiTheme="minorHAnsi" w:eastAsia="Segoe UI" w:hAnsiTheme="minorHAnsi" w:cs="Segoe UI"/>
          <w:color w:val="232330"/>
        </w:rPr>
        <w:t xml:space="preserve">. </w:t>
      </w:r>
      <w:proofErr w:type="gramStart"/>
      <w:r w:rsidR="00C264D6">
        <w:rPr>
          <w:rFonts w:asciiTheme="minorHAnsi" w:eastAsia="Segoe UI" w:hAnsiTheme="minorHAnsi" w:cs="Segoe UI"/>
          <w:color w:val="232330"/>
        </w:rPr>
        <w:t>So</w:t>
      </w:r>
      <w:proofErr w:type="gramEnd"/>
      <w:r w:rsidR="00C264D6">
        <w:rPr>
          <w:rFonts w:asciiTheme="minorHAnsi" w:eastAsia="Segoe UI" w:hAnsiTheme="minorHAnsi" w:cs="Segoe UI"/>
          <w:color w:val="232330"/>
        </w:rPr>
        <w:t xml:space="preserve"> in 13 weeks, when you’re looking at actual eligibility,</w:t>
      </w:r>
      <w:r w:rsidR="000514B2">
        <w:rPr>
          <w:rFonts w:asciiTheme="minorHAnsi" w:eastAsia="Segoe UI" w:hAnsiTheme="minorHAnsi" w:cs="Segoe UI"/>
          <w:color w:val="232330"/>
        </w:rPr>
        <w:t xml:space="preserve"> if there’s changes in your life that have occurred in those three months </w:t>
      </w:r>
      <w:r w:rsidR="00975363">
        <w:rPr>
          <w:rFonts w:asciiTheme="minorHAnsi" w:eastAsia="Segoe UI" w:hAnsiTheme="minorHAnsi" w:cs="Segoe UI"/>
          <w:color w:val="232330"/>
        </w:rPr>
        <w:t>then you absolutely need to let Services Australia know.</w:t>
      </w:r>
    </w:p>
    <w:p w14:paraId="08CECFE1" w14:textId="101C7A8B" w:rsidR="00975363" w:rsidRDefault="00975363" w:rsidP="00856F3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 xml:space="preserve">Just </w:t>
      </w:r>
      <w:proofErr w:type="spellStart"/>
      <w:r>
        <w:rPr>
          <w:rFonts w:asciiTheme="minorHAnsi" w:eastAsia="Segoe UI" w:hAnsiTheme="minorHAnsi" w:cs="Segoe UI"/>
          <w:color w:val="232330"/>
        </w:rPr>
        <w:t>assyme</w:t>
      </w:r>
      <w:proofErr w:type="spellEnd"/>
      <w:r>
        <w:rPr>
          <w:rFonts w:asciiTheme="minorHAnsi" w:eastAsia="Segoe UI" w:hAnsiTheme="minorHAnsi" w:cs="Segoe UI"/>
          <w:color w:val="232330"/>
        </w:rPr>
        <w:t xml:space="preserve"> that you’re going to be getting the payments.</w:t>
      </w:r>
      <w:r w:rsidR="0082603B">
        <w:rPr>
          <w:rFonts w:asciiTheme="minorHAnsi" w:eastAsia="Segoe UI" w:hAnsiTheme="minorHAnsi" w:cs="Segoe UI"/>
          <w:color w:val="232330"/>
        </w:rPr>
        <w:t xml:space="preserve"> </w:t>
      </w:r>
      <w:proofErr w:type="gramStart"/>
      <w:r w:rsidR="0082603B">
        <w:rPr>
          <w:rFonts w:asciiTheme="minorHAnsi" w:eastAsia="Segoe UI" w:hAnsiTheme="minorHAnsi" w:cs="Segoe UI"/>
          <w:color w:val="232330"/>
        </w:rPr>
        <w:t>Assuming that</w:t>
      </w:r>
      <w:proofErr w:type="gramEnd"/>
      <w:r w:rsidR="0082603B">
        <w:rPr>
          <w:rFonts w:asciiTheme="minorHAnsi" w:eastAsia="Segoe UI" w:hAnsiTheme="minorHAnsi" w:cs="Segoe UI"/>
          <w:color w:val="232330"/>
        </w:rPr>
        <w:t xml:space="preserve"> we need to be told this is what’s happening. </w:t>
      </w:r>
      <w:proofErr w:type="gramStart"/>
      <w:r w:rsidR="0082603B">
        <w:rPr>
          <w:rFonts w:asciiTheme="minorHAnsi" w:eastAsia="Segoe UI" w:hAnsiTheme="minorHAnsi" w:cs="Segoe UI"/>
          <w:color w:val="232330"/>
        </w:rPr>
        <w:t>So</w:t>
      </w:r>
      <w:proofErr w:type="gramEnd"/>
      <w:r w:rsidR="0082603B">
        <w:rPr>
          <w:rFonts w:asciiTheme="minorHAnsi" w:eastAsia="Segoe UI" w:hAnsiTheme="minorHAnsi" w:cs="Segoe UI"/>
          <w:color w:val="232330"/>
        </w:rPr>
        <w:t xml:space="preserve"> tell us if </w:t>
      </w:r>
      <w:r w:rsidR="007C4501">
        <w:rPr>
          <w:rFonts w:asciiTheme="minorHAnsi" w:eastAsia="Segoe UI" w:hAnsiTheme="minorHAnsi" w:cs="Segoe UI"/>
          <w:color w:val="232330"/>
        </w:rPr>
        <w:t>big changes happen, tell us if you know what course you’re going to be doing.</w:t>
      </w:r>
      <w:r w:rsidR="004E1838">
        <w:rPr>
          <w:rFonts w:asciiTheme="minorHAnsi" w:eastAsia="Segoe UI" w:hAnsiTheme="minorHAnsi" w:cs="Segoe UI"/>
          <w:color w:val="232330"/>
        </w:rPr>
        <w:t xml:space="preserve"> Tell us if you’re giving up on taking a gap year and you don’t want to study at, all, again, that doesn’t mean you’re not eligible for Youth Allowance.</w:t>
      </w:r>
      <w:r w:rsidR="00FE758B">
        <w:rPr>
          <w:rFonts w:asciiTheme="minorHAnsi" w:eastAsia="Segoe UI" w:hAnsiTheme="minorHAnsi" w:cs="Segoe UI"/>
          <w:color w:val="232330"/>
        </w:rPr>
        <w:t xml:space="preserve"> It just means you might not be eligible for it as a </w:t>
      </w:r>
      <w:proofErr w:type="gramStart"/>
      <w:r w:rsidR="00FE758B">
        <w:rPr>
          <w:rFonts w:asciiTheme="minorHAnsi" w:eastAsia="Segoe UI" w:hAnsiTheme="minorHAnsi" w:cs="Segoe UI"/>
          <w:color w:val="232330"/>
        </w:rPr>
        <w:t>student,</w:t>
      </w:r>
      <w:proofErr w:type="gramEnd"/>
      <w:r w:rsidR="00FE758B">
        <w:rPr>
          <w:rFonts w:asciiTheme="minorHAnsi" w:eastAsia="Segoe UI" w:hAnsiTheme="minorHAnsi" w:cs="Segoe UI"/>
          <w:color w:val="232330"/>
        </w:rPr>
        <w:t xml:space="preserve"> you might need to now get it as a jobseeker</w:t>
      </w:r>
      <w:r w:rsidR="005C1349">
        <w:rPr>
          <w:rFonts w:asciiTheme="minorHAnsi" w:eastAsia="Segoe UI" w:hAnsiTheme="minorHAnsi" w:cs="Segoe UI"/>
          <w:color w:val="232330"/>
        </w:rPr>
        <w:t xml:space="preserve"> and then the payments</w:t>
      </w:r>
      <w:r w:rsidR="00230B84">
        <w:rPr>
          <w:rFonts w:asciiTheme="minorHAnsi" w:eastAsia="Segoe UI" w:hAnsiTheme="minorHAnsi" w:cs="Segoe UI"/>
          <w:color w:val="232330"/>
        </w:rPr>
        <w:t>, if you’re looking for it now, then the payments could potentially start pretty much straight away.</w:t>
      </w:r>
    </w:p>
    <w:p w14:paraId="608F41D4" w14:textId="42FE6542" w:rsidR="00533365" w:rsidRPr="00856F39" w:rsidRDefault="00533365" w:rsidP="00856F3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So yeah, keep us informed as things happen and then we can make sure</w:t>
      </w:r>
      <w:r w:rsidR="00762A46">
        <w:rPr>
          <w:rFonts w:asciiTheme="minorHAnsi" w:eastAsia="Segoe UI" w:hAnsiTheme="minorHAnsi" w:cs="Segoe UI"/>
          <w:color w:val="232330"/>
        </w:rPr>
        <w:t xml:space="preserve"> that we’re updating your records as that’s all going on.</w:t>
      </w:r>
    </w:p>
    <w:p w14:paraId="79FE7596" w14:textId="77777777" w:rsidR="00856F39" w:rsidRDefault="00856F39" w:rsidP="00856F39">
      <w:pPr>
        <w:spacing w:after="110"/>
        <w:ind w:left="1440" w:hanging="1440"/>
        <w:rPr>
          <w:rFonts w:asciiTheme="minorHAnsi" w:eastAsia="Segoe UI" w:hAnsiTheme="minorHAnsi" w:cs="Segoe UI"/>
          <w:color w:val="232330"/>
        </w:rPr>
      </w:pPr>
    </w:p>
    <w:p w14:paraId="577B9822" w14:textId="5287CAC9" w:rsidR="00856F39" w:rsidRPr="00856F39" w:rsidRDefault="00856F39" w:rsidP="00856F3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Kirsten:</w:t>
      </w:r>
      <w:r>
        <w:rPr>
          <w:rFonts w:asciiTheme="minorHAnsi" w:eastAsia="Segoe UI" w:hAnsiTheme="minorHAnsi" w:cs="Segoe UI"/>
          <w:color w:val="232330"/>
        </w:rPr>
        <w:tab/>
      </w:r>
      <w:proofErr w:type="gramStart"/>
      <w:r w:rsidR="00B8528F">
        <w:rPr>
          <w:rFonts w:asciiTheme="minorHAnsi" w:eastAsia="Segoe UI" w:hAnsiTheme="minorHAnsi" w:cs="Segoe UI"/>
          <w:color w:val="232330"/>
        </w:rPr>
        <w:t>So</w:t>
      </w:r>
      <w:proofErr w:type="gramEnd"/>
      <w:r w:rsidR="00B8528F">
        <w:rPr>
          <w:rFonts w:asciiTheme="minorHAnsi" w:eastAsia="Segoe UI" w:hAnsiTheme="minorHAnsi" w:cs="Segoe UI"/>
          <w:color w:val="232330"/>
        </w:rPr>
        <w:t xml:space="preserve"> I guess then as parents, w</w:t>
      </w:r>
      <w:r w:rsidRPr="00856F39">
        <w:rPr>
          <w:rFonts w:asciiTheme="minorHAnsi" w:eastAsia="Segoe UI" w:hAnsiTheme="minorHAnsi" w:cs="Segoe UI"/>
          <w:color w:val="232330"/>
        </w:rPr>
        <w:t xml:space="preserve">hat can </w:t>
      </w:r>
      <w:r w:rsidR="00FE7B0F">
        <w:rPr>
          <w:rFonts w:asciiTheme="minorHAnsi" w:eastAsia="Segoe UI" w:hAnsiTheme="minorHAnsi" w:cs="Segoe UI"/>
          <w:color w:val="232330"/>
        </w:rPr>
        <w:t>we do?</w:t>
      </w:r>
      <w:r w:rsidR="00D044DE">
        <w:rPr>
          <w:rFonts w:asciiTheme="minorHAnsi" w:eastAsia="Segoe UI" w:hAnsiTheme="minorHAnsi" w:cs="Segoe UI"/>
          <w:color w:val="232330"/>
        </w:rPr>
        <w:t xml:space="preserve"> I </w:t>
      </w:r>
      <w:proofErr w:type="gramStart"/>
      <w:r w:rsidR="00D044DE">
        <w:rPr>
          <w:rFonts w:asciiTheme="minorHAnsi" w:eastAsia="Segoe UI" w:hAnsiTheme="minorHAnsi" w:cs="Segoe UI"/>
          <w:color w:val="232330"/>
        </w:rPr>
        <w:t>mean,</w:t>
      </w:r>
      <w:proofErr w:type="gramEnd"/>
      <w:r w:rsidR="00D044DE">
        <w:rPr>
          <w:rFonts w:asciiTheme="minorHAnsi" w:eastAsia="Segoe UI" w:hAnsiTheme="minorHAnsi" w:cs="Segoe UI"/>
          <w:color w:val="232330"/>
        </w:rPr>
        <w:t xml:space="preserve"> I guess it is hard</w:t>
      </w:r>
      <w:r w:rsidR="007E7EB2">
        <w:rPr>
          <w:rFonts w:asciiTheme="minorHAnsi" w:eastAsia="Segoe UI" w:hAnsiTheme="minorHAnsi" w:cs="Segoe UI"/>
          <w:color w:val="232330"/>
        </w:rPr>
        <w:t>. I know you’ve said we’ve got to let go</w:t>
      </w:r>
      <w:r w:rsidR="0041327B">
        <w:rPr>
          <w:rFonts w:asciiTheme="minorHAnsi" w:eastAsia="Segoe UI" w:hAnsiTheme="minorHAnsi" w:cs="Segoe UI"/>
          <w:color w:val="232330"/>
        </w:rPr>
        <w:t xml:space="preserve"> and let them do some of this on their own</w:t>
      </w:r>
      <w:r w:rsidR="00E23880">
        <w:rPr>
          <w:rFonts w:asciiTheme="minorHAnsi" w:eastAsia="Segoe UI" w:hAnsiTheme="minorHAnsi" w:cs="Segoe UI"/>
          <w:color w:val="232330"/>
        </w:rPr>
        <w:t xml:space="preserve"> but is there anything that we can do as parents to help</w:t>
      </w:r>
      <w:r w:rsidR="005E44CB">
        <w:rPr>
          <w:rFonts w:asciiTheme="minorHAnsi" w:eastAsia="Segoe UI" w:hAnsiTheme="minorHAnsi" w:cs="Segoe UI"/>
          <w:color w:val="232330"/>
        </w:rPr>
        <w:t xml:space="preserve"> prepare or get them r</w:t>
      </w:r>
      <w:r w:rsidR="000F6413">
        <w:rPr>
          <w:rFonts w:asciiTheme="minorHAnsi" w:eastAsia="Segoe UI" w:hAnsiTheme="minorHAnsi" w:cs="Segoe UI"/>
          <w:color w:val="232330"/>
        </w:rPr>
        <w:t>e</w:t>
      </w:r>
      <w:r w:rsidR="005E44CB">
        <w:rPr>
          <w:rFonts w:asciiTheme="minorHAnsi" w:eastAsia="Segoe UI" w:hAnsiTheme="minorHAnsi" w:cs="Segoe UI"/>
          <w:color w:val="232330"/>
        </w:rPr>
        <w:t>ady or help with this process?</w:t>
      </w:r>
      <w:r w:rsidRPr="00856F39">
        <w:rPr>
          <w:rFonts w:asciiTheme="minorHAnsi" w:eastAsia="Segoe UI" w:hAnsiTheme="minorHAnsi" w:cs="Segoe UI"/>
          <w:color w:val="232330"/>
        </w:rPr>
        <w:t> </w:t>
      </w:r>
    </w:p>
    <w:p w14:paraId="78305DFF" w14:textId="77777777" w:rsidR="00856F39" w:rsidRDefault="00856F39" w:rsidP="00856F39">
      <w:pPr>
        <w:spacing w:after="110"/>
        <w:ind w:left="1440" w:hanging="1440"/>
        <w:rPr>
          <w:rFonts w:asciiTheme="minorHAnsi" w:eastAsia="Segoe UI" w:hAnsiTheme="minorHAnsi" w:cs="Segoe UI"/>
          <w:color w:val="232330"/>
        </w:rPr>
      </w:pPr>
    </w:p>
    <w:p w14:paraId="16D690F5" w14:textId="26441721" w:rsidR="00856F39" w:rsidRDefault="00856F39" w:rsidP="005E44CB">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Justin:</w:t>
      </w:r>
      <w:r>
        <w:rPr>
          <w:rFonts w:asciiTheme="minorHAnsi" w:eastAsia="Segoe UI" w:hAnsiTheme="minorHAnsi" w:cs="Segoe UI"/>
          <w:color w:val="232330"/>
        </w:rPr>
        <w:tab/>
      </w:r>
      <w:r w:rsidR="005E44CB">
        <w:rPr>
          <w:rFonts w:asciiTheme="minorHAnsi" w:eastAsia="Segoe UI" w:hAnsiTheme="minorHAnsi" w:cs="Segoe UI"/>
          <w:color w:val="232330"/>
        </w:rPr>
        <w:t>Well yeah, big things are helping</w:t>
      </w:r>
      <w:r w:rsidR="000F6413">
        <w:rPr>
          <w:rFonts w:asciiTheme="minorHAnsi" w:eastAsia="Segoe UI" w:hAnsiTheme="minorHAnsi" w:cs="Segoe UI"/>
          <w:color w:val="232330"/>
        </w:rPr>
        <w:t>,</w:t>
      </w:r>
      <w:r w:rsidR="005E44CB">
        <w:rPr>
          <w:rFonts w:asciiTheme="minorHAnsi" w:eastAsia="Segoe UI" w:hAnsiTheme="minorHAnsi" w:cs="Segoe UI"/>
          <w:color w:val="232330"/>
        </w:rPr>
        <w:t xml:space="preserve"> mum and </w:t>
      </w:r>
      <w:r w:rsidR="000F6413">
        <w:rPr>
          <w:rFonts w:asciiTheme="minorHAnsi" w:eastAsia="Segoe UI" w:hAnsiTheme="minorHAnsi" w:cs="Segoe UI"/>
          <w:color w:val="232330"/>
        </w:rPr>
        <w:t xml:space="preserve">dad are more likely going to be the holder of </w:t>
      </w:r>
      <w:proofErr w:type="gramStart"/>
      <w:r w:rsidR="000F6413">
        <w:rPr>
          <w:rFonts w:asciiTheme="minorHAnsi" w:eastAsia="Segoe UI" w:hAnsiTheme="minorHAnsi" w:cs="Segoe UI"/>
          <w:color w:val="232330"/>
        </w:rPr>
        <w:t>all of</w:t>
      </w:r>
      <w:proofErr w:type="gramEnd"/>
      <w:r w:rsidR="000F6413">
        <w:rPr>
          <w:rFonts w:asciiTheme="minorHAnsi" w:eastAsia="Segoe UI" w:hAnsiTheme="minorHAnsi" w:cs="Segoe UI"/>
          <w:color w:val="232330"/>
        </w:rPr>
        <w:t xml:space="preserve"> the important documents than your student is going to be. </w:t>
      </w:r>
      <w:proofErr w:type="gramStart"/>
      <w:r w:rsidR="000F6413">
        <w:rPr>
          <w:rFonts w:asciiTheme="minorHAnsi" w:eastAsia="Segoe UI" w:hAnsiTheme="minorHAnsi" w:cs="Segoe UI"/>
          <w:color w:val="232330"/>
        </w:rPr>
        <w:t>So</w:t>
      </w:r>
      <w:proofErr w:type="gramEnd"/>
      <w:r w:rsidR="000F6413">
        <w:rPr>
          <w:rFonts w:asciiTheme="minorHAnsi" w:eastAsia="Segoe UI" w:hAnsiTheme="minorHAnsi" w:cs="Segoe UI"/>
          <w:color w:val="232330"/>
        </w:rPr>
        <w:t xml:space="preserve"> your passports, your birth certificates, all that sort of stuff.</w:t>
      </w:r>
      <w:r w:rsidR="002461AB">
        <w:rPr>
          <w:rFonts w:asciiTheme="minorHAnsi" w:eastAsia="Segoe UI" w:hAnsiTheme="minorHAnsi" w:cs="Segoe UI"/>
          <w:color w:val="232330"/>
        </w:rPr>
        <w:t xml:space="preserve"> Mum and dad have probably got them in the filing </w:t>
      </w:r>
      <w:proofErr w:type="gramStart"/>
      <w:r w:rsidR="002461AB">
        <w:rPr>
          <w:rFonts w:asciiTheme="minorHAnsi" w:eastAsia="Segoe UI" w:hAnsiTheme="minorHAnsi" w:cs="Segoe UI"/>
          <w:color w:val="232330"/>
        </w:rPr>
        <w:t>cabinet</w:t>
      </w:r>
      <w:proofErr w:type="gramEnd"/>
      <w:r w:rsidR="002461AB">
        <w:rPr>
          <w:rFonts w:asciiTheme="minorHAnsi" w:eastAsia="Segoe UI" w:hAnsiTheme="minorHAnsi" w:cs="Segoe UI"/>
          <w:color w:val="232330"/>
        </w:rPr>
        <w:t xml:space="preserve"> and they need to get that sort of stuff out to go</w:t>
      </w:r>
      <w:r w:rsidR="00BE3B1E">
        <w:rPr>
          <w:rFonts w:asciiTheme="minorHAnsi" w:eastAsia="Segoe UI" w:hAnsiTheme="minorHAnsi" w:cs="Segoe UI"/>
          <w:color w:val="232330"/>
        </w:rPr>
        <w:t>, so</w:t>
      </w:r>
      <w:r w:rsidR="002461AB">
        <w:rPr>
          <w:rFonts w:asciiTheme="minorHAnsi" w:eastAsia="Segoe UI" w:hAnsiTheme="minorHAnsi" w:cs="Segoe UI"/>
          <w:color w:val="232330"/>
        </w:rPr>
        <w:t xml:space="preserve"> like having that extra support.</w:t>
      </w:r>
      <w:r w:rsidR="00BE3B1E">
        <w:rPr>
          <w:rFonts w:asciiTheme="minorHAnsi" w:eastAsia="Segoe UI" w:hAnsiTheme="minorHAnsi" w:cs="Segoe UI"/>
          <w:color w:val="232330"/>
        </w:rPr>
        <w:t xml:space="preserve"> But it could be just a simple matter of let’s explore your eligibility together.</w:t>
      </w:r>
      <w:r w:rsidR="008A1D3A">
        <w:rPr>
          <w:rFonts w:asciiTheme="minorHAnsi" w:eastAsia="Segoe UI" w:hAnsiTheme="minorHAnsi" w:cs="Segoe UI"/>
          <w:color w:val="232330"/>
        </w:rPr>
        <w:t xml:space="preserve"> Yeah, let’s go and have a look at the website. Let’s go and look at leaving school.</w:t>
      </w:r>
      <w:r w:rsidR="00F3010C">
        <w:rPr>
          <w:rFonts w:asciiTheme="minorHAnsi" w:eastAsia="Segoe UI" w:hAnsiTheme="minorHAnsi" w:cs="Segoe UI"/>
          <w:color w:val="232330"/>
        </w:rPr>
        <w:t xml:space="preserve"> Let’s </w:t>
      </w:r>
      <w:proofErr w:type="gramStart"/>
      <w:r w:rsidR="00F3010C">
        <w:rPr>
          <w:rFonts w:asciiTheme="minorHAnsi" w:eastAsia="Segoe UI" w:hAnsiTheme="minorHAnsi" w:cs="Segoe UI"/>
          <w:color w:val="232330"/>
        </w:rPr>
        <w:t>actually think</w:t>
      </w:r>
      <w:proofErr w:type="gramEnd"/>
      <w:r w:rsidR="00F3010C">
        <w:rPr>
          <w:rFonts w:asciiTheme="minorHAnsi" w:eastAsia="Segoe UI" w:hAnsiTheme="minorHAnsi" w:cs="Segoe UI"/>
          <w:color w:val="232330"/>
        </w:rPr>
        <w:t xml:space="preserve"> through where are you going? Where are you going to be living?</w:t>
      </w:r>
      <w:r w:rsidR="00AA6432">
        <w:rPr>
          <w:rFonts w:asciiTheme="minorHAnsi" w:eastAsia="Segoe UI" w:hAnsiTheme="minorHAnsi" w:cs="Segoe UI"/>
          <w:color w:val="232330"/>
        </w:rPr>
        <w:t xml:space="preserve"> What are we going to be doing? How are you going to be managing day to day? And here are some tools that can help you.</w:t>
      </w:r>
      <w:r w:rsidR="00920492">
        <w:rPr>
          <w:rFonts w:asciiTheme="minorHAnsi" w:eastAsia="Segoe UI" w:hAnsiTheme="minorHAnsi" w:cs="Segoe UI"/>
          <w:color w:val="232330"/>
        </w:rPr>
        <w:t xml:space="preserve"> And let’s look at those together so that we’re taking the student with u</w:t>
      </w:r>
      <w:r w:rsidR="00480861">
        <w:rPr>
          <w:rFonts w:asciiTheme="minorHAnsi" w:eastAsia="Segoe UI" w:hAnsiTheme="minorHAnsi" w:cs="Segoe UI"/>
          <w:color w:val="232330"/>
        </w:rPr>
        <w:t>s to learn the lessons that they need to learn.</w:t>
      </w:r>
    </w:p>
    <w:p w14:paraId="0DBACA40" w14:textId="406F04C8" w:rsidR="00480861" w:rsidRDefault="00480861" w:rsidP="005E44CB">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 xml:space="preserve">And then of course, there’s just the basics, there’s the nits and bolts of everything that mum and </w:t>
      </w:r>
      <w:proofErr w:type="spellStart"/>
      <w:r>
        <w:rPr>
          <w:rFonts w:asciiTheme="minorHAnsi" w:eastAsia="Segoe UI" w:hAnsiTheme="minorHAnsi" w:cs="Segoe UI"/>
          <w:color w:val="232330"/>
        </w:rPr>
        <w:t>dad’s</w:t>
      </w:r>
      <w:proofErr w:type="spellEnd"/>
      <w:r w:rsidR="003E1FA5">
        <w:rPr>
          <w:rFonts w:asciiTheme="minorHAnsi" w:eastAsia="Segoe UI" w:hAnsiTheme="minorHAnsi" w:cs="Segoe UI"/>
          <w:color w:val="232330"/>
        </w:rPr>
        <w:t xml:space="preserve"> </w:t>
      </w:r>
      <w:proofErr w:type="gramStart"/>
      <w:r w:rsidR="003E1FA5">
        <w:rPr>
          <w:rFonts w:asciiTheme="minorHAnsi" w:eastAsia="Segoe UI" w:hAnsiTheme="minorHAnsi" w:cs="Segoe UI"/>
          <w:color w:val="232330"/>
        </w:rPr>
        <w:t>have</w:t>
      </w:r>
      <w:proofErr w:type="gramEnd"/>
      <w:r w:rsidR="003E1FA5">
        <w:rPr>
          <w:rFonts w:asciiTheme="minorHAnsi" w:eastAsia="Segoe UI" w:hAnsiTheme="minorHAnsi" w:cs="Segoe UI"/>
          <w:color w:val="232330"/>
        </w:rPr>
        <w:t xml:space="preserve"> to do </w:t>
      </w:r>
      <w:proofErr w:type="gramStart"/>
      <w:r w:rsidR="003E1FA5">
        <w:rPr>
          <w:rFonts w:asciiTheme="minorHAnsi" w:eastAsia="Segoe UI" w:hAnsiTheme="minorHAnsi" w:cs="Segoe UI"/>
          <w:color w:val="232330"/>
        </w:rPr>
        <w:t>in order to</w:t>
      </w:r>
      <w:proofErr w:type="gramEnd"/>
      <w:r w:rsidR="003E1FA5">
        <w:rPr>
          <w:rFonts w:asciiTheme="minorHAnsi" w:eastAsia="Segoe UI" w:hAnsiTheme="minorHAnsi" w:cs="Segoe UI"/>
          <w:color w:val="232330"/>
        </w:rPr>
        <w:t xml:space="preserve"> make that all happen.</w:t>
      </w:r>
    </w:p>
    <w:p w14:paraId="5C7CD8E1" w14:textId="17C41C47" w:rsidR="003E1FA5" w:rsidRPr="00856F39" w:rsidRDefault="003E1FA5" w:rsidP="005E44CB">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 xml:space="preserve">But </w:t>
      </w:r>
      <w:proofErr w:type="gramStart"/>
      <w:r>
        <w:rPr>
          <w:rFonts w:asciiTheme="minorHAnsi" w:eastAsia="Segoe UI" w:hAnsiTheme="minorHAnsi" w:cs="Segoe UI"/>
          <w:color w:val="232330"/>
        </w:rPr>
        <w:t>certainly</w:t>
      </w:r>
      <w:proofErr w:type="gramEnd"/>
      <w:r>
        <w:rPr>
          <w:rFonts w:asciiTheme="minorHAnsi" w:eastAsia="Segoe UI" w:hAnsiTheme="minorHAnsi" w:cs="Segoe UI"/>
          <w:color w:val="232330"/>
        </w:rPr>
        <w:t xml:space="preserve"> a little bit of a </w:t>
      </w:r>
      <w:proofErr w:type="spellStart"/>
      <w:r>
        <w:rPr>
          <w:rFonts w:asciiTheme="minorHAnsi" w:eastAsia="Segoe UI" w:hAnsiTheme="minorHAnsi" w:cs="Segoe UI"/>
          <w:color w:val="232330"/>
        </w:rPr>
        <w:t>prod</w:t>
      </w:r>
      <w:proofErr w:type="spellEnd"/>
      <w:r>
        <w:rPr>
          <w:rFonts w:asciiTheme="minorHAnsi" w:eastAsia="Segoe UI" w:hAnsiTheme="minorHAnsi" w:cs="Segoe UI"/>
          <w:color w:val="232330"/>
        </w:rPr>
        <w:t xml:space="preserve"> to say now is a good time to start.</w:t>
      </w:r>
      <w:r w:rsidR="00534E48">
        <w:rPr>
          <w:rFonts w:asciiTheme="minorHAnsi" w:eastAsia="Segoe UI" w:hAnsiTheme="minorHAnsi" w:cs="Segoe UI"/>
          <w:color w:val="232330"/>
        </w:rPr>
        <w:t xml:space="preserve"> It’s always going to be a helpful thing to do as well.</w:t>
      </w:r>
    </w:p>
    <w:p w14:paraId="2A5180A8" w14:textId="77777777" w:rsidR="00856F39" w:rsidRDefault="00856F39" w:rsidP="00856F39">
      <w:pPr>
        <w:spacing w:after="110"/>
        <w:ind w:left="1440" w:hanging="1440"/>
        <w:rPr>
          <w:rFonts w:asciiTheme="minorHAnsi" w:eastAsia="Segoe UI" w:hAnsiTheme="minorHAnsi" w:cs="Segoe UI"/>
          <w:color w:val="232330"/>
        </w:rPr>
      </w:pPr>
    </w:p>
    <w:p w14:paraId="401334E0" w14:textId="021F564E" w:rsidR="00534E48" w:rsidRDefault="00856F39" w:rsidP="00856F3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534E48">
        <w:rPr>
          <w:rFonts w:asciiTheme="minorHAnsi" w:eastAsia="Segoe UI" w:hAnsiTheme="minorHAnsi" w:cs="Segoe UI"/>
          <w:color w:val="232330"/>
        </w:rPr>
        <w:t>I guess we’ve talked a lot about payments but there’s more than that on the website.</w:t>
      </w:r>
      <w:r w:rsidR="0056355C">
        <w:rPr>
          <w:rFonts w:asciiTheme="minorHAnsi" w:eastAsia="Segoe UI" w:hAnsiTheme="minorHAnsi" w:cs="Segoe UI"/>
          <w:color w:val="232330"/>
        </w:rPr>
        <w:t xml:space="preserve"> </w:t>
      </w:r>
      <w:proofErr w:type="gramStart"/>
      <w:r w:rsidR="0056355C">
        <w:rPr>
          <w:rFonts w:asciiTheme="minorHAnsi" w:eastAsia="Segoe UI" w:hAnsiTheme="minorHAnsi" w:cs="Segoe UI"/>
          <w:color w:val="232330"/>
        </w:rPr>
        <w:t>So</w:t>
      </w:r>
      <w:proofErr w:type="gramEnd"/>
      <w:r w:rsidR="0056355C">
        <w:rPr>
          <w:rFonts w:asciiTheme="minorHAnsi" w:eastAsia="Segoe UI" w:hAnsiTheme="minorHAnsi" w:cs="Segoe UI"/>
          <w:color w:val="232330"/>
        </w:rPr>
        <w:t xml:space="preserve"> you’ve mentioned the leaving school checklist. It’s probably worth mentioning it again, </w:t>
      </w:r>
      <w:r w:rsidR="001C3DCF">
        <w:rPr>
          <w:rFonts w:asciiTheme="minorHAnsi" w:eastAsia="Segoe UI" w:hAnsiTheme="minorHAnsi" w:cs="Segoe UI"/>
          <w:color w:val="232330"/>
        </w:rPr>
        <w:t>it’s a good guide for people to look at to work out have I don’t this</w:t>
      </w:r>
      <w:r w:rsidR="00275F31">
        <w:rPr>
          <w:rFonts w:asciiTheme="minorHAnsi" w:eastAsia="Segoe UI" w:hAnsiTheme="minorHAnsi" w:cs="Segoe UI"/>
          <w:color w:val="232330"/>
        </w:rPr>
        <w:t>, have I don’t that, what do I need to do?</w:t>
      </w:r>
    </w:p>
    <w:p w14:paraId="074B8BD4" w14:textId="77777777" w:rsidR="00275F31" w:rsidRDefault="00275F31" w:rsidP="00856F39">
      <w:pPr>
        <w:spacing w:after="110"/>
        <w:ind w:left="1440" w:hanging="1440"/>
        <w:rPr>
          <w:rFonts w:asciiTheme="minorHAnsi" w:eastAsia="Segoe UI" w:hAnsiTheme="minorHAnsi" w:cs="Segoe UI"/>
          <w:color w:val="232330"/>
        </w:rPr>
      </w:pPr>
    </w:p>
    <w:p w14:paraId="4A286566" w14:textId="7112A487" w:rsidR="00275F31" w:rsidRDefault="00275F31" w:rsidP="00856F3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Justin: </w:t>
      </w:r>
      <w:r>
        <w:rPr>
          <w:rFonts w:asciiTheme="minorHAnsi" w:eastAsia="Segoe UI" w:hAnsiTheme="minorHAnsi" w:cs="Segoe UI"/>
          <w:color w:val="232330"/>
        </w:rPr>
        <w:tab/>
        <w:t>Yeah absolutely.</w:t>
      </w:r>
      <w:r w:rsidR="00331703">
        <w:rPr>
          <w:rFonts w:asciiTheme="minorHAnsi" w:eastAsia="Segoe UI" w:hAnsiTheme="minorHAnsi" w:cs="Segoe UI"/>
          <w:color w:val="232330"/>
        </w:rPr>
        <w:t xml:space="preserve"> So sevicesaustralia.gov.au search leaving school. About dealing with other government agencies, Medicare, dealing with </w:t>
      </w:r>
      <w:proofErr w:type="spellStart"/>
      <w:r w:rsidR="00331703">
        <w:rPr>
          <w:rFonts w:asciiTheme="minorHAnsi" w:eastAsia="Segoe UI" w:hAnsiTheme="minorHAnsi" w:cs="Segoe UI"/>
          <w:color w:val="232330"/>
        </w:rPr>
        <w:t>myGov</w:t>
      </w:r>
      <w:proofErr w:type="spellEnd"/>
      <w:r w:rsidR="009D7656">
        <w:rPr>
          <w:rFonts w:asciiTheme="minorHAnsi" w:eastAsia="Segoe UI" w:hAnsiTheme="minorHAnsi" w:cs="Segoe UI"/>
          <w:color w:val="232330"/>
        </w:rPr>
        <w:t xml:space="preserve">, setting yourself up so you’re right with the </w:t>
      </w:r>
      <w:r w:rsidR="009D7656">
        <w:rPr>
          <w:rFonts w:asciiTheme="minorHAnsi" w:eastAsia="Segoe UI" w:hAnsiTheme="minorHAnsi" w:cs="Segoe UI"/>
          <w:color w:val="232330"/>
        </w:rPr>
        <w:lastRenderedPageBreak/>
        <w:t xml:space="preserve">ATO which you need for your work but </w:t>
      </w:r>
      <w:proofErr w:type="spellStart"/>
      <w:r w:rsidR="009D7656">
        <w:rPr>
          <w:rFonts w:asciiTheme="minorHAnsi" w:eastAsia="Segoe UI" w:hAnsiTheme="minorHAnsi" w:cs="Segoe UI"/>
          <w:color w:val="232330"/>
        </w:rPr>
        <w:t>alsoServices</w:t>
      </w:r>
      <w:proofErr w:type="spellEnd"/>
      <w:r w:rsidR="009D7656">
        <w:rPr>
          <w:rFonts w:asciiTheme="minorHAnsi" w:eastAsia="Segoe UI" w:hAnsiTheme="minorHAnsi" w:cs="Segoe UI"/>
          <w:color w:val="232330"/>
        </w:rPr>
        <w:t xml:space="preserve"> Australia</w:t>
      </w:r>
      <w:r w:rsidR="00F73F7E">
        <w:rPr>
          <w:rFonts w:asciiTheme="minorHAnsi" w:eastAsia="Segoe UI" w:hAnsiTheme="minorHAnsi" w:cs="Segoe UI"/>
          <w:color w:val="232330"/>
        </w:rPr>
        <w:t xml:space="preserve"> needs a Tax File Number. But there are also</w:t>
      </w:r>
      <w:r w:rsidR="00192781">
        <w:rPr>
          <w:rFonts w:asciiTheme="minorHAnsi" w:eastAsia="Segoe UI" w:hAnsiTheme="minorHAnsi" w:cs="Segoe UI"/>
          <w:color w:val="232330"/>
        </w:rPr>
        <w:t xml:space="preserve"> other sorts of support that we haven’t even talked about that might be there.</w:t>
      </w:r>
    </w:p>
    <w:p w14:paraId="48EF94AC" w14:textId="4F9B99B8" w:rsidR="00192781" w:rsidRDefault="00192781" w:rsidP="00856F3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r>
      <w:proofErr w:type="gramStart"/>
      <w:r>
        <w:rPr>
          <w:rFonts w:asciiTheme="minorHAnsi" w:eastAsia="Segoe UI" w:hAnsiTheme="minorHAnsi" w:cs="Segoe UI"/>
          <w:color w:val="232330"/>
        </w:rPr>
        <w:t>So</w:t>
      </w:r>
      <w:proofErr w:type="gramEnd"/>
      <w:r>
        <w:rPr>
          <w:rFonts w:asciiTheme="minorHAnsi" w:eastAsia="Segoe UI" w:hAnsiTheme="minorHAnsi" w:cs="Segoe UI"/>
          <w:color w:val="232330"/>
        </w:rPr>
        <w:t xml:space="preserve"> there’s things like loans that are start up</w:t>
      </w:r>
      <w:r w:rsidR="000C2AF2">
        <w:rPr>
          <w:rFonts w:asciiTheme="minorHAnsi" w:eastAsia="Segoe UI" w:hAnsiTheme="minorHAnsi" w:cs="Segoe UI"/>
          <w:color w:val="232330"/>
        </w:rPr>
        <w:t xml:space="preserve"> loans the student might be able to take advantage of in their first year. There’s also concession cards, which we haven’t even got into.</w:t>
      </w:r>
      <w:r w:rsidR="0047531A">
        <w:rPr>
          <w:rFonts w:asciiTheme="minorHAnsi" w:eastAsia="Segoe UI" w:hAnsiTheme="minorHAnsi" w:cs="Segoe UI"/>
          <w:color w:val="232330"/>
        </w:rPr>
        <w:t xml:space="preserve"> </w:t>
      </w:r>
      <w:proofErr w:type="gramStart"/>
      <w:r w:rsidR="0047531A">
        <w:rPr>
          <w:rFonts w:asciiTheme="minorHAnsi" w:eastAsia="Segoe UI" w:hAnsiTheme="minorHAnsi" w:cs="Segoe UI"/>
          <w:color w:val="232330"/>
        </w:rPr>
        <w:t>So</w:t>
      </w:r>
      <w:proofErr w:type="gramEnd"/>
      <w:r w:rsidR="0047531A">
        <w:rPr>
          <w:rFonts w:asciiTheme="minorHAnsi" w:eastAsia="Segoe UI" w:hAnsiTheme="minorHAnsi" w:cs="Segoe UI"/>
          <w:color w:val="232330"/>
        </w:rPr>
        <w:t xml:space="preserve"> there’s something called a </w:t>
      </w:r>
      <w:proofErr w:type="gramStart"/>
      <w:r w:rsidR="0047531A">
        <w:rPr>
          <w:rFonts w:asciiTheme="minorHAnsi" w:eastAsia="Segoe UI" w:hAnsiTheme="minorHAnsi" w:cs="Segoe UI"/>
          <w:color w:val="232330"/>
        </w:rPr>
        <w:t>low income</w:t>
      </w:r>
      <w:proofErr w:type="gramEnd"/>
      <w:r w:rsidR="0047531A">
        <w:rPr>
          <w:rFonts w:asciiTheme="minorHAnsi" w:eastAsia="Segoe UI" w:hAnsiTheme="minorHAnsi" w:cs="Segoe UI"/>
          <w:color w:val="232330"/>
        </w:rPr>
        <w:t xml:space="preserve"> healthcare card that your student may well be eligible for even if they don’t get </w:t>
      </w:r>
      <w:proofErr w:type="spellStart"/>
      <w:r w:rsidR="0047531A">
        <w:rPr>
          <w:rFonts w:asciiTheme="minorHAnsi" w:eastAsia="Segoe UI" w:hAnsiTheme="minorHAnsi" w:cs="Segoe UI"/>
          <w:color w:val="232330"/>
        </w:rPr>
        <w:t>youthg</w:t>
      </w:r>
      <w:proofErr w:type="spellEnd"/>
      <w:r w:rsidR="0047531A">
        <w:rPr>
          <w:rFonts w:asciiTheme="minorHAnsi" w:eastAsia="Segoe UI" w:hAnsiTheme="minorHAnsi" w:cs="Segoe UI"/>
          <w:color w:val="232330"/>
        </w:rPr>
        <w:t xml:space="preserve"> Allowance they may be eligible to get help with the medical costs through a </w:t>
      </w:r>
      <w:proofErr w:type="gramStart"/>
      <w:r w:rsidR="0047531A">
        <w:rPr>
          <w:rFonts w:asciiTheme="minorHAnsi" w:eastAsia="Segoe UI" w:hAnsiTheme="minorHAnsi" w:cs="Segoe UI"/>
          <w:color w:val="232330"/>
        </w:rPr>
        <w:t>low income</w:t>
      </w:r>
      <w:proofErr w:type="gramEnd"/>
      <w:r w:rsidR="0047531A">
        <w:rPr>
          <w:rFonts w:asciiTheme="minorHAnsi" w:eastAsia="Segoe UI" w:hAnsiTheme="minorHAnsi" w:cs="Segoe UI"/>
          <w:color w:val="232330"/>
        </w:rPr>
        <w:t xml:space="preserve"> healthcare card.</w:t>
      </w:r>
      <w:r w:rsidR="00CE70C7">
        <w:rPr>
          <w:rFonts w:asciiTheme="minorHAnsi" w:eastAsia="Segoe UI" w:hAnsiTheme="minorHAnsi" w:cs="Segoe UI"/>
          <w:color w:val="232330"/>
        </w:rPr>
        <w:t xml:space="preserve"> All of that’s on the website.</w:t>
      </w:r>
    </w:p>
    <w:p w14:paraId="01E73DC6" w14:textId="5BB4BA2C" w:rsidR="00CE70C7" w:rsidRDefault="00CE70C7" w:rsidP="00856F3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r>
      <w:proofErr w:type="gramStart"/>
      <w:r>
        <w:rPr>
          <w:rFonts w:asciiTheme="minorHAnsi" w:eastAsia="Segoe UI" w:hAnsiTheme="minorHAnsi" w:cs="Segoe UI"/>
          <w:color w:val="232330"/>
        </w:rPr>
        <w:t>So</w:t>
      </w:r>
      <w:proofErr w:type="gramEnd"/>
      <w:r>
        <w:rPr>
          <w:rFonts w:asciiTheme="minorHAnsi" w:eastAsia="Segoe UI" w:hAnsiTheme="minorHAnsi" w:cs="Segoe UI"/>
          <w:color w:val="232330"/>
        </w:rPr>
        <w:t xml:space="preserve"> it’s much bigger picture than just are you studying</w:t>
      </w:r>
      <w:r w:rsidR="002520CD">
        <w:rPr>
          <w:rFonts w:asciiTheme="minorHAnsi" w:eastAsia="Segoe UI" w:hAnsiTheme="minorHAnsi" w:cs="Segoe UI"/>
          <w:color w:val="232330"/>
        </w:rPr>
        <w:t xml:space="preserve"> or are you working? The website is really designed to look at the whole of life that an </w:t>
      </w:r>
      <w:proofErr w:type="gramStart"/>
      <w:r w:rsidR="002520CD">
        <w:rPr>
          <w:rFonts w:asciiTheme="minorHAnsi" w:eastAsia="Segoe UI" w:hAnsiTheme="minorHAnsi" w:cs="Segoe UI"/>
          <w:color w:val="232330"/>
        </w:rPr>
        <w:t>18 year old</w:t>
      </w:r>
      <w:proofErr w:type="gramEnd"/>
      <w:r w:rsidR="002520CD">
        <w:rPr>
          <w:rFonts w:asciiTheme="minorHAnsi" w:eastAsia="Segoe UI" w:hAnsiTheme="minorHAnsi" w:cs="Segoe UI"/>
          <w:color w:val="232330"/>
        </w:rPr>
        <w:t xml:space="preserve"> now </w:t>
      </w:r>
      <w:proofErr w:type="gramStart"/>
      <w:r w:rsidR="002520CD">
        <w:rPr>
          <w:rFonts w:asciiTheme="minorHAnsi" w:eastAsia="Segoe UI" w:hAnsiTheme="minorHAnsi" w:cs="Segoe UI"/>
          <w:color w:val="232330"/>
        </w:rPr>
        <w:t>has to</w:t>
      </w:r>
      <w:proofErr w:type="gramEnd"/>
      <w:r w:rsidR="002520CD">
        <w:rPr>
          <w:rFonts w:asciiTheme="minorHAnsi" w:eastAsia="Segoe UI" w:hAnsiTheme="minorHAnsi" w:cs="Segoe UI"/>
          <w:color w:val="232330"/>
        </w:rPr>
        <w:t xml:space="preserve"> start focusing on</w:t>
      </w:r>
      <w:r w:rsidR="005C553B">
        <w:rPr>
          <w:rFonts w:asciiTheme="minorHAnsi" w:eastAsia="Segoe UI" w:hAnsiTheme="minorHAnsi" w:cs="Segoe UI"/>
          <w:color w:val="232330"/>
        </w:rPr>
        <w:t xml:space="preserve"> and to give the steps to move on from there.</w:t>
      </w:r>
    </w:p>
    <w:p w14:paraId="5F6F81EE" w14:textId="77777777" w:rsidR="00CA5736" w:rsidRDefault="00CA5736" w:rsidP="00856F39">
      <w:pPr>
        <w:spacing w:after="110"/>
        <w:ind w:left="1440" w:hanging="1440"/>
        <w:rPr>
          <w:rFonts w:asciiTheme="minorHAnsi" w:eastAsia="Segoe UI" w:hAnsiTheme="minorHAnsi" w:cs="Segoe UI"/>
          <w:color w:val="232330"/>
        </w:rPr>
      </w:pPr>
    </w:p>
    <w:p w14:paraId="07C1CCC2" w14:textId="3D1DE895" w:rsidR="005C553B" w:rsidRDefault="005C553B" w:rsidP="00856F3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Kirsten:</w:t>
      </w:r>
      <w:r>
        <w:rPr>
          <w:rFonts w:asciiTheme="minorHAnsi" w:eastAsia="Segoe UI" w:hAnsiTheme="minorHAnsi" w:cs="Segoe UI"/>
          <w:color w:val="232330"/>
        </w:rPr>
        <w:tab/>
        <w:t>I think, you know, it’s a lot there’s a lot of information there</w:t>
      </w:r>
      <w:r w:rsidR="00573C96">
        <w:rPr>
          <w:rFonts w:asciiTheme="minorHAnsi" w:eastAsia="Segoe UI" w:hAnsiTheme="minorHAnsi" w:cs="Segoe UI"/>
          <w:color w:val="232330"/>
        </w:rPr>
        <w:t xml:space="preserve"> that we’ve talked about, but it is great to be able to go through it with you. And I think that’s really the </w:t>
      </w:r>
      <w:proofErr w:type="gramStart"/>
      <w:r w:rsidR="00573C96">
        <w:rPr>
          <w:rFonts w:asciiTheme="minorHAnsi" w:eastAsia="Segoe UI" w:hAnsiTheme="minorHAnsi" w:cs="Segoe UI"/>
          <w:color w:val="232330"/>
        </w:rPr>
        <w:t>message</w:t>
      </w:r>
      <w:proofErr w:type="gramEnd"/>
      <w:r w:rsidR="00573C96">
        <w:rPr>
          <w:rFonts w:asciiTheme="minorHAnsi" w:eastAsia="Segoe UI" w:hAnsiTheme="minorHAnsi" w:cs="Segoe UI"/>
          <w:color w:val="232330"/>
        </w:rPr>
        <w:t xml:space="preserve"> isn’t it?</w:t>
      </w:r>
      <w:r w:rsidR="00C57ED1">
        <w:rPr>
          <w:rFonts w:asciiTheme="minorHAnsi" w:eastAsia="Segoe UI" w:hAnsiTheme="minorHAnsi" w:cs="Segoe UI"/>
          <w:color w:val="232330"/>
        </w:rPr>
        <w:t xml:space="preserve"> It’s </w:t>
      </w:r>
      <w:proofErr w:type="gramStart"/>
      <w:r w:rsidR="00C57ED1">
        <w:rPr>
          <w:rFonts w:asciiTheme="minorHAnsi" w:eastAsia="Segoe UI" w:hAnsiTheme="minorHAnsi" w:cs="Segoe UI"/>
          <w:color w:val="232330"/>
        </w:rPr>
        <w:t>remember</w:t>
      </w:r>
      <w:proofErr w:type="gramEnd"/>
      <w:r w:rsidR="00C57ED1">
        <w:rPr>
          <w:rFonts w:asciiTheme="minorHAnsi" w:eastAsia="Segoe UI" w:hAnsiTheme="minorHAnsi" w:cs="Segoe UI"/>
          <w:color w:val="232330"/>
        </w:rPr>
        <w:t xml:space="preserve"> that the information’s on the website so get on the website, servicesaustralia.gov.au, and have a look.</w:t>
      </w:r>
      <w:r w:rsidR="00727165">
        <w:rPr>
          <w:rFonts w:asciiTheme="minorHAnsi" w:eastAsia="Segoe UI" w:hAnsiTheme="minorHAnsi" w:cs="Segoe UI"/>
          <w:color w:val="232330"/>
        </w:rPr>
        <w:t xml:space="preserve"> </w:t>
      </w:r>
      <w:proofErr w:type="gramStart"/>
      <w:r w:rsidR="00727165">
        <w:rPr>
          <w:rFonts w:asciiTheme="minorHAnsi" w:eastAsia="Segoe UI" w:hAnsiTheme="minorHAnsi" w:cs="Segoe UI"/>
          <w:color w:val="232330"/>
        </w:rPr>
        <w:t>Thanks Justin</w:t>
      </w:r>
      <w:proofErr w:type="gramEnd"/>
      <w:r w:rsidR="00727165">
        <w:rPr>
          <w:rFonts w:asciiTheme="minorHAnsi" w:eastAsia="Segoe UI" w:hAnsiTheme="minorHAnsi" w:cs="Segoe UI"/>
          <w:color w:val="232330"/>
        </w:rPr>
        <w:t xml:space="preserve"> for joining us today.</w:t>
      </w:r>
    </w:p>
    <w:p w14:paraId="440F8435" w14:textId="77777777" w:rsidR="006959D6" w:rsidRDefault="006959D6" w:rsidP="006959D6">
      <w:pPr>
        <w:spacing w:after="110"/>
        <w:ind w:left="1440" w:hanging="1440"/>
        <w:rPr>
          <w:rFonts w:asciiTheme="minorHAnsi" w:eastAsia="Segoe UI" w:hAnsiTheme="minorHAnsi" w:cs="Segoe UI"/>
          <w:color w:val="232330"/>
        </w:rPr>
      </w:pPr>
    </w:p>
    <w:p w14:paraId="1ACEF8C0" w14:textId="48AA3066" w:rsidR="00856F39" w:rsidRPr="00856F39" w:rsidRDefault="00CA5736" w:rsidP="006959D6">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Justin:</w:t>
      </w:r>
      <w:r>
        <w:rPr>
          <w:rFonts w:asciiTheme="minorHAnsi" w:eastAsia="Segoe UI" w:hAnsiTheme="minorHAnsi" w:cs="Segoe UI"/>
          <w:color w:val="232330"/>
        </w:rPr>
        <w:tab/>
      </w:r>
      <w:r w:rsidR="00856F39" w:rsidRPr="00856F39">
        <w:rPr>
          <w:rFonts w:asciiTheme="minorHAnsi" w:eastAsia="Segoe UI" w:hAnsiTheme="minorHAnsi" w:cs="Segoe UI"/>
          <w:color w:val="232330"/>
        </w:rPr>
        <w:t xml:space="preserve">It’s been a pleasure, </w:t>
      </w:r>
      <w:r w:rsidR="00727165">
        <w:rPr>
          <w:rFonts w:asciiTheme="minorHAnsi" w:eastAsia="Segoe UI" w:hAnsiTheme="minorHAnsi" w:cs="Segoe UI"/>
          <w:color w:val="232330"/>
        </w:rPr>
        <w:t xml:space="preserve">thank you so much for having me. </w:t>
      </w:r>
      <w:proofErr w:type="gramStart"/>
      <w:r w:rsidR="00727165">
        <w:rPr>
          <w:rFonts w:asciiTheme="minorHAnsi" w:eastAsia="Segoe UI" w:hAnsiTheme="minorHAnsi" w:cs="Segoe UI"/>
          <w:color w:val="232330"/>
        </w:rPr>
        <w:t>Yeah</w:t>
      </w:r>
      <w:proofErr w:type="gramEnd"/>
      <w:r w:rsidR="00727165">
        <w:rPr>
          <w:rFonts w:asciiTheme="minorHAnsi" w:eastAsia="Segoe UI" w:hAnsiTheme="minorHAnsi" w:cs="Segoe UI"/>
          <w:color w:val="232330"/>
        </w:rPr>
        <w:t xml:space="preserve"> it’s great.</w:t>
      </w:r>
      <w:r w:rsidR="00856F39" w:rsidRPr="00856F39">
        <w:rPr>
          <w:rFonts w:asciiTheme="minorHAnsi" w:eastAsia="Segoe UI" w:hAnsiTheme="minorHAnsi" w:cs="Segoe UI"/>
          <w:color w:val="232330"/>
        </w:rPr>
        <w:t> </w:t>
      </w:r>
    </w:p>
    <w:p w14:paraId="304E7BAE" w14:textId="77777777" w:rsidR="009F1AA5" w:rsidRDefault="009F1AA5" w:rsidP="00856F39">
      <w:pPr>
        <w:spacing w:after="110"/>
        <w:ind w:left="1440" w:hanging="1440"/>
        <w:rPr>
          <w:rFonts w:asciiTheme="minorHAnsi" w:eastAsia="Segoe UI" w:hAnsiTheme="minorHAnsi" w:cs="Segoe UI"/>
          <w:color w:val="232330"/>
        </w:rPr>
      </w:pPr>
    </w:p>
    <w:p w14:paraId="06D70027" w14:textId="5179D655" w:rsidR="00856F39" w:rsidRPr="00856F39" w:rsidRDefault="009F1AA5" w:rsidP="00856F3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t>And I’ll remind everyone that they should subscribe to the podcast</w:t>
      </w:r>
      <w:r w:rsidR="00856F39" w:rsidRPr="00856F39">
        <w:rPr>
          <w:rFonts w:asciiTheme="minorHAnsi" w:eastAsia="Segoe UI" w:hAnsiTheme="minorHAnsi" w:cs="Segoe UI"/>
          <w:color w:val="232330"/>
        </w:rPr>
        <w:t> </w:t>
      </w:r>
      <w:r>
        <w:rPr>
          <w:rFonts w:asciiTheme="minorHAnsi" w:eastAsia="Segoe UI" w:hAnsiTheme="minorHAnsi" w:cs="Segoe UI"/>
          <w:color w:val="232330"/>
        </w:rPr>
        <w:t xml:space="preserve">and then they’ll be update when there is a new episode and </w:t>
      </w:r>
      <w:proofErr w:type="gramStart"/>
      <w:r>
        <w:rPr>
          <w:rFonts w:asciiTheme="minorHAnsi" w:eastAsia="Segoe UI" w:hAnsiTheme="minorHAnsi" w:cs="Segoe UI"/>
          <w:color w:val="232330"/>
        </w:rPr>
        <w:t>hopefully</w:t>
      </w:r>
      <w:proofErr w:type="gramEnd"/>
      <w:r>
        <w:rPr>
          <w:rFonts w:asciiTheme="minorHAnsi" w:eastAsia="Segoe UI" w:hAnsiTheme="minorHAnsi" w:cs="Segoe UI"/>
          <w:color w:val="232330"/>
        </w:rPr>
        <w:t xml:space="preserve"> we’ll see you back here again soon.</w:t>
      </w:r>
    </w:p>
    <w:p w14:paraId="30E9002C" w14:textId="6973E11A" w:rsidR="00856F39" w:rsidRDefault="00856F39" w:rsidP="002D7802">
      <w:pPr>
        <w:spacing w:after="110"/>
        <w:ind w:left="1440" w:hanging="1440"/>
        <w:rPr>
          <w:rFonts w:asciiTheme="minorHAnsi" w:eastAsia="Segoe UI" w:hAnsiTheme="minorHAnsi" w:cs="Segoe UI"/>
          <w:color w:val="232330"/>
        </w:rPr>
      </w:pPr>
    </w:p>
    <w:p w14:paraId="5E01E558" w14:textId="0AB0C91B" w:rsidR="006959D6" w:rsidRPr="00856F39" w:rsidRDefault="006959D6" w:rsidP="006959D6">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Justin:</w:t>
      </w:r>
      <w:r>
        <w:rPr>
          <w:rFonts w:asciiTheme="minorHAnsi" w:eastAsia="Segoe UI" w:hAnsiTheme="minorHAnsi" w:cs="Segoe UI"/>
          <w:color w:val="232330"/>
        </w:rPr>
        <w:tab/>
      </w:r>
      <w:r>
        <w:rPr>
          <w:rFonts w:asciiTheme="minorHAnsi" w:eastAsia="Segoe UI" w:hAnsiTheme="minorHAnsi" w:cs="Segoe UI"/>
          <w:color w:val="232330"/>
        </w:rPr>
        <w:t xml:space="preserve">That’ll be great. </w:t>
      </w:r>
      <w:r w:rsidRPr="00856F39">
        <w:rPr>
          <w:rFonts w:asciiTheme="minorHAnsi" w:eastAsia="Segoe UI" w:hAnsiTheme="minorHAnsi" w:cs="Segoe UI"/>
          <w:color w:val="232330"/>
        </w:rPr>
        <w:t> </w:t>
      </w:r>
    </w:p>
    <w:p w14:paraId="09C85257" w14:textId="77777777" w:rsidR="006959D6" w:rsidRDefault="006959D6" w:rsidP="006959D6">
      <w:pPr>
        <w:spacing w:after="110"/>
        <w:ind w:left="1440" w:hanging="1440"/>
        <w:rPr>
          <w:rFonts w:asciiTheme="minorHAnsi" w:eastAsia="Segoe UI" w:hAnsiTheme="minorHAnsi" w:cs="Segoe UI"/>
          <w:color w:val="232330"/>
        </w:rPr>
      </w:pPr>
    </w:p>
    <w:p w14:paraId="650B8043" w14:textId="0684B1C0" w:rsidR="006959D6" w:rsidRPr="00856F39" w:rsidRDefault="006959D6" w:rsidP="006959D6">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Pr>
          <w:rFonts w:asciiTheme="minorHAnsi" w:eastAsia="Segoe UI" w:hAnsiTheme="minorHAnsi" w:cs="Segoe UI"/>
          <w:color w:val="232330"/>
        </w:rPr>
        <w:t>Thank a lot.</w:t>
      </w:r>
    </w:p>
    <w:p w14:paraId="29207A55" w14:textId="77777777" w:rsidR="006959D6" w:rsidRPr="002D7802" w:rsidRDefault="006959D6" w:rsidP="002D7802">
      <w:pPr>
        <w:spacing w:after="110"/>
        <w:ind w:left="1440" w:hanging="1440"/>
        <w:rPr>
          <w:rFonts w:asciiTheme="minorHAnsi" w:eastAsia="Segoe UI" w:hAnsiTheme="minorHAnsi" w:cs="Segoe UI"/>
          <w:color w:val="232330"/>
        </w:rPr>
      </w:pPr>
    </w:p>
    <w:sectPr w:rsidR="006959D6" w:rsidRPr="002D7802" w:rsidSect="00A646BC">
      <w:headerReference w:type="even" r:id="rId10"/>
      <w:headerReference w:type="default" r:id="rId11"/>
      <w:footerReference w:type="even" r:id="rId12"/>
      <w:footerReference w:type="default" r:id="rId13"/>
      <w:headerReference w:type="first" r:id="rId14"/>
      <w:footerReference w:type="first" r:id="rId15"/>
      <w:pgSz w:w="11906" w:h="16838"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85D73" w14:textId="77777777" w:rsidR="00DD48D0" w:rsidRDefault="00DD48D0" w:rsidP="009F59F9">
      <w:r>
        <w:separator/>
      </w:r>
    </w:p>
    <w:p w14:paraId="4AF5C5E4" w14:textId="77777777" w:rsidR="00DD48D0" w:rsidRDefault="00DD48D0" w:rsidP="009F59F9"/>
  </w:endnote>
  <w:endnote w:type="continuationSeparator" w:id="0">
    <w:p w14:paraId="3D587D03" w14:textId="77777777" w:rsidR="00DD48D0" w:rsidRDefault="00DD48D0" w:rsidP="009F59F9">
      <w:r>
        <w:continuationSeparator/>
      </w:r>
    </w:p>
    <w:p w14:paraId="06C0A1C7" w14:textId="77777777" w:rsidR="00DD48D0" w:rsidRDefault="00DD48D0" w:rsidP="009F5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8FCB" w14:textId="77777777" w:rsidR="00A07AF5" w:rsidRDefault="00351180">
    <w:pPr>
      <w:pStyle w:val="Footer"/>
    </w:pPr>
    <w:r>
      <w:rPr>
        <w:noProof/>
      </w:rPr>
      <mc:AlternateContent>
        <mc:Choice Requires="wps">
          <w:drawing>
            <wp:anchor distT="0" distB="0" distL="0" distR="0" simplePos="0" relativeHeight="251672576" behindDoc="0" locked="0" layoutInCell="1" allowOverlap="1" wp14:anchorId="03719280" wp14:editId="4B8809F0">
              <wp:simplePos x="635" y="635"/>
              <wp:positionH relativeFrom="page">
                <wp:align>center</wp:align>
              </wp:positionH>
              <wp:positionV relativeFrom="page">
                <wp:align>bottom</wp:align>
              </wp:positionV>
              <wp:extent cx="622300" cy="452755"/>
              <wp:effectExtent l="0" t="0" r="6350" b="0"/>
              <wp:wrapNone/>
              <wp:docPr id="12638440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19280"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1A39" w14:textId="77777777" w:rsidR="005D7F73" w:rsidRPr="00544E00" w:rsidRDefault="00351180" w:rsidP="00544E00">
    <w:pPr>
      <w:pStyle w:val="Footer"/>
    </w:pPr>
    <w:r>
      <w:rPr>
        <w:noProof/>
      </w:rPr>
      <mc:AlternateContent>
        <mc:Choice Requires="wps">
          <w:drawing>
            <wp:anchor distT="0" distB="0" distL="0" distR="0" simplePos="0" relativeHeight="251673600" behindDoc="0" locked="0" layoutInCell="1" allowOverlap="1" wp14:anchorId="0FA92DB7" wp14:editId="446C3D66">
              <wp:simplePos x="609600" y="10020300"/>
              <wp:positionH relativeFrom="page">
                <wp:align>center</wp:align>
              </wp:positionH>
              <wp:positionV relativeFrom="page">
                <wp:align>bottom</wp:align>
              </wp:positionV>
              <wp:extent cx="622300" cy="452755"/>
              <wp:effectExtent l="0" t="0" r="6350" b="0"/>
              <wp:wrapNone/>
              <wp:docPr id="3703131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A92DB7" id="_x0000_t202" coordsize="21600,21600" o:spt="202" path="m,l,21600r21600,l21600,xe">
              <v:stroke joinstyle="miter"/>
              <v:path gradientshapeok="t" o:connecttype="rect"/>
            </v:shapetype>
            <v:shape id="Text Box 6" o:spid="_x0000_s1029" type="#_x0000_t202" alt="OFFICIAL" style="position:absolute;margin-left:0;margin-top:0;width:49pt;height:35.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t xml:space="preserve">Services Australia </w:t>
    </w:r>
    <w:r w:rsidR="00544E00">
      <w:ptab w:relativeTo="margin" w:alignment="center" w:leader="none"/>
    </w:r>
    <w:r w:rsidR="00544E00">
      <w:ptab w:relativeTo="margin" w:alignment="right" w:leader="none"/>
    </w:r>
    <w:r w:rsidR="00A07AF5" w:rsidRPr="00A07AF5">
      <w:t xml:space="preserve"> </w:t>
    </w:r>
    <w:r w:rsidR="00A07AF5" w:rsidRPr="00AA311A">
      <w:t xml:space="preserve">Page </w:t>
    </w:r>
    <w:r w:rsidR="00A07AF5" w:rsidRPr="00AA311A">
      <w:fldChar w:fldCharType="begin"/>
    </w:r>
    <w:r w:rsidR="00A07AF5" w:rsidRPr="00AA311A">
      <w:instrText xml:space="preserve"> PAGE  \* Arabic  \* MERGEFORMAT </w:instrText>
    </w:r>
    <w:r w:rsidR="00A07AF5" w:rsidRPr="00AA311A">
      <w:fldChar w:fldCharType="separate"/>
    </w:r>
    <w:r w:rsidR="00A07AF5">
      <w:t>2</w:t>
    </w:r>
    <w:r w:rsidR="00A07AF5" w:rsidRPr="00AA311A">
      <w:fldChar w:fldCharType="end"/>
    </w:r>
    <w:r w:rsidR="00A07AF5" w:rsidRPr="00AA311A">
      <w:t xml:space="preserve"> of </w:t>
    </w:r>
    <w:fldSimple w:instr=" NUMPAGES  \* Arabic  \* MERGEFORMAT ">
      <w:r w:rsidR="00A07AF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AE54" w14:textId="77777777" w:rsidR="005D7F73" w:rsidRPr="00E05546" w:rsidRDefault="00351180" w:rsidP="00E05546">
    <w:pPr>
      <w:pStyle w:val="Footer"/>
    </w:pPr>
    <w:r>
      <w:rPr>
        <w:noProof/>
      </w:rPr>
      <mc:AlternateContent>
        <mc:Choice Requires="wps">
          <w:drawing>
            <wp:anchor distT="0" distB="0" distL="0" distR="0" simplePos="0" relativeHeight="251671552" behindDoc="0" locked="0" layoutInCell="1" allowOverlap="1" wp14:anchorId="48C7181D" wp14:editId="5974964E">
              <wp:simplePos x="609600" y="10020300"/>
              <wp:positionH relativeFrom="page">
                <wp:align>center</wp:align>
              </wp:positionH>
              <wp:positionV relativeFrom="page">
                <wp:align>bottom</wp:align>
              </wp:positionV>
              <wp:extent cx="622300" cy="452755"/>
              <wp:effectExtent l="0" t="0" r="6350" b="0"/>
              <wp:wrapNone/>
              <wp:docPr id="8701177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C7181D" id="_x0000_t202" coordsize="21600,21600" o:spt="202" path="m,l,21600r21600,l21600,xe">
              <v:stroke joinstyle="miter"/>
              <v:path gradientshapeok="t" o:connecttype="rect"/>
            </v:shapetype>
            <v:shape id="Text Box 4" o:spid="_x0000_s1031" type="#_x0000_t202" alt="OFFICIAL" style="position:absolute;margin-left:0;margin-top:0;width:49pt;height:35.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rsidRPr="00E05546">
      <w:t xml:space="preserve">Services Australia </w:t>
    </w:r>
    <w:r w:rsidR="00544E00" w:rsidRPr="00E05546">
      <w:ptab w:relativeTo="margin" w:alignment="center" w:leader="none"/>
    </w:r>
    <w:r w:rsidR="00544E00" w:rsidRPr="00E05546">
      <w:ptab w:relativeTo="margin" w:alignment="right" w:leader="none"/>
    </w:r>
    <w:r w:rsidR="00A07AF5" w:rsidRPr="00A07AF5">
      <w:t xml:space="preserve"> </w:t>
    </w:r>
    <w:r w:rsidR="00A07AF5" w:rsidRPr="00E05546">
      <w:t xml:space="preserve">Page </w:t>
    </w:r>
    <w:r w:rsidR="00A07AF5" w:rsidRPr="00E05546">
      <w:fldChar w:fldCharType="begin"/>
    </w:r>
    <w:r w:rsidR="00A07AF5" w:rsidRPr="00E05546">
      <w:instrText xml:space="preserve"> PAGE  \* Arabic  \* MERGEFORMAT </w:instrText>
    </w:r>
    <w:r w:rsidR="00A07AF5" w:rsidRPr="00E05546">
      <w:fldChar w:fldCharType="separate"/>
    </w:r>
    <w:r w:rsidR="00A07AF5">
      <w:t>1</w:t>
    </w:r>
    <w:r w:rsidR="00A07AF5" w:rsidRPr="00E05546">
      <w:fldChar w:fldCharType="end"/>
    </w:r>
    <w:r w:rsidR="00A07AF5" w:rsidRPr="00E05546">
      <w:t xml:space="preserve"> of </w:t>
    </w:r>
    <w:fldSimple w:instr=" NUMPAGES  \* Arabic  \* MERGEFORMAT ">
      <w:r w:rsidR="00A07AF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1B86E" w14:textId="77777777" w:rsidR="00DD48D0" w:rsidRDefault="00DD48D0" w:rsidP="009F59F9">
      <w:r>
        <w:separator/>
      </w:r>
    </w:p>
    <w:p w14:paraId="3C3D093C" w14:textId="77777777" w:rsidR="00DD48D0" w:rsidRDefault="00DD48D0" w:rsidP="009F59F9"/>
  </w:footnote>
  <w:footnote w:type="continuationSeparator" w:id="0">
    <w:p w14:paraId="43670130" w14:textId="77777777" w:rsidR="00DD48D0" w:rsidRDefault="00DD48D0" w:rsidP="009F59F9">
      <w:r>
        <w:continuationSeparator/>
      </w:r>
    </w:p>
    <w:p w14:paraId="61A565A7" w14:textId="77777777" w:rsidR="00DD48D0" w:rsidRDefault="00DD48D0" w:rsidP="009F59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0B24" w14:textId="77777777" w:rsidR="00A07AF5" w:rsidRDefault="00351180">
    <w:pPr>
      <w:pStyle w:val="Header"/>
    </w:pPr>
    <w:r>
      <w:rPr>
        <w:noProof/>
      </w:rPr>
      <mc:AlternateContent>
        <mc:Choice Requires="wps">
          <w:drawing>
            <wp:anchor distT="0" distB="0" distL="0" distR="0" simplePos="0" relativeHeight="251669504" behindDoc="0" locked="0" layoutInCell="1" allowOverlap="1" wp14:anchorId="1ED94213" wp14:editId="5D62C0DF">
              <wp:simplePos x="635" y="635"/>
              <wp:positionH relativeFrom="page">
                <wp:align>center</wp:align>
              </wp:positionH>
              <wp:positionV relativeFrom="page">
                <wp:align>top</wp:align>
              </wp:positionV>
              <wp:extent cx="622300" cy="452755"/>
              <wp:effectExtent l="0" t="0" r="6350" b="4445"/>
              <wp:wrapNone/>
              <wp:docPr id="376797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D94213"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B09B" w14:textId="0EF1A55D" w:rsidR="005D7F73" w:rsidRDefault="00351180" w:rsidP="005C4715">
    <w:pPr>
      <w:pStyle w:val="Header"/>
      <w:spacing w:before="240" w:after="120"/>
    </w:pPr>
    <w:r>
      <w:rPr>
        <w:noProof/>
      </w:rPr>
      <mc:AlternateContent>
        <mc:Choice Requires="wps">
          <w:drawing>
            <wp:anchor distT="0" distB="0" distL="0" distR="0" simplePos="0" relativeHeight="251670528" behindDoc="0" locked="0" layoutInCell="1" allowOverlap="1" wp14:anchorId="54CC4136" wp14:editId="1BB98A41">
              <wp:simplePos x="609600" y="323850"/>
              <wp:positionH relativeFrom="page">
                <wp:align>center</wp:align>
              </wp:positionH>
              <wp:positionV relativeFrom="page">
                <wp:align>top</wp:align>
              </wp:positionV>
              <wp:extent cx="622300" cy="452755"/>
              <wp:effectExtent l="0" t="0" r="6350" b="4445"/>
              <wp:wrapNone/>
              <wp:docPr id="2774559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C4136"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3D0B73">
      <w:t xml:space="preserve">Services Australia Podcast </w:t>
    </w:r>
    <w:r w:rsidR="00F23472">
      <w:t>–</w:t>
    </w:r>
    <w:r w:rsidR="003D0B73">
      <w:t xml:space="preserve"> </w:t>
    </w:r>
    <w:r w:rsidR="00F23472">
      <w:t xml:space="preserve">School </w:t>
    </w:r>
    <w:r w:rsidR="00896F22">
      <w:t>L</w:t>
    </w:r>
    <w:r w:rsidR="00F23472">
      <w:t>eavers transcript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91C6" w14:textId="77777777" w:rsidR="00AD18D5" w:rsidRDefault="00351180" w:rsidP="00E05546">
    <w:pPr>
      <w:pStyle w:val="BodyText"/>
      <w:tabs>
        <w:tab w:val="left" w:pos="6297"/>
      </w:tabs>
    </w:pPr>
    <w:r>
      <w:rPr>
        <w:noProof/>
      </w:rPr>
      <mc:AlternateContent>
        <mc:Choice Requires="wps">
          <w:drawing>
            <wp:anchor distT="0" distB="0" distL="0" distR="0" simplePos="0" relativeHeight="251668480" behindDoc="0" locked="0" layoutInCell="1" allowOverlap="1" wp14:anchorId="0367B551" wp14:editId="152A3244">
              <wp:simplePos x="609600" y="323850"/>
              <wp:positionH relativeFrom="page">
                <wp:align>center</wp:align>
              </wp:positionH>
              <wp:positionV relativeFrom="page">
                <wp:align>top</wp:align>
              </wp:positionV>
              <wp:extent cx="622300" cy="452755"/>
              <wp:effectExtent l="0" t="0" r="6350" b="4445"/>
              <wp:wrapNone/>
              <wp:docPr id="13573381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67B551"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646BC" w:rsidRPr="006463BD">
      <w:rPr>
        <w:noProof/>
      </w:rPr>
      <w:drawing>
        <wp:anchor distT="0" distB="0" distL="114300" distR="114300" simplePos="0" relativeHeight="251661312" behindDoc="1" locked="0" layoutInCell="1" allowOverlap="1" wp14:anchorId="37B08BEB" wp14:editId="0AF47FE1">
          <wp:simplePos x="0" y="0"/>
          <wp:positionH relativeFrom="page">
            <wp:align>left</wp:align>
          </wp:positionH>
          <wp:positionV relativeFrom="paragraph">
            <wp:posOffset>-328182</wp:posOffset>
          </wp:positionV>
          <wp:extent cx="7563631" cy="10697680"/>
          <wp:effectExtent l="0" t="0" r="0" b="0"/>
          <wp:wrapNone/>
          <wp:docPr id="1732274602" name="Picture 1732274602">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4602" name="Picture 1732274602">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31" cy="10697680"/>
                  </a:xfrm>
                  <a:prstGeom prst="rect">
                    <a:avLst/>
                  </a:prstGeom>
                </pic:spPr>
              </pic:pic>
            </a:graphicData>
          </a:graphic>
          <wp14:sizeRelH relativeFrom="page">
            <wp14:pctWidth>0</wp14:pctWidth>
          </wp14:sizeRelH>
          <wp14:sizeRelV relativeFrom="page">
            <wp14:pctHeight>0</wp14:pctHeight>
          </wp14:sizeRelV>
        </wp:anchor>
      </w:drawing>
    </w:r>
    <w:r w:rsidR="00E05546">
      <w:tab/>
    </w:r>
  </w:p>
  <w:p w14:paraId="112532EC" w14:textId="77777777" w:rsidR="005D7F73" w:rsidRDefault="005D7F73" w:rsidP="009F5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DB6FF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43EA82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5D8C6C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77AB79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6A4815"/>
    <w:multiLevelType w:val="hybridMultilevel"/>
    <w:tmpl w:val="A9407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BC261E"/>
    <w:multiLevelType w:val="hybridMultilevel"/>
    <w:tmpl w:val="7AF80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42937E9"/>
    <w:multiLevelType w:val="hybridMultilevel"/>
    <w:tmpl w:val="DE04F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6535611"/>
    <w:multiLevelType w:val="hybridMultilevel"/>
    <w:tmpl w:val="7CD09C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77F4BB0"/>
    <w:multiLevelType w:val="hybridMultilevel"/>
    <w:tmpl w:val="03448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9B29FF"/>
    <w:multiLevelType w:val="hybridMultilevel"/>
    <w:tmpl w:val="CAE89C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DC0395F"/>
    <w:multiLevelType w:val="hybridMultilevel"/>
    <w:tmpl w:val="834EEE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9B542B"/>
    <w:multiLevelType w:val="hybridMultilevel"/>
    <w:tmpl w:val="5D3AE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CA0034"/>
    <w:multiLevelType w:val="hybridMultilevel"/>
    <w:tmpl w:val="CD6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05215D"/>
    <w:multiLevelType w:val="hybridMultilevel"/>
    <w:tmpl w:val="268AF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B92393F"/>
    <w:multiLevelType w:val="hybridMultilevel"/>
    <w:tmpl w:val="CADA9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5B18B1"/>
    <w:multiLevelType w:val="hybridMultilevel"/>
    <w:tmpl w:val="13BEB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2412A1"/>
    <w:multiLevelType w:val="hybridMultilevel"/>
    <w:tmpl w:val="BED80F10"/>
    <w:lvl w:ilvl="0" w:tplc="580C3F9E">
      <w:start w:val="1"/>
      <w:numFmt w:val="bullet"/>
      <w:pStyle w:val="ListBullet2"/>
      <w:lvlText w:val="–"/>
      <w:lvlJc w:val="left"/>
      <w:pPr>
        <w:ind w:left="700" w:hanging="360"/>
      </w:pPr>
      <w:rPr>
        <w:rFonts w:ascii="Roboto" w:hAnsi="Robo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3C3A5D"/>
    <w:multiLevelType w:val="hybridMultilevel"/>
    <w:tmpl w:val="A176B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887AC7"/>
    <w:multiLevelType w:val="hybridMultilevel"/>
    <w:tmpl w:val="E4BC9B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990629"/>
    <w:multiLevelType w:val="hybridMultilevel"/>
    <w:tmpl w:val="F104C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1EB"/>
    <w:multiLevelType w:val="hybridMultilevel"/>
    <w:tmpl w:val="9E5A89D8"/>
    <w:lvl w:ilvl="0" w:tplc="0C090005">
      <w:start w:val="1"/>
      <w:numFmt w:val="bullet"/>
      <w:lvlText w:val=""/>
      <w:lvlJc w:val="left"/>
      <w:pPr>
        <w:ind w:left="1473" w:hanging="360"/>
      </w:pPr>
      <w:rPr>
        <w:rFonts w:ascii="Wingdings" w:hAnsi="Wingdings"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28"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5A3F03"/>
    <w:multiLevelType w:val="hybridMultilevel"/>
    <w:tmpl w:val="34F64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2" w15:restartNumberingAfterBreak="0">
    <w:nsid w:val="68D9157D"/>
    <w:multiLevelType w:val="hybridMultilevel"/>
    <w:tmpl w:val="1BC23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E16084"/>
    <w:multiLevelType w:val="hybridMultilevel"/>
    <w:tmpl w:val="A342B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FB2B67"/>
    <w:multiLevelType w:val="hybridMultilevel"/>
    <w:tmpl w:val="39C48926"/>
    <w:lvl w:ilvl="0" w:tplc="3FCC08A2">
      <w:numFmt w:val="bullet"/>
      <w:lvlText w:val=""/>
      <w:lvlJc w:val="left"/>
      <w:pPr>
        <w:ind w:left="1473" w:hanging="360"/>
      </w:pPr>
      <w:rPr>
        <w:rFonts w:ascii="Symbol" w:eastAsia="Calibri" w:hAnsi="Symbol" w:cs="Calibri"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35"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4764D5"/>
    <w:multiLevelType w:val="hybridMultilevel"/>
    <w:tmpl w:val="38DA7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724887"/>
    <w:multiLevelType w:val="hybridMultilevel"/>
    <w:tmpl w:val="6E1A52A4"/>
    <w:lvl w:ilvl="0" w:tplc="0C090001">
      <w:start w:val="1"/>
      <w:numFmt w:val="bullet"/>
      <w:lvlText w:val=""/>
      <w:lvlJc w:val="left"/>
      <w:pPr>
        <w:ind w:left="232" w:hanging="360"/>
      </w:pPr>
      <w:rPr>
        <w:rFonts w:ascii="Symbol" w:hAnsi="Symbol" w:hint="default"/>
      </w:rPr>
    </w:lvl>
    <w:lvl w:ilvl="1" w:tplc="0C090003">
      <w:start w:val="1"/>
      <w:numFmt w:val="bullet"/>
      <w:lvlText w:val="o"/>
      <w:lvlJc w:val="left"/>
      <w:pPr>
        <w:ind w:left="952" w:hanging="360"/>
      </w:pPr>
      <w:rPr>
        <w:rFonts w:ascii="Courier New" w:hAnsi="Courier New" w:cs="Courier New" w:hint="default"/>
      </w:rPr>
    </w:lvl>
    <w:lvl w:ilvl="2" w:tplc="0C090005">
      <w:start w:val="1"/>
      <w:numFmt w:val="bullet"/>
      <w:lvlText w:val=""/>
      <w:lvlJc w:val="left"/>
      <w:pPr>
        <w:ind w:left="1672" w:hanging="360"/>
      </w:pPr>
      <w:rPr>
        <w:rFonts w:ascii="Wingdings" w:hAnsi="Wingdings" w:hint="default"/>
      </w:rPr>
    </w:lvl>
    <w:lvl w:ilvl="3" w:tplc="0C090001">
      <w:start w:val="1"/>
      <w:numFmt w:val="bullet"/>
      <w:lvlText w:val=""/>
      <w:lvlJc w:val="left"/>
      <w:pPr>
        <w:ind w:left="2392" w:hanging="360"/>
      </w:pPr>
      <w:rPr>
        <w:rFonts w:ascii="Symbol" w:hAnsi="Symbol" w:hint="default"/>
      </w:rPr>
    </w:lvl>
    <w:lvl w:ilvl="4" w:tplc="0C090003">
      <w:start w:val="1"/>
      <w:numFmt w:val="bullet"/>
      <w:lvlText w:val="o"/>
      <w:lvlJc w:val="left"/>
      <w:pPr>
        <w:ind w:left="3112" w:hanging="360"/>
      </w:pPr>
      <w:rPr>
        <w:rFonts w:ascii="Courier New" w:hAnsi="Courier New" w:cs="Courier New" w:hint="default"/>
      </w:rPr>
    </w:lvl>
    <w:lvl w:ilvl="5" w:tplc="0C090005">
      <w:start w:val="1"/>
      <w:numFmt w:val="bullet"/>
      <w:lvlText w:val=""/>
      <w:lvlJc w:val="left"/>
      <w:pPr>
        <w:ind w:left="3832" w:hanging="360"/>
      </w:pPr>
      <w:rPr>
        <w:rFonts w:ascii="Wingdings" w:hAnsi="Wingdings" w:hint="default"/>
      </w:rPr>
    </w:lvl>
    <w:lvl w:ilvl="6" w:tplc="0C090001">
      <w:start w:val="1"/>
      <w:numFmt w:val="bullet"/>
      <w:lvlText w:val=""/>
      <w:lvlJc w:val="left"/>
      <w:pPr>
        <w:ind w:left="4552" w:hanging="360"/>
      </w:pPr>
      <w:rPr>
        <w:rFonts w:ascii="Symbol" w:hAnsi="Symbol" w:hint="default"/>
      </w:rPr>
    </w:lvl>
    <w:lvl w:ilvl="7" w:tplc="0C090003">
      <w:start w:val="1"/>
      <w:numFmt w:val="bullet"/>
      <w:lvlText w:val="o"/>
      <w:lvlJc w:val="left"/>
      <w:pPr>
        <w:ind w:left="5272" w:hanging="360"/>
      </w:pPr>
      <w:rPr>
        <w:rFonts w:ascii="Courier New" w:hAnsi="Courier New" w:cs="Courier New" w:hint="default"/>
      </w:rPr>
    </w:lvl>
    <w:lvl w:ilvl="8" w:tplc="0C090005">
      <w:start w:val="1"/>
      <w:numFmt w:val="bullet"/>
      <w:lvlText w:val=""/>
      <w:lvlJc w:val="left"/>
      <w:pPr>
        <w:ind w:left="5992" w:hanging="360"/>
      </w:pPr>
      <w:rPr>
        <w:rFonts w:ascii="Wingdings" w:hAnsi="Wingdings" w:hint="default"/>
      </w:rPr>
    </w:lvl>
  </w:abstractNum>
  <w:abstractNum w:abstractNumId="38"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9187259">
    <w:abstractNumId w:val="35"/>
  </w:num>
  <w:num w:numId="2" w16cid:durableId="582569789">
    <w:abstractNumId w:val="21"/>
  </w:num>
  <w:num w:numId="3" w16cid:durableId="505291374">
    <w:abstractNumId w:val="31"/>
  </w:num>
  <w:num w:numId="4" w16cid:durableId="1697847764">
    <w:abstractNumId w:val="38"/>
  </w:num>
  <w:num w:numId="5" w16cid:durableId="1137719612">
    <w:abstractNumId w:val="19"/>
  </w:num>
  <w:num w:numId="6" w16cid:durableId="795029577">
    <w:abstractNumId w:val="12"/>
  </w:num>
  <w:num w:numId="7" w16cid:durableId="1335381604">
    <w:abstractNumId w:val="33"/>
  </w:num>
  <w:num w:numId="8" w16cid:durableId="1275483045">
    <w:abstractNumId w:val="13"/>
  </w:num>
  <w:num w:numId="9" w16cid:durableId="933585813">
    <w:abstractNumId w:val="7"/>
  </w:num>
  <w:num w:numId="10" w16cid:durableId="1432510348">
    <w:abstractNumId w:val="9"/>
  </w:num>
  <w:num w:numId="11" w16cid:durableId="1065908639">
    <w:abstractNumId w:val="26"/>
  </w:num>
  <w:num w:numId="12" w16cid:durableId="2061711916">
    <w:abstractNumId w:val="15"/>
  </w:num>
  <w:num w:numId="13" w16cid:durableId="669675179">
    <w:abstractNumId w:val="20"/>
  </w:num>
  <w:num w:numId="14" w16cid:durableId="88894518">
    <w:abstractNumId w:val="4"/>
  </w:num>
  <w:num w:numId="15" w16cid:durableId="774861893">
    <w:abstractNumId w:val="8"/>
  </w:num>
  <w:num w:numId="16" w16cid:durableId="1840805627">
    <w:abstractNumId w:val="30"/>
  </w:num>
  <w:num w:numId="17" w16cid:durableId="1200319118">
    <w:abstractNumId w:val="16"/>
  </w:num>
  <w:num w:numId="18" w16cid:durableId="64107227">
    <w:abstractNumId w:val="14"/>
  </w:num>
  <w:num w:numId="19" w16cid:durableId="1942301338">
    <w:abstractNumId w:val="6"/>
  </w:num>
  <w:num w:numId="20" w16cid:durableId="1728724323">
    <w:abstractNumId w:val="5"/>
  </w:num>
  <w:num w:numId="21" w16cid:durableId="1135875240">
    <w:abstractNumId w:val="34"/>
  </w:num>
  <w:num w:numId="22" w16cid:durableId="593976331">
    <w:abstractNumId w:val="27"/>
  </w:num>
  <w:num w:numId="23" w16cid:durableId="6294427">
    <w:abstractNumId w:val="18"/>
  </w:num>
  <w:num w:numId="24" w16cid:durableId="149910738">
    <w:abstractNumId w:val="32"/>
  </w:num>
  <w:num w:numId="25" w16cid:durableId="798842387">
    <w:abstractNumId w:val="37"/>
  </w:num>
  <w:num w:numId="26" w16cid:durableId="290674591">
    <w:abstractNumId w:val="36"/>
  </w:num>
  <w:num w:numId="27" w16cid:durableId="1377661121">
    <w:abstractNumId w:val="23"/>
  </w:num>
  <w:num w:numId="28" w16cid:durableId="987517231">
    <w:abstractNumId w:val="17"/>
  </w:num>
  <w:num w:numId="29" w16cid:durableId="543250873">
    <w:abstractNumId w:val="10"/>
  </w:num>
  <w:num w:numId="30" w16cid:durableId="2013556930">
    <w:abstractNumId w:val="28"/>
  </w:num>
  <w:num w:numId="31" w16cid:durableId="1181702876">
    <w:abstractNumId w:val="29"/>
  </w:num>
  <w:num w:numId="32" w16cid:durableId="1138104793">
    <w:abstractNumId w:val="22"/>
  </w:num>
  <w:num w:numId="33" w16cid:durableId="1267423119">
    <w:abstractNumId w:val="10"/>
  </w:num>
  <w:num w:numId="34" w16cid:durableId="193540174">
    <w:abstractNumId w:val="13"/>
  </w:num>
  <w:num w:numId="35" w16cid:durableId="18625127">
    <w:abstractNumId w:val="25"/>
  </w:num>
  <w:num w:numId="36" w16cid:durableId="1046878100">
    <w:abstractNumId w:val="24"/>
  </w:num>
  <w:num w:numId="37" w16cid:durableId="2076275322">
    <w:abstractNumId w:val="3"/>
  </w:num>
  <w:num w:numId="38" w16cid:durableId="234433837">
    <w:abstractNumId w:val="1"/>
  </w:num>
  <w:num w:numId="39" w16cid:durableId="248123318">
    <w:abstractNumId w:val="2"/>
  </w:num>
  <w:num w:numId="40" w16cid:durableId="416097614">
    <w:abstractNumId w:val="0"/>
  </w:num>
  <w:num w:numId="41" w16cid:durableId="1180895665">
    <w:abstractNumId w:val="31"/>
    <w:lvlOverride w:ilvl="0">
      <w:startOverride w:val="1"/>
    </w:lvlOverride>
  </w:num>
  <w:num w:numId="42" w16cid:durableId="1480078377">
    <w:abstractNumId w:val="31"/>
    <w:lvlOverride w:ilvl="0">
      <w:startOverride w:val="1"/>
    </w:lvlOverride>
  </w:num>
  <w:num w:numId="43" w16cid:durableId="59791249">
    <w:abstractNumId w:val="31"/>
    <w:lvlOverride w:ilvl="0">
      <w:startOverride w:val="1"/>
    </w:lvlOverride>
  </w:num>
  <w:num w:numId="44" w16cid:durableId="1623657574">
    <w:abstractNumId w:val="31"/>
    <w:lvlOverride w:ilvl="0">
      <w:startOverride w:val="1"/>
    </w:lvlOverride>
  </w:num>
  <w:num w:numId="45" w16cid:durableId="630938001">
    <w:abstractNumId w:val="2"/>
  </w:num>
  <w:num w:numId="46" w16cid:durableId="103010386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hideGrammaticalErrors/>
  <w:proofState w:spelling="clean" w:grammar="clean"/>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AA"/>
    <w:rsid w:val="00000402"/>
    <w:rsid w:val="000142B2"/>
    <w:rsid w:val="00014DDA"/>
    <w:rsid w:val="000152AE"/>
    <w:rsid w:val="00023E99"/>
    <w:rsid w:val="00025378"/>
    <w:rsid w:val="00025CCE"/>
    <w:rsid w:val="00026916"/>
    <w:rsid w:val="000347F5"/>
    <w:rsid w:val="00036B48"/>
    <w:rsid w:val="00040B16"/>
    <w:rsid w:val="00041A39"/>
    <w:rsid w:val="00043D1C"/>
    <w:rsid w:val="00050421"/>
    <w:rsid w:val="000514B2"/>
    <w:rsid w:val="00056437"/>
    <w:rsid w:val="00061AAD"/>
    <w:rsid w:val="00062997"/>
    <w:rsid w:val="00062BCD"/>
    <w:rsid w:val="00067A62"/>
    <w:rsid w:val="00070FF5"/>
    <w:rsid w:val="00071D2C"/>
    <w:rsid w:val="000746FD"/>
    <w:rsid w:val="000817CD"/>
    <w:rsid w:val="00082A25"/>
    <w:rsid w:val="00086EA1"/>
    <w:rsid w:val="00095A58"/>
    <w:rsid w:val="00096485"/>
    <w:rsid w:val="000B5B55"/>
    <w:rsid w:val="000C0265"/>
    <w:rsid w:val="000C0B2A"/>
    <w:rsid w:val="000C0C1D"/>
    <w:rsid w:val="000C11E5"/>
    <w:rsid w:val="000C2AF2"/>
    <w:rsid w:val="000C3CC0"/>
    <w:rsid w:val="000C6690"/>
    <w:rsid w:val="000C6C57"/>
    <w:rsid w:val="000D0E18"/>
    <w:rsid w:val="000D1669"/>
    <w:rsid w:val="000D1B48"/>
    <w:rsid w:val="000D2002"/>
    <w:rsid w:val="000D3A53"/>
    <w:rsid w:val="000E4C5F"/>
    <w:rsid w:val="000E7E74"/>
    <w:rsid w:val="000F00D6"/>
    <w:rsid w:val="000F3C20"/>
    <w:rsid w:val="000F4BB2"/>
    <w:rsid w:val="000F6413"/>
    <w:rsid w:val="000F770A"/>
    <w:rsid w:val="001032CB"/>
    <w:rsid w:val="00104D34"/>
    <w:rsid w:val="00111786"/>
    <w:rsid w:val="00112A35"/>
    <w:rsid w:val="00112F82"/>
    <w:rsid w:val="00113F4F"/>
    <w:rsid w:val="00115E57"/>
    <w:rsid w:val="001205BD"/>
    <w:rsid w:val="001221CE"/>
    <w:rsid w:val="00123FAE"/>
    <w:rsid w:val="001240E8"/>
    <w:rsid w:val="00130050"/>
    <w:rsid w:val="00134384"/>
    <w:rsid w:val="001405EE"/>
    <w:rsid w:val="001420B8"/>
    <w:rsid w:val="0014795C"/>
    <w:rsid w:val="0015257D"/>
    <w:rsid w:val="00152671"/>
    <w:rsid w:val="0015364A"/>
    <w:rsid w:val="00157C88"/>
    <w:rsid w:val="00160C6C"/>
    <w:rsid w:val="001611FB"/>
    <w:rsid w:val="00162D3C"/>
    <w:rsid w:val="00163C0D"/>
    <w:rsid w:val="00165ECA"/>
    <w:rsid w:val="00170029"/>
    <w:rsid w:val="00170828"/>
    <w:rsid w:val="001709FB"/>
    <w:rsid w:val="00175F83"/>
    <w:rsid w:val="00180035"/>
    <w:rsid w:val="001803AC"/>
    <w:rsid w:val="00181A06"/>
    <w:rsid w:val="0018299B"/>
    <w:rsid w:val="00184CC5"/>
    <w:rsid w:val="00192781"/>
    <w:rsid w:val="00193E42"/>
    <w:rsid w:val="00194843"/>
    <w:rsid w:val="001A0C5C"/>
    <w:rsid w:val="001A1B66"/>
    <w:rsid w:val="001A1B84"/>
    <w:rsid w:val="001A4EB0"/>
    <w:rsid w:val="001B0038"/>
    <w:rsid w:val="001B44B7"/>
    <w:rsid w:val="001B4AB1"/>
    <w:rsid w:val="001B567D"/>
    <w:rsid w:val="001B64A2"/>
    <w:rsid w:val="001C3DCF"/>
    <w:rsid w:val="001C47B4"/>
    <w:rsid w:val="001D030F"/>
    <w:rsid w:val="001D10AD"/>
    <w:rsid w:val="001D1F61"/>
    <w:rsid w:val="001D4174"/>
    <w:rsid w:val="001E13DA"/>
    <w:rsid w:val="001E1D5D"/>
    <w:rsid w:val="001E6B76"/>
    <w:rsid w:val="001E6CFA"/>
    <w:rsid w:val="001E6F95"/>
    <w:rsid w:val="001F3066"/>
    <w:rsid w:val="001F3C1E"/>
    <w:rsid w:val="001F7324"/>
    <w:rsid w:val="00200EA6"/>
    <w:rsid w:val="0020415D"/>
    <w:rsid w:val="0020698E"/>
    <w:rsid w:val="00207013"/>
    <w:rsid w:val="00216A32"/>
    <w:rsid w:val="00216D6B"/>
    <w:rsid w:val="002203AD"/>
    <w:rsid w:val="002211A4"/>
    <w:rsid w:val="002255CA"/>
    <w:rsid w:val="00225C8F"/>
    <w:rsid w:val="00225D85"/>
    <w:rsid w:val="002264A6"/>
    <w:rsid w:val="002267DB"/>
    <w:rsid w:val="00230AAC"/>
    <w:rsid w:val="00230B84"/>
    <w:rsid w:val="00230E8D"/>
    <w:rsid w:val="0023157F"/>
    <w:rsid w:val="00232AF0"/>
    <w:rsid w:val="00237999"/>
    <w:rsid w:val="002408F0"/>
    <w:rsid w:val="002422A4"/>
    <w:rsid w:val="00244F70"/>
    <w:rsid w:val="002461AB"/>
    <w:rsid w:val="00246D91"/>
    <w:rsid w:val="002520CD"/>
    <w:rsid w:val="00257285"/>
    <w:rsid w:val="002572B0"/>
    <w:rsid w:val="0025758F"/>
    <w:rsid w:val="00260DBE"/>
    <w:rsid w:val="00262073"/>
    <w:rsid w:val="00263748"/>
    <w:rsid w:val="00264577"/>
    <w:rsid w:val="00266C6A"/>
    <w:rsid w:val="00266CEB"/>
    <w:rsid w:val="002728C2"/>
    <w:rsid w:val="00275F31"/>
    <w:rsid w:val="00284A68"/>
    <w:rsid w:val="00284ADE"/>
    <w:rsid w:val="00284F83"/>
    <w:rsid w:val="00285142"/>
    <w:rsid w:val="00290957"/>
    <w:rsid w:val="00290FA5"/>
    <w:rsid w:val="00291A24"/>
    <w:rsid w:val="002925D8"/>
    <w:rsid w:val="002936F4"/>
    <w:rsid w:val="00294362"/>
    <w:rsid w:val="00294E02"/>
    <w:rsid w:val="002A099E"/>
    <w:rsid w:val="002B0A27"/>
    <w:rsid w:val="002B38C1"/>
    <w:rsid w:val="002B6D24"/>
    <w:rsid w:val="002C142D"/>
    <w:rsid w:val="002C19E4"/>
    <w:rsid w:val="002C7DAA"/>
    <w:rsid w:val="002D4DE6"/>
    <w:rsid w:val="002D7802"/>
    <w:rsid w:val="002E4B4E"/>
    <w:rsid w:val="002E5E90"/>
    <w:rsid w:val="002F0AB2"/>
    <w:rsid w:val="002F1385"/>
    <w:rsid w:val="002F165C"/>
    <w:rsid w:val="002F3A38"/>
    <w:rsid w:val="002F75A5"/>
    <w:rsid w:val="002F7BF2"/>
    <w:rsid w:val="00300015"/>
    <w:rsid w:val="00301877"/>
    <w:rsid w:val="00304A70"/>
    <w:rsid w:val="00305476"/>
    <w:rsid w:val="00311B9F"/>
    <w:rsid w:val="00312777"/>
    <w:rsid w:val="003131F0"/>
    <w:rsid w:val="0031679E"/>
    <w:rsid w:val="00321D4C"/>
    <w:rsid w:val="00322D90"/>
    <w:rsid w:val="00323C75"/>
    <w:rsid w:val="003274B0"/>
    <w:rsid w:val="00331703"/>
    <w:rsid w:val="00332361"/>
    <w:rsid w:val="00334241"/>
    <w:rsid w:val="00337BE1"/>
    <w:rsid w:val="003404C4"/>
    <w:rsid w:val="00345CC6"/>
    <w:rsid w:val="0035039C"/>
    <w:rsid w:val="00350DCD"/>
    <w:rsid w:val="00351180"/>
    <w:rsid w:val="0035302D"/>
    <w:rsid w:val="00355F49"/>
    <w:rsid w:val="00367D52"/>
    <w:rsid w:val="00375E7A"/>
    <w:rsid w:val="0038122D"/>
    <w:rsid w:val="00381598"/>
    <w:rsid w:val="0038253F"/>
    <w:rsid w:val="00382F5F"/>
    <w:rsid w:val="00383E93"/>
    <w:rsid w:val="0038573A"/>
    <w:rsid w:val="00390BF9"/>
    <w:rsid w:val="00391CBB"/>
    <w:rsid w:val="00392F00"/>
    <w:rsid w:val="00394A31"/>
    <w:rsid w:val="003A012C"/>
    <w:rsid w:val="003A53A0"/>
    <w:rsid w:val="003A5B20"/>
    <w:rsid w:val="003B1E33"/>
    <w:rsid w:val="003B41A7"/>
    <w:rsid w:val="003B453F"/>
    <w:rsid w:val="003B62E1"/>
    <w:rsid w:val="003B6CD0"/>
    <w:rsid w:val="003C1F11"/>
    <w:rsid w:val="003C39EF"/>
    <w:rsid w:val="003C44A5"/>
    <w:rsid w:val="003C4AA6"/>
    <w:rsid w:val="003C778D"/>
    <w:rsid w:val="003D0B73"/>
    <w:rsid w:val="003D1466"/>
    <w:rsid w:val="003D372F"/>
    <w:rsid w:val="003E1FA5"/>
    <w:rsid w:val="003E2305"/>
    <w:rsid w:val="003E52A5"/>
    <w:rsid w:val="003E5A2C"/>
    <w:rsid w:val="003E5C6B"/>
    <w:rsid w:val="003E62A3"/>
    <w:rsid w:val="003E7DF1"/>
    <w:rsid w:val="003F1DA0"/>
    <w:rsid w:val="003F21A9"/>
    <w:rsid w:val="003F421D"/>
    <w:rsid w:val="003F72E8"/>
    <w:rsid w:val="003F7BB2"/>
    <w:rsid w:val="00400DCE"/>
    <w:rsid w:val="0041017D"/>
    <w:rsid w:val="0041327B"/>
    <w:rsid w:val="00414BF8"/>
    <w:rsid w:val="0041526C"/>
    <w:rsid w:val="0041617E"/>
    <w:rsid w:val="004203AA"/>
    <w:rsid w:val="00423C45"/>
    <w:rsid w:val="00424526"/>
    <w:rsid w:val="00425EA6"/>
    <w:rsid w:val="00426CFE"/>
    <w:rsid w:val="00431F31"/>
    <w:rsid w:val="00432428"/>
    <w:rsid w:val="004352B9"/>
    <w:rsid w:val="00435529"/>
    <w:rsid w:val="00437E3D"/>
    <w:rsid w:val="00437E65"/>
    <w:rsid w:val="00440079"/>
    <w:rsid w:val="00441A4E"/>
    <w:rsid w:val="004518B2"/>
    <w:rsid w:val="00454124"/>
    <w:rsid w:val="00457C86"/>
    <w:rsid w:val="00457F0C"/>
    <w:rsid w:val="00460EAD"/>
    <w:rsid w:val="0046234A"/>
    <w:rsid w:val="00462BC9"/>
    <w:rsid w:val="00467A4F"/>
    <w:rsid w:val="00470994"/>
    <w:rsid w:val="00471D4E"/>
    <w:rsid w:val="004722D7"/>
    <w:rsid w:val="004728D2"/>
    <w:rsid w:val="00473347"/>
    <w:rsid w:val="0047531A"/>
    <w:rsid w:val="00480861"/>
    <w:rsid w:val="004865E1"/>
    <w:rsid w:val="0048714A"/>
    <w:rsid w:val="00491A27"/>
    <w:rsid w:val="0049222A"/>
    <w:rsid w:val="004948AF"/>
    <w:rsid w:val="004A4B5A"/>
    <w:rsid w:val="004A65EC"/>
    <w:rsid w:val="004B0530"/>
    <w:rsid w:val="004B1E15"/>
    <w:rsid w:val="004B4EFC"/>
    <w:rsid w:val="004B58E8"/>
    <w:rsid w:val="004B6BD8"/>
    <w:rsid w:val="004C2BAD"/>
    <w:rsid w:val="004C4E97"/>
    <w:rsid w:val="004C77F1"/>
    <w:rsid w:val="004D1D77"/>
    <w:rsid w:val="004D38D9"/>
    <w:rsid w:val="004D5812"/>
    <w:rsid w:val="004D5BBB"/>
    <w:rsid w:val="004E0DA8"/>
    <w:rsid w:val="004E116D"/>
    <w:rsid w:val="004E14EE"/>
    <w:rsid w:val="004E1838"/>
    <w:rsid w:val="004E494B"/>
    <w:rsid w:val="004F2206"/>
    <w:rsid w:val="004F2A24"/>
    <w:rsid w:val="00504348"/>
    <w:rsid w:val="00504AA8"/>
    <w:rsid w:val="005067D1"/>
    <w:rsid w:val="00507EB2"/>
    <w:rsid w:val="0051529C"/>
    <w:rsid w:val="00515B37"/>
    <w:rsid w:val="00516313"/>
    <w:rsid w:val="00516D40"/>
    <w:rsid w:val="00520369"/>
    <w:rsid w:val="00520B5F"/>
    <w:rsid w:val="00524E7C"/>
    <w:rsid w:val="00527BFC"/>
    <w:rsid w:val="00533365"/>
    <w:rsid w:val="00534E48"/>
    <w:rsid w:val="005356B9"/>
    <w:rsid w:val="00536041"/>
    <w:rsid w:val="00544E00"/>
    <w:rsid w:val="00551AC7"/>
    <w:rsid w:val="00554E25"/>
    <w:rsid w:val="00557E92"/>
    <w:rsid w:val="0056122A"/>
    <w:rsid w:val="0056355C"/>
    <w:rsid w:val="0056546A"/>
    <w:rsid w:val="00571396"/>
    <w:rsid w:val="005717C5"/>
    <w:rsid w:val="00571C3F"/>
    <w:rsid w:val="00573C0E"/>
    <w:rsid w:val="00573C96"/>
    <w:rsid w:val="00573EAA"/>
    <w:rsid w:val="005806E0"/>
    <w:rsid w:val="00582672"/>
    <w:rsid w:val="00583E62"/>
    <w:rsid w:val="00584EDB"/>
    <w:rsid w:val="00585DBA"/>
    <w:rsid w:val="005915D2"/>
    <w:rsid w:val="005B194D"/>
    <w:rsid w:val="005B4D27"/>
    <w:rsid w:val="005C1349"/>
    <w:rsid w:val="005C3819"/>
    <w:rsid w:val="005C4715"/>
    <w:rsid w:val="005C553B"/>
    <w:rsid w:val="005C6AF0"/>
    <w:rsid w:val="005C6D71"/>
    <w:rsid w:val="005C738D"/>
    <w:rsid w:val="005C7D3C"/>
    <w:rsid w:val="005D3557"/>
    <w:rsid w:val="005D3E17"/>
    <w:rsid w:val="005D7F73"/>
    <w:rsid w:val="005E17F6"/>
    <w:rsid w:val="005E38B5"/>
    <w:rsid w:val="005E44CB"/>
    <w:rsid w:val="005E501A"/>
    <w:rsid w:val="005E7DE4"/>
    <w:rsid w:val="005F13F6"/>
    <w:rsid w:val="005F5664"/>
    <w:rsid w:val="005F6054"/>
    <w:rsid w:val="005F6AE3"/>
    <w:rsid w:val="006002F0"/>
    <w:rsid w:val="006008BB"/>
    <w:rsid w:val="006029A6"/>
    <w:rsid w:val="00603AF3"/>
    <w:rsid w:val="006041F9"/>
    <w:rsid w:val="00604952"/>
    <w:rsid w:val="006057C7"/>
    <w:rsid w:val="0060656D"/>
    <w:rsid w:val="00607115"/>
    <w:rsid w:val="00611EA0"/>
    <w:rsid w:val="00613F21"/>
    <w:rsid w:val="006166DC"/>
    <w:rsid w:val="006168E7"/>
    <w:rsid w:val="006219E2"/>
    <w:rsid w:val="00622896"/>
    <w:rsid w:val="00631441"/>
    <w:rsid w:val="00631C47"/>
    <w:rsid w:val="006343B7"/>
    <w:rsid w:val="00635F90"/>
    <w:rsid w:val="00645105"/>
    <w:rsid w:val="00656B74"/>
    <w:rsid w:val="00656C97"/>
    <w:rsid w:val="00657A41"/>
    <w:rsid w:val="006675A5"/>
    <w:rsid w:val="0067371F"/>
    <w:rsid w:val="00674B1D"/>
    <w:rsid w:val="00675FDC"/>
    <w:rsid w:val="0067669C"/>
    <w:rsid w:val="006825DB"/>
    <w:rsid w:val="00685C37"/>
    <w:rsid w:val="00685C7C"/>
    <w:rsid w:val="00692069"/>
    <w:rsid w:val="00693923"/>
    <w:rsid w:val="006959D6"/>
    <w:rsid w:val="006964A3"/>
    <w:rsid w:val="006A621D"/>
    <w:rsid w:val="006B22D4"/>
    <w:rsid w:val="006C0C95"/>
    <w:rsid w:val="006C3671"/>
    <w:rsid w:val="006C4BF3"/>
    <w:rsid w:val="006C4FF5"/>
    <w:rsid w:val="006D27E2"/>
    <w:rsid w:val="006D3F90"/>
    <w:rsid w:val="006D6456"/>
    <w:rsid w:val="006D792B"/>
    <w:rsid w:val="006E24B8"/>
    <w:rsid w:val="006E33E3"/>
    <w:rsid w:val="006E3F61"/>
    <w:rsid w:val="006E40C0"/>
    <w:rsid w:val="006E414F"/>
    <w:rsid w:val="006E5B56"/>
    <w:rsid w:val="006F1934"/>
    <w:rsid w:val="006F3C88"/>
    <w:rsid w:val="006F4B3D"/>
    <w:rsid w:val="007011D6"/>
    <w:rsid w:val="0070409D"/>
    <w:rsid w:val="007058D6"/>
    <w:rsid w:val="00707A24"/>
    <w:rsid w:val="00715039"/>
    <w:rsid w:val="00717B1B"/>
    <w:rsid w:val="00717DAD"/>
    <w:rsid w:val="007216C0"/>
    <w:rsid w:val="00721E96"/>
    <w:rsid w:val="007235FD"/>
    <w:rsid w:val="00725B42"/>
    <w:rsid w:val="007261A2"/>
    <w:rsid w:val="00727165"/>
    <w:rsid w:val="00735FDF"/>
    <w:rsid w:val="0074059E"/>
    <w:rsid w:val="007446EA"/>
    <w:rsid w:val="007459F3"/>
    <w:rsid w:val="007472CE"/>
    <w:rsid w:val="00750947"/>
    <w:rsid w:val="00753640"/>
    <w:rsid w:val="00756927"/>
    <w:rsid w:val="007570D6"/>
    <w:rsid w:val="0076223E"/>
    <w:rsid w:val="00762A46"/>
    <w:rsid w:val="00763757"/>
    <w:rsid w:val="0076394A"/>
    <w:rsid w:val="00767988"/>
    <w:rsid w:val="00767D7C"/>
    <w:rsid w:val="00771372"/>
    <w:rsid w:val="00772C06"/>
    <w:rsid w:val="0078195C"/>
    <w:rsid w:val="00781D69"/>
    <w:rsid w:val="007837AE"/>
    <w:rsid w:val="007946AC"/>
    <w:rsid w:val="007A4FBA"/>
    <w:rsid w:val="007A701E"/>
    <w:rsid w:val="007B0328"/>
    <w:rsid w:val="007B35FC"/>
    <w:rsid w:val="007B4F51"/>
    <w:rsid w:val="007B7B1E"/>
    <w:rsid w:val="007B7EFE"/>
    <w:rsid w:val="007C2153"/>
    <w:rsid w:val="007C4501"/>
    <w:rsid w:val="007D37B8"/>
    <w:rsid w:val="007D5CF7"/>
    <w:rsid w:val="007D6755"/>
    <w:rsid w:val="007E5951"/>
    <w:rsid w:val="007E6B67"/>
    <w:rsid w:val="007E7EB2"/>
    <w:rsid w:val="007F378E"/>
    <w:rsid w:val="007F6E69"/>
    <w:rsid w:val="008027EA"/>
    <w:rsid w:val="00803DC9"/>
    <w:rsid w:val="008055CD"/>
    <w:rsid w:val="00820C23"/>
    <w:rsid w:val="008213DB"/>
    <w:rsid w:val="0082227F"/>
    <w:rsid w:val="0082603B"/>
    <w:rsid w:val="00831365"/>
    <w:rsid w:val="008335AB"/>
    <w:rsid w:val="00833ED5"/>
    <w:rsid w:val="008349A2"/>
    <w:rsid w:val="0084225D"/>
    <w:rsid w:val="0084372C"/>
    <w:rsid w:val="008457BC"/>
    <w:rsid w:val="00846CDC"/>
    <w:rsid w:val="0085429A"/>
    <w:rsid w:val="008547BD"/>
    <w:rsid w:val="00856F39"/>
    <w:rsid w:val="008627A9"/>
    <w:rsid w:val="00863541"/>
    <w:rsid w:val="00863A82"/>
    <w:rsid w:val="00866302"/>
    <w:rsid w:val="008664BD"/>
    <w:rsid w:val="0087004B"/>
    <w:rsid w:val="00871F95"/>
    <w:rsid w:val="00873080"/>
    <w:rsid w:val="008737E1"/>
    <w:rsid w:val="008739E0"/>
    <w:rsid w:val="0087506C"/>
    <w:rsid w:val="0087534C"/>
    <w:rsid w:val="0087667B"/>
    <w:rsid w:val="008774BC"/>
    <w:rsid w:val="00880E09"/>
    <w:rsid w:val="0088528F"/>
    <w:rsid w:val="0089038E"/>
    <w:rsid w:val="008905D2"/>
    <w:rsid w:val="008911CA"/>
    <w:rsid w:val="008938BF"/>
    <w:rsid w:val="008968B7"/>
    <w:rsid w:val="00896F22"/>
    <w:rsid w:val="008A1D3A"/>
    <w:rsid w:val="008A1F8E"/>
    <w:rsid w:val="008A5804"/>
    <w:rsid w:val="008A6719"/>
    <w:rsid w:val="008A7C69"/>
    <w:rsid w:val="008B53E8"/>
    <w:rsid w:val="008B6BED"/>
    <w:rsid w:val="008C6804"/>
    <w:rsid w:val="008C7230"/>
    <w:rsid w:val="008D026F"/>
    <w:rsid w:val="008D6AEC"/>
    <w:rsid w:val="008E0F4A"/>
    <w:rsid w:val="008E3C18"/>
    <w:rsid w:val="008E5443"/>
    <w:rsid w:val="008F08C5"/>
    <w:rsid w:val="008F28D9"/>
    <w:rsid w:val="008F2CDC"/>
    <w:rsid w:val="009012F2"/>
    <w:rsid w:val="00901D63"/>
    <w:rsid w:val="00902A25"/>
    <w:rsid w:val="00903395"/>
    <w:rsid w:val="00905198"/>
    <w:rsid w:val="009058CB"/>
    <w:rsid w:val="00906454"/>
    <w:rsid w:val="00906E19"/>
    <w:rsid w:val="00907D7A"/>
    <w:rsid w:val="00911E55"/>
    <w:rsid w:val="00913415"/>
    <w:rsid w:val="00913C63"/>
    <w:rsid w:val="00913E02"/>
    <w:rsid w:val="00915942"/>
    <w:rsid w:val="00916E11"/>
    <w:rsid w:val="009174A0"/>
    <w:rsid w:val="00920492"/>
    <w:rsid w:val="0092059F"/>
    <w:rsid w:val="00920907"/>
    <w:rsid w:val="00923854"/>
    <w:rsid w:val="00925623"/>
    <w:rsid w:val="00925BB8"/>
    <w:rsid w:val="0093044B"/>
    <w:rsid w:val="00932AA3"/>
    <w:rsid w:val="009348C4"/>
    <w:rsid w:val="009373C8"/>
    <w:rsid w:val="009409B2"/>
    <w:rsid w:val="00945237"/>
    <w:rsid w:val="00951EA4"/>
    <w:rsid w:val="00952E2D"/>
    <w:rsid w:val="00953473"/>
    <w:rsid w:val="0095465D"/>
    <w:rsid w:val="00957AEC"/>
    <w:rsid w:val="009618CE"/>
    <w:rsid w:val="00965631"/>
    <w:rsid w:val="00965CC0"/>
    <w:rsid w:val="00966648"/>
    <w:rsid w:val="0097065D"/>
    <w:rsid w:val="00972252"/>
    <w:rsid w:val="00974E0B"/>
    <w:rsid w:val="00975363"/>
    <w:rsid w:val="00986BCB"/>
    <w:rsid w:val="00987579"/>
    <w:rsid w:val="009875BD"/>
    <w:rsid w:val="0099049F"/>
    <w:rsid w:val="009905A7"/>
    <w:rsid w:val="00991B33"/>
    <w:rsid w:val="00992D45"/>
    <w:rsid w:val="009945D7"/>
    <w:rsid w:val="00995023"/>
    <w:rsid w:val="009A099C"/>
    <w:rsid w:val="009B653E"/>
    <w:rsid w:val="009C19E8"/>
    <w:rsid w:val="009C4DA1"/>
    <w:rsid w:val="009C4E01"/>
    <w:rsid w:val="009C727D"/>
    <w:rsid w:val="009D0AC8"/>
    <w:rsid w:val="009D140E"/>
    <w:rsid w:val="009D4EAC"/>
    <w:rsid w:val="009D7656"/>
    <w:rsid w:val="009E1E1B"/>
    <w:rsid w:val="009E3B3A"/>
    <w:rsid w:val="009E46ED"/>
    <w:rsid w:val="009E4D0C"/>
    <w:rsid w:val="009E6010"/>
    <w:rsid w:val="009E68AE"/>
    <w:rsid w:val="009E7B53"/>
    <w:rsid w:val="009F0688"/>
    <w:rsid w:val="009F1AA5"/>
    <w:rsid w:val="009F3915"/>
    <w:rsid w:val="009F59F9"/>
    <w:rsid w:val="00A01505"/>
    <w:rsid w:val="00A02D49"/>
    <w:rsid w:val="00A031FA"/>
    <w:rsid w:val="00A05837"/>
    <w:rsid w:val="00A06DA6"/>
    <w:rsid w:val="00A07AF5"/>
    <w:rsid w:val="00A16C8F"/>
    <w:rsid w:val="00A25B0F"/>
    <w:rsid w:val="00A262E6"/>
    <w:rsid w:val="00A274E2"/>
    <w:rsid w:val="00A30BCB"/>
    <w:rsid w:val="00A3266A"/>
    <w:rsid w:val="00A3536B"/>
    <w:rsid w:val="00A35EF6"/>
    <w:rsid w:val="00A46AD8"/>
    <w:rsid w:val="00A51F7B"/>
    <w:rsid w:val="00A52AE3"/>
    <w:rsid w:val="00A55B7E"/>
    <w:rsid w:val="00A57433"/>
    <w:rsid w:val="00A63DF6"/>
    <w:rsid w:val="00A646BC"/>
    <w:rsid w:val="00A65B19"/>
    <w:rsid w:val="00A70051"/>
    <w:rsid w:val="00A705F0"/>
    <w:rsid w:val="00A7119A"/>
    <w:rsid w:val="00A74055"/>
    <w:rsid w:val="00A76B0D"/>
    <w:rsid w:val="00A848C2"/>
    <w:rsid w:val="00A90595"/>
    <w:rsid w:val="00A9125D"/>
    <w:rsid w:val="00A93485"/>
    <w:rsid w:val="00A95613"/>
    <w:rsid w:val="00A96341"/>
    <w:rsid w:val="00A97AB1"/>
    <w:rsid w:val="00AA16B2"/>
    <w:rsid w:val="00AA322F"/>
    <w:rsid w:val="00AA3685"/>
    <w:rsid w:val="00AA6432"/>
    <w:rsid w:val="00AB3E10"/>
    <w:rsid w:val="00AB76A2"/>
    <w:rsid w:val="00AC34FD"/>
    <w:rsid w:val="00AC3843"/>
    <w:rsid w:val="00AC4DBB"/>
    <w:rsid w:val="00AC7F08"/>
    <w:rsid w:val="00AD123C"/>
    <w:rsid w:val="00AD18D5"/>
    <w:rsid w:val="00AD6ABC"/>
    <w:rsid w:val="00AD790E"/>
    <w:rsid w:val="00AE0688"/>
    <w:rsid w:val="00AE3292"/>
    <w:rsid w:val="00AE44D3"/>
    <w:rsid w:val="00AF1E43"/>
    <w:rsid w:val="00AF2951"/>
    <w:rsid w:val="00AF4424"/>
    <w:rsid w:val="00AF51A6"/>
    <w:rsid w:val="00B06006"/>
    <w:rsid w:val="00B134E9"/>
    <w:rsid w:val="00B14FB2"/>
    <w:rsid w:val="00B228FD"/>
    <w:rsid w:val="00B2511E"/>
    <w:rsid w:val="00B26B2C"/>
    <w:rsid w:val="00B26BC0"/>
    <w:rsid w:val="00B31BC6"/>
    <w:rsid w:val="00B362B6"/>
    <w:rsid w:val="00B36717"/>
    <w:rsid w:val="00B42220"/>
    <w:rsid w:val="00B449D9"/>
    <w:rsid w:val="00B45607"/>
    <w:rsid w:val="00B46C32"/>
    <w:rsid w:val="00B47B82"/>
    <w:rsid w:val="00B5311A"/>
    <w:rsid w:val="00B57B73"/>
    <w:rsid w:val="00B60F19"/>
    <w:rsid w:val="00B71EFB"/>
    <w:rsid w:val="00B831D5"/>
    <w:rsid w:val="00B8528F"/>
    <w:rsid w:val="00B858A5"/>
    <w:rsid w:val="00B86E2B"/>
    <w:rsid w:val="00B9008C"/>
    <w:rsid w:val="00B90514"/>
    <w:rsid w:val="00B914E5"/>
    <w:rsid w:val="00B93FDC"/>
    <w:rsid w:val="00B96FDB"/>
    <w:rsid w:val="00B9754A"/>
    <w:rsid w:val="00BA4636"/>
    <w:rsid w:val="00BA71C7"/>
    <w:rsid w:val="00BB0571"/>
    <w:rsid w:val="00BB3912"/>
    <w:rsid w:val="00BB3F18"/>
    <w:rsid w:val="00BB71C0"/>
    <w:rsid w:val="00BB7DE5"/>
    <w:rsid w:val="00BC3A5A"/>
    <w:rsid w:val="00BD1DDB"/>
    <w:rsid w:val="00BD2CEB"/>
    <w:rsid w:val="00BD4282"/>
    <w:rsid w:val="00BD448B"/>
    <w:rsid w:val="00BD677B"/>
    <w:rsid w:val="00BE0801"/>
    <w:rsid w:val="00BE3B1E"/>
    <w:rsid w:val="00BE6D8F"/>
    <w:rsid w:val="00BF088E"/>
    <w:rsid w:val="00BF162B"/>
    <w:rsid w:val="00C01B43"/>
    <w:rsid w:val="00C021DC"/>
    <w:rsid w:val="00C025D8"/>
    <w:rsid w:val="00C0275A"/>
    <w:rsid w:val="00C02F35"/>
    <w:rsid w:val="00C06CC9"/>
    <w:rsid w:val="00C07BCC"/>
    <w:rsid w:val="00C113B1"/>
    <w:rsid w:val="00C12319"/>
    <w:rsid w:val="00C132C2"/>
    <w:rsid w:val="00C15DA5"/>
    <w:rsid w:val="00C207C1"/>
    <w:rsid w:val="00C21943"/>
    <w:rsid w:val="00C22228"/>
    <w:rsid w:val="00C23A50"/>
    <w:rsid w:val="00C2536F"/>
    <w:rsid w:val="00C2628C"/>
    <w:rsid w:val="00C264D6"/>
    <w:rsid w:val="00C27EAD"/>
    <w:rsid w:val="00C32B89"/>
    <w:rsid w:val="00C330F2"/>
    <w:rsid w:val="00C35B8C"/>
    <w:rsid w:val="00C4250A"/>
    <w:rsid w:val="00C46EFA"/>
    <w:rsid w:val="00C47AC7"/>
    <w:rsid w:val="00C506DF"/>
    <w:rsid w:val="00C52E59"/>
    <w:rsid w:val="00C554AD"/>
    <w:rsid w:val="00C5674E"/>
    <w:rsid w:val="00C57ED1"/>
    <w:rsid w:val="00C60743"/>
    <w:rsid w:val="00C61543"/>
    <w:rsid w:val="00C66211"/>
    <w:rsid w:val="00C67139"/>
    <w:rsid w:val="00C67FA9"/>
    <w:rsid w:val="00C71067"/>
    <w:rsid w:val="00C72F20"/>
    <w:rsid w:val="00C74B43"/>
    <w:rsid w:val="00C750D2"/>
    <w:rsid w:val="00C75EA3"/>
    <w:rsid w:val="00C773E9"/>
    <w:rsid w:val="00C81482"/>
    <w:rsid w:val="00C84142"/>
    <w:rsid w:val="00C85B2B"/>
    <w:rsid w:val="00C87262"/>
    <w:rsid w:val="00C87853"/>
    <w:rsid w:val="00C87FE4"/>
    <w:rsid w:val="00CA0025"/>
    <w:rsid w:val="00CA0B35"/>
    <w:rsid w:val="00CA5736"/>
    <w:rsid w:val="00CA7C89"/>
    <w:rsid w:val="00CB2684"/>
    <w:rsid w:val="00CB2F40"/>
    <w:rsid w:val="00CB4F98"/>
    <w:rsid w:val="00CB6BEE"/>
    <w:rsid w:val="00CB6EEA"/>
    <w:rsid w:val="00CB7451"/>
    <w:rsid w:val="00CC07CB"/>
    <w:rsid w:val="00CC235B"/>
    <w:rsid w:val="00CC5C13"/>
    <w:rsid w:val="00CC6805"/>
    <w:rsid w:val="00CC6F45"/>
    <w:rsid w:val="00CC77C3"/>
    <w:rsid w:val="00CC7DBD"/>
    <w:rsid w:val="00CD0A80"/>
    <w:rsid w:val="00CD511C"/>
    <w:rsid w:val="00CE0A35"/>
    <w:rsid w:val="00CE0B55"/>
    <w:rsid w:val="00CE1BD4"/>
    <w:rsid w:val="00CE56A0"/>
    <w:rsid w:val="00CE70C7"/>
    <w:rsid w:val="00CF25C5"/>
    <w:rsid w:val="00CF5FC7"/>
    <w:rsid w:val="00CF6B54"/>
    <w:rsid w:val="00D0148F"/>
    <w:rsid w:val="00D02950"/>
    <w:rsid w:val="00D044DE"/>
    <w:rsid w:val="00D13062"/>
    <w:rsid w:val="00D142F4"/>
    <w:rsid w:val="00D14B82"/>
    <w:rsid w:val="00D15B45"/>
    <w:rsid w:val="00D220CD"/>
    <w:rsid w:val="00D269ED"/>
    <w:rsid w:val="00D339C8"/>
    <w:rsid w:val="00D354DD"/>
    <w:rsid w:val="00D37F9F"/>
    <w:rsid w:val="00D422F4"/>
    <w:rsid w:val="00D42B59"/>
    <w:rsid w:val="00D47DFF"/>
    <w:rsid w:val="00D506BD"/>
    <w:rsid w:val="00D51EEE"/>
    <w:rsid w:val="00D550FA"/>
    <w:rsid w:val="00D558F2"/>
    <w:rsid w:val="00D6104B"/>
    <w:rsid w:val="00D61C2B"/>
    <w:rsid w:val="00D635A5"/>
    <w:rsid w:val="00D64C2B"/>
    <w:rsid w:val="00D6688B"/>
    <w:rsid w:val="00D70387"/>
    <w:rsid w:val="00D70A46"/>
    <w:rsid w:val="00D90CFE"/>
    <w:rsid w:val="00D944E6"/>
    <w:rsid w:val="00D95C6D"/>
    <w:rsid w:val="00D96171"/>
    <w:rsid w:val="00D96C91"/>
    <w:rsid w:val="00DA0B2A"/>
    <w:rsid w:val="00DA1DAA"/>
    <w:rsid w:val="00DA2435"/>
    <w:rsid w:val="00DA43BE"/>
    <w:rsid w:val="00DA702E"/>
    <w:rsid w:val="00DB57B5"/>
    <w:rsid w:val="00DB6DFA"/>
    <w:rsid w:val="00DB78D6"/>
    <w:rsid w:val="00DB7DD8"/>
    <w:rsid w:val="00DC05AF"/>
    <w:rsid w:val="00DD317C"/>
    <w:rsid w:val="00DD40B0"/>
    <w:rsid w:val="00DD48D0"/>
    <w:rsid w:val="00DD49A2"/>
    <w:rsid w:val="00DD517B"/>
    <w:rsid w:val="00DD7A2B"/>
    <w:rsid w:val="00DE0FC6"/>
    <w:rsid w:val="00DE29B5"/>
    <w:rsid w:val="00DE3901"/>
    <w:rsid w:val="00DE3A50"/>
    <w:rsid w:val="00DE4631"/>
    <w:rsid w:val="00DE5050"/>
    <w:rsid w:val="00DE6AD2"/>
    <w:rsid w:val="00DE76CC"/>
    <w:rsid w:val="00E00327"/>
    <w:rsid w:val="00E02903"/>
    <w:rsid w:val="00E02F19"/>
    <w:rsid w:val="00E03A8E"/>
    <w:rsid w:val="00E04C8D"/>
    <w:rsid w:val="00E05546"/>
    <w:rsid w:val="00E06B37"/>
    <w:rsid w:val="00E076AE"/>
    <w:rsid w:val="00E13F6A"/>
    <w:rsid w:val="00E14493"/>
    <w:rsid w:val="00E16579"/>
    <w:rsid w:val="00E17977"/>
    <w:rsid w:val="00E20D45"/>
    <w:rsid w:val="00E21E36"/>
    <w:rsid w:val="00E22BD0"/>
    <w:rsid w:val="00E23880"/>
    <w:rsid w:val="00E277F4"/>
    <w:rsid w:val="00E31B70"/>
    <w:rsid w:val="00E327F3"/>
    <w:rsid w:val="00E37A34"/>
    <w:rsid w:val="00E409B0"/>
    <w:rsid w:val="00E42992"/>
    <w:rsid w:val="00E4740B"/>
    <w:rsid w:val="00E51274"/>
    <w:rsid w:val="00E53E08"/>
    <w:rsid w:val="00E5725A"/>
    <w:rsid w:val="00E606CF"/>
    <w:rsid w:val="00E6184B"/>
    <w:rsid w:val="00E63BB7"/>
    <w:rsid w:val="00E63EC2"/>
    <w:rsid w:val="00E676BF"/>
    <w:rsid w:val="00E717F5"/>
    <w:rsid w:val="00E726C2"/>
    <w:rsid w:val="00E768D0"/>
    <w:rsid w:val="00E76FEA"/>
    <w:rsid w:val="00E77894"/>
    <w:rsid w:val="00E8060A"/>
    <w:rsid w:val="00E83EF5"/>
    <w:rsid w:val="00E84495"/>
    <w:rsid w:val="00E848B3"/>
    <w:rsid w:val="00E85660"/>
    <w:rsid w:val="00E86F4A"/>
    <w:rsid w:val="00E91BFE"/>
    <w:rsid w:val="00E92DAC"/>
    <w:rsid w:val="00E92DB4"/>
    <w:rsid w:val="00E95231"/>
    <w:rsid w:val="00E97226"/>
    <w:rsid w:val="00E976B3"/>
    <w:rsid w:val="00E976E9"/>
    <w:rsid w:val="00EA2350"/>
    <w:rsid w:val="00EA3054"/>
    <w:rsid w:val="00EA7059"/>
    <w:rsid w:val="00EB13FD"/>
    <w:rsid w:val="00EB2536"/>
    <w:rsid w:val="00EB5515"/>
    <w:rsid w:val="00EC25A1"/>
    <w:rsid w:val="00EC6E9E"/>
    <w:rsid w:val="00ED333C"/>
    <w:rsid w:val="00ED5E39"/>
    <w:rsid w:val="00EE0BBF"/>
    <w:rsid w:val="00EE2186"/>
    <w:rsid w:val="00EE483D"/>
    <w:rsid w:val="00EE78F0"/>
    <w:rsid w:val="00EF1BE5"/>
    <w:rsid w:val="00EF3B05"/>
    <w:rsid w:val="00EF4F19"/>
    <w:rsid w:val="00EF4FCC"/>
    <w:rsid w:val="00EF5415"/>
    <w:rsid w:val="00EF59A5"/>
    <w:rsid w:val="00F023A7"/>
    <w:rsid w:val="00F07E4F"/>
    <w:rsid w:val="00F103F3"/>
    <w:rsid w:val="00F129FF"/>
    <w:rsid w:val="00F13C40"/>
    <w:rsid w:val="00F17318"/>
    <w:rsid w:val="00F22D8B"/>
    <w:rsid w:val="00F23472"/>
    <w:rsid w:val="00F23FF9"/>
    <w:rsid w:val="00F3010C"/>
    <w:rsid w:val="00F3185E"/>
    <w:rsid w:val="00F3461B"/>
    <w:rsid w:val="00F34E10"/>
    <w:rsid w:val="00F35353"/>
    <w:rsid w:val="00F35824"/>
    <w:rsid w:val="00F426AE"/>
    <w:rsid w:val="00F439F4"/>
    <w:rsid w:val="00F441BC"/>
    <w:rsid w:val="00F47301"/>
    <w:rsid w:val="00F50D76"/>
    <w:rsid w:val="00F54BA0"/>
    <w:rsid w:val="00F555EE"/>
    <w:rsid w:val="00F6403C"/>
    <w:rsid w:val="00F64814"/>
    <w:rsid w:val="00F6638F"/>
    <w:rsid w:val="00F718D0"/>
    <w:rsid w:val="00F71DB5"/>
    <w:rsid w:val="00F73F7E"/>
    <w:rsid w:val="00F757C6"/>
    <w:rsid w:val="00F80313"/>
    <w:rsid w:val="00F8091B"/>
    <w:rsid w:val="00F85641"/>
    <w:rsid w:val="00F872E2"/>
    <w:rsid w:val="00F90463"/>
    <w:rsid w:val="00F919C5"/>
    <w:rsid w:val="00F9201F"/>
    <w:rsid w:val="00F92B3B"/>
    <w:rsid w:val="00F93B49"/>
    <w:rsid w:val="00F93B98"/>
    <w:rsid w:val="00F946D8"/>
    <w:rsid w:val="00F9563F"/>
    <w:rsid w:val="00FA002D"/>
    <w:rsid w:val="00FA0415"/>
    <w:rsid w:val="00FA45EB"/>
    <w:rsid w:val="00FA4EA7"/>
    <w:rsid w:val="00FA7748"/>
    <w:rsid w:val="00FC1EEA"/>
    <w:rsid w:val="00FC1EEB"/>
    <w:rsid w:val="00FC3645"/>
    <w:rsid w:val="00FC41C7"/>
    <w:rsid w:val="00FC42AE"/>
    <w:rsid w:val="00FC4A61"/>
    <w:rsid w:val="00FD2FB2"/>
    <w:rsid w:val="00FD459B"/>
    <w:rsid w:val="00FD4D68"/>
    <w:rsid w:val="00FE2123"/>
    <w:rsid w:val="00FE4654"/>
    <w:rsid w:val="00FE758B"/>
    <w:rsid w:val="00FE7B0F"/>
    <w:rsid w:val="00FF41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949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7"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semiHidden="1" w:uiPriority="6"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E13DA"/>
    <w:pPr>
      <w:spacing w:before="120" w:after="120"/>
    </w:pPr>
    <w:rPr>
      <w:rFonts w:ascii="Roboto" w:hAnsi="Roboto" w:cs="Arial"/>
      <w:szCs w:val="22"/>
    </w:rPr>
  </w:style>
  <w:style w:type="paragraph" w:styleId="Heading1">
    <w:name w:val="heading 1"/>
    <w:basedOn w:val="BodyText"/>
    <w:next w:val="BodyText"/>
    <w:link w:val="Heading1Char"/>
    <w:uiPriority w:val="7"/>
    <w:qFormat/>
    <w:rsid w:val="001E13DA"/>
    <w:pPr>
      <w:keepNext/>
      <w:spacing w:before="360" w:after="240"/>
      <w:outlineLvl w:val="0"/>
    </w:pPr>
    <w:rPr>
      <w:rFonts w:asciiTheme="majorHAnsi" w:hAnsiTheme="majorHAnsi" w:cs="Times New Roman"/>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sz w:val="24"/>
    </w:rPr>
  </w:style>
  <w:style w:type="paragraph" w:styleId="Heading5">
    <w:name w:val="heading 5"/>
    <w:basedOn w:val="Normal"/>
    <w:next w:val="Normal"/>
    <w:link w:val="Heading5Char"/>
    <w:uiPriority w:val="9"/>
    <w:unhideWhenUsed/>
    <w:qFormat/>
    <w:rsid w:val="003F7BB2"/>
    <w:pPr>
      <w:keepNext/>
      <w:keepLines/>
      <w:spacing w:before="240" w:after="240"/>
      <w:outlineLvl w:val="4"/>
    </w:pPr>
    <w:rPr>
      <w:rFonts w:asciiTheme="majorHAnsi" w:eastAsiaTheme="majorEastAsia" w:hAnsiTheme="majorHAnsi" w:cstheme="majorBidi"/>
      <w:color w:val="1B365D"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lue Header"/>
    <w:basedOn w:val="Normal"/>
    <w:link w:val="HeaderChar"/>
    <w:uiPriority w:val="99"/>
    <w:rsid w:val="00536041"/>
    <w:pPr>
      <w:pBdr>
        <w:bottom w:val="single" w:sz="4" w:space="2" w:color="00B5E2" w:themeColor="accent1"/>
      </w:pBdr>
      <w:tabs>
        <w:tab w:val="right" w:pos="9923"/>
      </w:tabs>
      <w:spacing w:before="60" w:after="360"/>
    </w:pPr>
  </w:style>
  <w:style w:type="paragraph" w:styleId="Footer">
    <w:name w:val="footer"/>
    <w:aliases w:val="blue"/>
    <w:basedOn w:val="Normal"/>
    <w:link w:val="FooterChar"/>
    <w:uiPriority w:val="99"/>
    <w:semiHidden/>
    <w:rsid w:val="00E05546"/>
    <w:pPr>
      <w:pBdr>
        <w:top w:val="single" w:sz="4" w:space="3" w:color="00B5E2" w:themeColor="accent1"/>
      </w:pBdr>
      <w:tabs>
        <w:tab w:val="center" w:pos="4153"/>
        <w:tab w:val="right" w:pos="8306"/>
      </w:tabs>
    </w:pPr>
  </w:style>
  <w:style w:type="paragraph" w:styleId="BodyText">
    <w:name w:val="Body Text"/>
    <w:basedOn w:val="Normal"/>
    <w:link w:val="BodyTextChar"/>
    <w:qFormat/>
    <w:rsid w:val="00957AEC"/>
    <w:rPr>
      <w:rFonts w:asciiTheme="minorHAnsi" w:hAnsiTheme="minorHAnsi"/>
    </w:rPr>
  </w:style>
  <w:style w:type="character" w:customStyle="1" w:styleId="BodyTextChar">
    <w:name w:val="Body Text Char"/>
    <w:basedOn w:val="DefaultParagraphFont"/>
    <w:link w:val="BodyText"/>
    <w:rsid w:val="00957AEC"/>
    <w:rPr>
      <w:rFonts w:asciiTheme="minorHAnsi" w:hAnsiTheme="minorHAnsi" w:cs="Arial"/>
      <w:szCs w:val="22"/>
    </w:rPr>
  </w:style>
  <w:style w:type="paragraph" w:styleId="ListBullet">
    <w:name w:val="List Bullet"/>
    <w:basedOn w:val="BodyText"/>
    <w:uiPriority w:val="3"/>
    <w:qFormat/>
    <w:rsid w:val="000817CD"/>
    <w:pPr>
      <w:numPr>
        <w:numId w:val="1"/>
      </w:numPr>
    </w:pPr>
    <w:rPr>
      <w:rFonts w:ascii="Roboto" w:hAnsi="Roboto"/>
      <w:lang w:val="en-US" w:eastAsia="en-US"/>
    </w:rPr>
  </w:style>
  <w:style w:type="paragraph" w:styleId="ListBullet2">
    <w:name w:val="List Bullet 2"/>
    <w:basedOn w:val="BodyText"/>
    <w:uiPriority w:val="4"/>
    <w:qFormat/>
    <w:rsid w:val="000817CD"/>
    <w:pPr>
      <w:numPr>
        <w:numId w:val="2"/>
      </w:numPr>
    </w:pPr>
    <w:rPr>
      <w:rFonts w:ascii="Roboto" w:hAnsi="Roboto"/>
      <w:lang w:val="en-US" w:eastAsia="en-US"/>
    </w:rPr>
  </w:style>
  <w:style w:type="paragraph" w:styleId="ListNumber">
    <w:name w:val="List Number"/>
    <w:basedOn w:val="BodyText"/>
    <w:uiPriority w:val="5"/>
    <w:qFormat/>
    <w:rsid w:val="000817CD"/>
    <w:pPr>
      <w:numPr>
        <w:numId w:val="3"/>
      </w:numPr>
      <w:ind w:left="357" w:hanging="357"/>
    </w:pPr>
    <w:rPr>
      <w:rFonts w:ascii="Roboto" w:hAnsi="Roboto"/>
      <w:lang w:val="en-US" w:eastAsia="en-US"/>
    </w:rPr>
  </w:style>
  <w:style w:type="paragraph" w:styleId="FootnoteText">
    <w:name w:val="footnote text"/>
    <w:basedOn w:val="Normal"/>
    <w:link w:val="FootnoteTextChar"/>
    <w:uiPriority w:val="99"/>
    <w:semiHidden/>
    <w:rsid w:val="003C44A5"/>
    <w:rPr>
      <w:szCs w:val="20"/>
    </w:rPr>
  </w:style>
  <w:style w:type="paragraph" w:styleId="TOC1">
    <w:name w:val="toc 1"/>
    <w:basedOn w:val="Normal"/>
    <w:next w:val="Normal"/>
    <w:autoRedefine/>
    <w:uiPriority w:val="11"/>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11"/>
    <w:rsid w:val="00244F70"/>
    <w:pPr>
      <w:spacing w:before="240" w:after="240"/>
      <w:ind w:left="238"/>
    </w:pPr>
    <w:rPr>
      <w:rFonts w:ascii="Arial" w:hAnsi="Arial"/>
      <w:sz w:val="22"/>
    </w:rPr>
  </w:style>
  <w:style w:type="paragraph" w:styleId="TOC3">
    <w:name w:val="toc 3"/>
    <w:basedOn w:val="Normal"/>
    <w:next w:val="Normal"/>
    <w:autoRedefine/>
    <w:uiPriority w:val="11"/>
    <w:rsid w:val="00DE4631"/>
    <w:pPr>
      <w:ind w:left="482"/>
    </w:p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customStyle="1" w:styleId="FootnoteTextChar">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customStyle="1" w:styleId="Heading1Char">
    <w:name w:val="Heading 1 Char"/>
    <w:link w:val="Heading1"/>
    <w:uiPriority w:val="7"/>
    <w:rsid w:val="001E13DA"/>
    <w:rPr>
      <w:rFonts w:asciiTheme="majorHAnsi" w:hAnsiTheme="majorHAnsi"/>
      <w:b/>
      <w:bCs/>
      <w:color w:val="1B365D" w:themeColor="accent2"/>
      <w:kern w:val="32"/>
      <w:sz w:val="48"/>
      <w:szCs w:val="40"/>
    </w:rPr>
  </w:style>
  <w:style w:type="character" w:customStyle="1" w:styleId="Heading2Char">
    <w:name w:val="Heading 2 Char"/>
    <w:link w:val="Heading2"/>
    <w:uiPriority w:val="9"/>
    <w:rsid w:val="00583E62"/>
    <w:rPr>
      <w:rFonts w:asciiTheme="majorHAnsi" w:hAnsiTheme="majorHAnsi" w:cs="Arial"/>
      <w:b/>
      <w:bCs/>
      <w:iCs/>
      <w:color w:val="1B365D" w:themeColor="accent2"/>
      <w:sz w:val="36"/>
      <w:szCs w:val="28"/>
    </w:rPr>
  </w:style>
  <w:style w:type="character" w:customStyle="1" w:styleId="Heading3Char">
    <w:name w:val="Heading 3 Char"/>
    <w:link w:val="Heading3"/>
    <w:uiPriority w:val="9"/>
    <w:rsid w:val="003F7BB2"/>
    <w:rPr>
      <w:rFonts w:asciiTheme="majorHAnsi" w:hAnsiTheme="majorHAnsi" w:cs="Arial"/>
      <w:b/>
      <w:bCs/>
      <w:color w:val="1B365D" w:themeColor="accent2"/>
      <w:sz w:val="28"/>
      <w:szCs w:val="26"/>
    </w:rPr>
  </w:style>
  <w:style w:type="character" w:customStyle="1" w:styleId="Heading4Char">
    <w:name w:val="Heading 4 Char"/>
    <w:link w:val="Heading4"/>
    <w:uiPriority w:val="9"/>
    <w:rsid w:val="003F7BB2"/>
    <w:rPr>
      <w:rFonts w:asciiTheme="majorHAnsi" w:hAnsiTheme="majorHAnsi" w:cs="Arial"/>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eastAsiaTheme="majorEastAsia" w:hAnsi="Arial" w:cstheme="majorBidi"/>
      <w:bCs w:val="0"/>
      <w:kern w:val="0"/>
      <w:sz w:val="40"/>
      <w:lang w:val="en-US" w:eastAsia="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customStyle="1" w:styleId="BalloonTextChar">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4"/>
      </w:numPr>
      <w:ind w:left="680" w:hanging="340"/>
    </w:pPr>
    <w:rPr>
      <w:rFonts w:ascii="Roboto" w:hAnsi="Roboto"/>
      <w:lang w:val="en-US" w:eastAsia="en-US"/>
    </w:rPr>
  </w:style>
  <w:style w:type="paragraph" w:styleId="BlockText">
    <w:name w:val="Block Text"/>
    <w:basedOn w:val="Normal"/>
    <w:semiHidden/>
    <w:rsid w:val="007570D6"/>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asciiTheme="minorHAnsi" w:eastAsiaTheme="minorEastAsia" w:hAnsiTheme="minorHAnsi" w:cstheme="minorBidi"/>
      <w:i/>
      <w:iCs/>
      <w:color w:val="00B5E2" w:themeColor="accent1"/>
    </w:rPr>
  </w:style>
  <w:style w:type="table" w:customStyle="1" w:styleId="ServicesAustralia">
    <w:name w:val="Services Australia"/>
    <w:basedOn w:val="ListTable5Dark-Accent4"/>
    <w:uiPriority w:val="99"/>
    <w:rsid w:val="002C7DAA"/>
    <w:rPr>
      <w:rFonts w:asciiTheme="minorHAnsi" w:eastAsiaTheme="minorEastAsia" w:hAnsiTheme="minorHAnsi" w:cstheme="minorBidi"/>
      <w:color w:val="000000" w:themeColor="text1"/>
      <w:szCs w:val="22"/>
      <w:lang w:eastAsia="ko-KR"/>
    </w:rPr>
    <w:tblPr>
      <w:tblBorders>
        <w:top w:val="none" w:sz="0" w:space="0" w:color="auto"/>
        <w:left w:val="none" w:sz="0" w:space="0" w:color="auto"/>
        <w:bottom w:val="single" w:sz="4" w:space="0" w:color="00B5E2" w:themeColor="accent1"/>
        <w:right w:val="none" w:sz="0" w:space="0" w:color="auto"/>
        <w:insideH w:val="single" w:sz="4" w:space="0" w:color="00B5E2" w:themeColor="accent1"/>
      </w:tblBorders>
      <w:tblCellMar>
        <w:top w:w="57" w:type="dxa"/>
        <w:left w:w="170" w:type="dxa"/>
        <w:bottom w:w="57" w:type="dxa"/>
        <w:right w:w="57" w:type="dxa"/>
      </w:tblCellMar>
    </w:tblPr>
    <w:tcPr>
      <w:shd w:val="clear" w:color="auto" w:fill="auto"/>
    </w:tcPr>
    <w:tblStylePr w:type="firstRow">
      <w:pPr>
        <w:wordWrap/>
        <w:spacing w:afterLines="0" w:after="0" w:afterAutospacing="0"/>
      </w:pPr>
      <w:rPr>
        <w:rFonts w:asciiTheme="majorHAnsi" w:hAnsiTheme="majorHAnsi"/>
        <w:b/>
        <w:bCs/>
        <w:color w:val="auto"/>
        <w:sz w:val="22"/>
      </w:rPr>
      <w:tblPr/>
      <w:trPr>
        <w:tblHeader/>
      </w:trPr>
      <w:tcPr>
        <w:tcBorders>
          <w:top w:val="nil"/>
          <w:left w:val="nil"/>
          <w:bottom w:val="single" w:sz="12" w:space="0" w:color="00B5E2" w:themeColor="accent1"/>
          <w:right w:val="nil"/>
          <w:insideH w:val="nil"/>
          <w:insideV w:val="nil"/>
          <w:tl2br w:val="nil"/>
          <w:tr2bl w:val="nil"/>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Theme="majorHAnsi" w:hAnsiTheme="majorHAnsi"/>
        <w:b/>
        <w:bCs/>
        <w:color w:val="auto"/>
        <w:sz w:val="20"/>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erChar">
    <w:name w:val="Header Char"/>
    <w:aliases w:val="Blue Header Char"/>
    <w:basedOn w:val="DefaultParagraphFont"/>
    <w:link w:val="Header"/>
    <w:uiPriority w:val="99"/>
    <w:rsid w:val="00536041"/>
    <w:rPr>
      <w:rFonts w:ascii="Roboto" w:hAnsi="Roboto" w:cs="Arial"/>
      <w:szCs w:val="22"/>
    </w:rPr>
  </w:style>
  <w:style w:type="paragraph" w:customStyle="1" w:styleId="Introductory">
    <w:name w:val="Introductory"/>
    <w:basedOn w:val="BodyText"/>
    <w:uiPriority w:val="1"/>
    <w:qFormat/>
    <w:rsid w:val="00D635A5"/>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after="170"/>
      <w:ind w:left="170" w:right="170"/>
    </w:pPr>
    <w:rPr>
      <w:rFonts w:eastAsia="Roboto" w:cs="Roboto"/>
      <w:sz w:val="28"/>
      <w:szCs w:val="28"/>
      <w:lang w:val="en-US" w:eastAsia="en-US"/>
    </w:rPr>
  </w:style>
  <w:style w:type="paragraph" w:customStyle="1" w:styleId="KeyInfo">
    <w:name w:val="Key Info"/>
    <w:basedOn w:val="BodyText"/>
    <w:uiPriority w:val="2"/>
    <w:qFormat/>
    <w:rsid w:val="00D635A5"/>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line="260" w:lineRule="exact"/>
      <w:ind w:left="170" w:right="170"/>
    </w:pPr>
    <w:rPr>
      <w:rFonts w:eastAsia="Roboto" w:cs="Roboto"/>
      <w:szCs w:val="20"/>
      <w:lang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ing">
    <w:name w:val="Table Heading"/>
    <w:link w:val="TableHeadingChar"/>
    <w:uiPriority w:val="99"/>
    <w:semiHidden/>
    <w:qFormat/>
    <w:rsid w:val="000E4C5F"/>
    <w:pPr>
      <w:spacing w:before="120" w:after="120"/>
    </w:pPr>
    <w:rPr>
      <w:rFonts w:ascii="Roboto" w:eastAsiaTheme="minorEastAsia" w:hAnsi="Roboto" w:cstheme="minorBidi"/>
      <w:b/>
      <w:color w:val="FFFFFF" w:themeColor="background1"/>
      <w:sz w:val="22"/>
      <w:szCs w:val="24"/>
      <w:lang w:eastAsia="ko-KR"/>
    </w:rPr>
  </w:style>
  <w:style w:type="character" w:customStyle="1" w:styleId="TableHeadingChar">
    <w:name w:val="Table Heading Char"/>
    <w:basedOn w:val="DefaultParagraphFont"/>
    <w:link w:val="TableHeading"/>
    <w:uiPriority w:val="99"/>
    <w:semiHidden/>
    <w:rsid w:val="00263748"/>
    <w:rPr>
      <w:rFonts w:ascii="Roboto" w:eastAsiaTheme="minorEastAsia" w:hAnsi="Roboto"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eastAsiaTheme="majorEastAsia" w:hAnsiTheme="majorHAnsi" w:cstheme="majorBidi"/>
      <w:b/>
      <w:color w:val="1B365D" w:themeColor="accent2"/>
      <w:spacing w:val="-10"/>
      <w:kern w:val="28"/>
      <w:sz w:val="64"/>
      <w:szCs w:val="56"/>
    </w:rPr>
  </w:style>
  <w:style w:type="character" w:customStyle="1" w:styleId="TitleChar">
    <w:name w:val="Title Char"/>
    <w:basedOn w:val="DefaultParagraphFont"/>
    <w:link w:val="Title"/>
    <w:uiPriority w:val="6"/>
    <w:rsid w:val="001E13DA"/>
    <w:rPr>
      <w:rFonts w:asciiTheme="majorHAnsi" w:eastAsiaTheme="majorEastAsia" w:hAnsiTheme="majorHAnsi" w:cstheme="majorBidi"/>
      <w:b/>
      <w:color w:val="1B365D" w:themeColor="accent2"/>
      <w:spacing w:val="-10"/>
      <w:kern w:val="28"/>
      <w:sz w:val="64"/>
      <w:szCs w:val="56"/>
    </w:rPr>
  </w:style>
  <w:style w:type="character" w:customStyle="1" w:styleId="Heading5Char">
    <w:name w:val="Heading 5 Char"/>
    <w:basedOn w:val="DefaultParagraphFont"/>
    <w:link w:val="Heading5"/>
    <w:uiPriority w:val="9"/>
    <w:rsid w:val="003F7BB2"/>
    <w:rPr>
      <w:rFonts w:asciiTheme="majorHAnsi" w:eastAsiaTheme="majorEastAsia" w:hAnsiTheme="majorHAnsi" w:cstheme="majorBidi"/>
      <w:color w:val="1B365D" w:themeColor="accent2"/>
      <w:sz w:val="24"/>
      <w:szCs w:val="22"/>
    </w:rPr>
  </w:style>
  <w:style w:type="paragraph" w:customStyle="1" w:styleId="Classification">
    <w:name w:val="Classification"/>
    <w:basedOn w:val="BodyText"/>
    <w:link w:val="ClassificationChar"/>
    <w:uiPriority w:val="99"/>
    <w:rsid w:val="003E2305"/>
    <w:pPr>
      <w:jc w:val="center"/>
    </w:pPr>
    <w:rPr>
      <w:b/>
      <w:bCs/>
      <w:color w:val="FF0000"/>
      <w:szCs w:val="40"/>
      <w:lang w:eastAsia="en-US"/>
    </w:rPr>
  </w:style>
  <w:style w:type="character" w:customStyle="1" w:styleId="ClassificationChar">
    <w:name w:val="Classification Char"/>
    <w:basedOn w:val="BodyTextChar"/>
    <w:link w:val="Classification"/>
    <w:uiPriority w:val="99"/>
    <w:rsid w:val="003E2305"/>
    <w:rPr>
      <w:rFonts w:asciiTheme="minorHAnsi" w:hAnsiTheme="minorHAnsi" w:cs="Arial"/>
      <w:b/>
      <w:bCs/>
      <w:color w:val="FF0000"/>
      <w:szCs w:val="40"/>
      <w:lang w:eastAsia="en-US"/>
    </w:rPr>
  </w:style>
  <w:style w:type="character" w:customStyle="1" w:styleId="FooterChar">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spacing w:before="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80E34A52F76145811F6E9D7E68DC3D" ma:contentTypeVersion="4" ma:contentTypeDescription="Create a new document." ma:contentTypeScope="" ma:versionID="7790940b5a063f81b5f7aa65f09c934d">
  <xsd:schema xmlns:xsd="http://www.w3.org/2001/XMLSchema" xmlns:xs="http://www.w3.org/2001/XMLSchema" xmlns:p="http://schemas.microsoft.com/office/2006/metadata/properties" xmlns:ns2="3d054db3-a3e6-4dbd-aa10-6026ba02ac3f" targetNamespace="http://schemas.microsoft.com/office/2006/metadata/properties" ma:root="true" ma:fieldsID="0032570ff2eb5c9627747f4acd243b56" ns2:_="">
    <xsd:import namespace="3d054db3-a3e6-4dbd-aa10-6026ba02ac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54db3-a3e6-4dbd-aa10-6026ba02a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ED498-AC02-463C-815B-10E6B2EBDF59}">
  <ds:schemaRefs>
    <ds:schemaRef ds:uri="http://schemas.microsoft.com/sharepoint/v3/contenttype/forms"/>
  </ds:schemaRefs>
</ds:datastoreItem>
</file>

<file path=customXml/itemProps2.xml><?xml version="1.0" encoding="utf-8"?>
<ds:datastoreItem xmlns:ds="http://schemas.openxmlformats.org/officeDocument/2006/customXml" ds:itemID="{BD77A567-8FB9-4F42-A81A-47F2258C3C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C580AA-41E9-4B5D-B156-C6A925DCA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54db3-a3e6-4dbd-aa10-6026ba02a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corp-op-a4-short-nocover-blue.dotx</Template>
  <TotalTime>0</TotalTime>
  <Pages>6</Pages>
  <Words>3370</Words>
  <Characters>15907</Characters>
  <DocSecurity>0</DocSecurity>
  <Lines>353</Lines>
  <Paragraphs>125</Paragraphs>
  <ScaleCrop>false</ScaleCrop>
  <HeadingPairs>
    <vt:vector size="2" baseType="variant">
      <vt:variant>
        <vt:lpstr>Title</vt:lpstr>
      </vt:variant>
      <vt:variant>
        <vt:i4>1</vt:i4>
      </vt:variant>
    </vt:vector>
  </HeadingPairs>
  <TitlesOfParts>
    <vt:vector size="1" baseType="lpstr">
      <vt:lpstr>Services Australia Podcast - School leavers transcript</vt:lpstr>
    </vt:vector>
  </TitlesOfParts>
  <Manager/>
  <Company/>
  <LinksUpToDate>false</LinksUpToDate>
  <CharactersWithSpaces>19152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Australia Podcast - School Leavers transcript</dc:title>
  <dc:subject/>
  <dc:creator>Services Australia</dc:creator>
  <dc:description/>
  <cp:lastModifiedBy/>
  <dcterms:created xsi:type="dcterms:W3CDTF">2026-05-27T00:03:00Z</dcterms:created>
  <dcterms:modified xsi:type="dcterms:W3CDTF">2026-05-29T01:04:00Z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50e755fc,16757922,1089a44e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33dcf14b,4b54bb00,161287d6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2026-04-14T04:24:05Z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2df99c60-eac5-408a-a9b9-7c9093dddfe8</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0x010100F880E34A52F76145811F6E9D7E68DC3D</vt:lpwstr>
  </property>
</Properties>
</file>