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FC9B" w14:textId="77777777" w:rsidR="001E3F65" w:rsidRDefault="001E3F65" w:rsidP="001E3F65">
      <w:pPr>
        <w:pStyle w:val="DHSBodytext"/>
      </w:pPr>
    </w:p>
    <w:p w14:paraId="3B427DC2" w14:textId="37ADA7E2" w:rsidR="001E3F65" w:rsidRPr="001D4174" w:rsidRDefault="00D937DF" w:rsidP="001E3F65">
      <w:pPr>
        <w:pStyle w:val="DHSHeadinglevel1"/>
      </w:pPr>
      <w:r>
        <w:t>No Interest Loan scams</w:t>
      </w:r>
    </w:p>
    <w:p w14:paraId="7EC86818" w14:textId="559CE2E6" w:rsidR="00E8132F" w:rsidRPr="00104754" w:rsidRDefault="74E135D0" w:rsidP="23B56F2B">
      <w:pPr>
        <w:pStyle w:val="DHSHeadinglevel2"/>
        <w:ind w:left="284"/>
        <w:rPr>
          <w:rFonts w:ascii="Roboto" w:eastAsia="Roboto" w:hAnsi="Roboto" w:cs="Roboto"/>
          <w:iCs w:val="0"/>
          <w:color w:val="000000" w:themeColor="text1"/>
          <w:szCs w:val="32"/>
        </w:rPr>
      </w:pPr>
      <w:r w:rsidRPr="23B56F2B">
        <w:rPr>
          <w:rFonts w:ascii="Roboto" w:eastAsia="Roboto" w:hAnsi="Roboto" w:cs="Roboto"/>
          <w:iCs w:val="0"/>
          <w:color w:val="000000" w:themeColor="text1"/>
          <w:szCs w:val="32"/>
        </w:rPr>
        <w:t xml:space="preserve">What you should know </w:t>
      </w:r>
    </w:p>
    <w:p w14:paraId="70E1698E" w14:textId="4F329F6F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Scammers are impersonating charities and No Interest Loan providers, such as Good Shepherd or the Salvation Army, to target people who may need financial support. </w:t>
      </w:r>
    </w:p>
    <w:p w14:paraId="108EA626" w14:textId="0E7EBB0D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These scams are commonly seen on social media, using fake profiles and advertisements. Scammers may claim people can borrow different amounts of money, but the amount may vary. </w:t>
      </w:r>
    </w:p>
    <w:p w14:paraId="3F84B0CF" w14:textId="78FBF45D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They often claim: </w:t>
      </w:r>
    </w:p>
    <w:p w14:paraId="20F4B46C" w14:textId="0CACA67E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 there are no fees or interest </w:t>
      </w:r>
    </w:p>
    <w:p w14:paraId="09B0C702" w14:textId="124C8005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people can apply by direct message or live chat </w:t>
      </w:r>
    </w:p>
    <w:p w14:paraId="30456124" w14:textId="54EEB435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they can also provide other types of financial support. </w:t>
      </w:r>
    </w:p>
    <w:p w14:paraId="36E7E37A" w14:textId="42C9909F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This is a scam.  People can’t apply for a No Interest Loan through social media, and No Interest Loans are not paid as cash into a bank account. </w:t>
      </w:r>
    </w:p>
    <w:p w14:paraId="20B0FA8A" w14:textId="5B6E10A3" w:rsidR="00E8132F" w:rsidRPr="00104754" w:rsidRDefault="74E135D0" w:rsidP="23B56F2B">
      <w:pPr>
        <w:pStyle w:val="DHSHeadinglevel2"/>
        <w:ind w:left="284"/>
        <w:rPr>
          <w:rFonts w:ascii="Roboto" w:eastAsia="Roboto" w:hAnsi="Roboto" w:cs="Roboto"/>
          <w:iCs w:val="0"/>
          <w:color w:val="000000" w:themeColor="text1"/>
          <w:szCs w:val="32"/>
        </w:rPr>
      </w:pPr>
      <w:r w:rsidRPr="23B56F2B">
        <w:rPr>
          <w:rFonts w:ascii="Roboto" w:eastAsia="Roboto" w:hAnsi="Roboto" w:cs="Roboto"/>
          <w:iCs w:val="0"/>
          <w:color w:val="000000" w:themeColor="text1"/>
          <w:szCs w:val="32"/>
        </w:rPr>
        <w:t xml:space="preserve">What you need to do </w:t>
      </w:r>
    </w:p>
    <w:p w14:paraId="75405330" w14:textId="18946813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Tell people who think they may have been targeted by a scam to: </w:t>
      </w:r>
    </w:p>
    <w:p w14:paraId="70B9BCC0" w14:textId="3D598B37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 not click on links or fill out forms sent through direct messages or live chats </w:t>
      </w:r>
    </w:p>
    <w:p w14:paraId="72286F5F" w14:textId="0E1AB748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 be cautious of social media profiles or advertisements offering loans or financial support </w:t>
      </w:r>
    </w:p>
    <w:p w14:paraId="78F1023A" w14:textId="0C15DAC8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stop engaging if they are asked for personal or financial information. </w:t>
      </w:r>
    </w:p>
    <w:p w14:paraId="1A409795" w14:textId="1DA13CDA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 xml:space="preserve">If people see a social media profile or advertisement impersonating a charity or No Interest Loan provider, they can report it to Scamwatch using the </w:t>
      </w:r>
      <w:hyperlink r:id="rId10">
        <w:r w:rsidRPr="23B56F2B">
          <w:rPr>
            <w:rStyle w:val="Hyperlink"/>
            <w:rFonts w:ascii="Roboto" w:eastAsia="Roboto" w:hAnsi="Roboto" w:cs="Roboto"/>
          </w:rPr>
          <w:t>report a scam form</w:t>
        </w:r>
      </w:hyperlink>
      <w:r w:rsidRPr="23B56F2B">
        <w:rPr>
          <w:rFonts w:ascii="Roboto" w:eastAsia="Roboto" w:hAnsi="Roboto" w:cs="Roboto"/>
          <w:color w:val="000000" w:themeColor="text1"/>
        </w:rPr>
        <w:t xml:space="preserve"> on Scamwatch’s official website. </w:t>
      </w:r>
    </w:p>
    <w:p w14:paraId="2D8B7B41" w14:textId="5152C11F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 xml:space="preserve">If people see a profile pretending to be myGov or Services Australia, including Centrelink, Medicare or Child Support, they should email it to </w:t>
      </w:r>
      <w:hyperlink r:id="rId11">
        <w:r w:rsidRPr="23B56F2B">
          <w:rPr>
            <w:rStyle w:val="Hyperlink"/>
            <w:rFonts w:ascii="Roboto" w:eastAsia="Roboto" w:hAnsi="Roboto" w:cs="Roboto"/>
            <w:b/>
            <w:bCs/>
          </w:rPr>
          <w:t>reportascam@servicesaustralia.gov.au</w:t>
        </w:r>
      </w:hyperlink>
      <w:r w:rsidRPr="23B56F2B">
        <w:rPr>
          <w:rFonts w:ascii="Roboto" w:eastAsia="Roboto" w:hAnsi="Roboto" w:cs="Roboto"/>
          <w:color w:val="000000" w:themeColor="text1"/>
        </w:rPr>
        <w:t> </w:t>
      </w:r>
    </w:p>
    <w:p w14:paraId="1CEDD756" w14:textId="10C5B772" w:rsidR="00E8132F" w:rsidRPr="00104754" w:rsidRDefault="74E135D0" w:rsidP="23B56F2B">
      <w:pPr>
        <w:pStyle w:val="DHSHeadinglevel2"/>
        <w:ind w:left="284"/>
        <w:rPr>
          <w:rFonts w:ascii="Roboto" w:eastAsia="Roboto" w:hAnsi="Roboto" w:cs="Roboto"/>
          <w:iCs w:val="0"/>
          <w:color w:val="000000" w:themeColor="text1"/>
          <w:szCs w:val="32"/>
        </w:rPr>
      </w:pPr>
      <w:r w:rsidRPr="23B56F2B">
        <w:rPr>
          <w:rFonts w:ascii="Roboto" w:eastAsia="Roboto" w:hAnsi="Roboto" w:cs="Roboto"/>
          <w:iCs w:val="0"/>
          <w:color w:val="000000" w:themeColor="text1"/>
          <w:szCs w:val="32"/>
        </w:rPr>
        <w:t xml:space="preserve">What customers need to know </w:t>
      </w:r>
    </w:p>
    <w:p w14:paraId="60E9B47E" w14:textId="58FEEC07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Scammers may try to get personal or financial information by asking customers to: </w:t>
      </w:r>
    </w:p>
    <w:p w14:paraId="27FCFE55" w14:textId="3EA7A6B2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complete an online form sent through social media </w:t>
      </w:r>
    </w:p>
    <w:p w14:paraId="0A1D85F5" w14:textId="01894291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share their myGov sign in details or the security code sent by SMS </w:t>
      </w:r>
    </w:p>
    <w:p w14:paraId="513FF1E3" w14:textId="17BF2FC1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provide identity documents, Medicare card details, or a Centrelink Customer Reference Number (CRN) </w:t>
      </w:r>
    </w:p>
    <w:p w14:paraId="4E6673A9" w14:textId="12AC3E46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 share bank details </w:t>
      </w:r>
    </w:p>
    <w:p w14:paraId="3D0F7FAC" w14:textId="265C3377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open a new bank account and provide the username and password. </w:t>
      </w:r>
    </w:p>
    <w:p w14:paraId="4DB0BEC6" w14:textId="0767AE87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Services Australia and legitimate No Interest Loan providers won’t ask for this information through social media. </w:t>
      </w:r>
    </w:p>
    <w:p w14:paraId="339B2EFA" w14:textId="382A8045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lastRenderedPageBreak/>
        <w:t>Customers should never share personal information, including myGov sign in details, in social media posts, direct messages, live chats or private groups. </w:t>
      </w:r>
    </w:p>
    <w:p w14:paraId="10F7C566" w14:textId="5329677E" w:rsidR="00E8132F" w:rsidRPr="00104754" w:rsidRDefault="74E135D0" w:rsidP="23B56F2B">
      <w:pPr>
        <w:pStyle w:val="DHSHeadinglevel2"/>
        <w:ind w:left="284"/>
        <w:rPr>
          <w:rFonts w:ascii="Roboto" w:eastAsia="Roboto" w:hAnsi="Roboto" w:cs="Roboto"/>
          <w:iCs w:val="0"/>
          <w:color w:val="000000" w:themeColor="text1"/>
          <w:szCs w:val="32"/>
        </w:rPr>
      </w:pPr>
      <w:r w:rsidRPr="23B56F2B">
        <w:rPr>
          <w:rFonts w:ascii="Roboto" w:eastAsia="Roboto" w:hAnsi="Roboto" w:cs="Roboto"/>
          <w:iCs w:val="0"/>
          <w:color w:val="000000" w:themeColor="text1"/>
          <w:szCs w:val="32"/>
        </w:rPr>
        <w:t xml:space="preserve">Where customers can get more information </w:t>
      </w:r>
    </w:p>
    <w:p w14:paraId="7F6565F4" w14:textId="5ADD5352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Find information about known scams</w:t>
      </w:r>
      <w:r w:rsidRPr="23B56F2B">
        <w:rPr>
          <w:rFonts w:ascii="Roboto" w:eastAsia="Roboto" w:hAnsi="Roboto" w:cs="Roboto"/>
          <w:b/>
          <w:bCs/>
          <w:color w:val="000000" w:themeColor="text1"/>
        </w:rPr>
        <w:t xml:space="preserve"> </w:t>
      </w:r>
      <w:r w:rsidRPr="23B56F2B">
        <w:rPr>
          <w:rFonts w:ascii="Roboto" w:eastAsia="Roboto" w:hAnsi="Roboto" w:cs="Roboto"/>
          <w:color w:val="000000" w:themeColor="text1"/>
        </w:rPr>
        <w:t xml:space="preserve">at </w:t>
      </w:r>
      <w:r w:rsidRPr="23B56F2B">
        <w:rPr>
          <w:rFonts w:ascii="Roboto" w:eastAsia="Roboto" w:hAnsi="Roboto" w:cs="Roboto"/>
          <w:b/>
          <w:bCs/>
          <w:color w:val="000000" w:themeColor="text1"/>
        </w:rPr>
        <w:t>servicesaustralia.gov.au/activescams</w:t>
      </w:r>
    </w:p>
    <w:p w14:paraId="5A09B957" w14:textId="49A3E8C2" w:rsidR="00E8132F" w:rsidRPr="00104754" w:rsidRDefault="74E135D0" w:rsidP="23B56F2B">
      <w:pPr>
        <w:pStyle w:val="DHSBulletslevel"/>
        <w:rPr>
          <w:rFonts w:eastAsia="Arial"/>
          <w:color w:val="000000" w:themeColor="text1"/>
        </w:rPr>
      </w:pPr>
      <w:r w:rsidRPr="23B56F2B">
        <w:rPr>
          <w:rFonts w:eastAsia="Arial"/>
          <w:color w:val="000000" w:themeColor="text1"/>
        </w:rPr>
        <w:t xml:space="preserve">If someone has shared their myGov sign in details, tell them to call the Services Australia Scams and Identity Theft Helpdesk on </w:t>
      </w:r>
      <w:r w:rsidRPr="23B56F2B">
        <w:rPr>
          <w:rFonts w:eastAsia="Arial"/>
          <w:b/>
          <w:bCs/>
          <w:color w:val="000000" w:themeColor="text1"/>
        </w:rPr>
        <w:t>1800 941 126</w:t>
      </w:r>
      <w:r w:rsidRPr="23B56F2B">
        <w:rPr>
          <w:rFonts w:eastAsia="Arial"/>
          <w:color w:val="000000" w:themeColor="text1"/>
        </w:rPr>
        <w:t> as soon as possible. They can let us know if they need an interpreter and we’ll provide one for free.</w:t>
      </w:r>
    </w:p>
    <w:p w14:paraId="057F3374" w14:textId="5EF9C587" w:rsidR="00E8132F" w:rsidRPr="00104754" w:rsidRDefault="74E135D0" w:rsidP="23B56F2B">
      <w:pPr>
        <w:pStyle w:val="DHSBulletslevel"/>
        <w:rPr>
          <w:rFonts w:eastAsia="Arial"/>
          <w:color w:val="000000" w:themeColor="text1"/>
        </w:rPr>
      </w:pPr>
      <w:r w:rsidRPr="23B56F2B">
        <w:rPr>
          <w:rFonts w:eastAsia="Arial"/>
          <w:color w:val="000000" w:themeColor="text1"/>
        </w:rPr>
        <w:t xml:space="preserve">Customers can talk to us in their language by calling our Multilingual Phone Services on </w:t>
      </w:r>
      <w:r w:rsidRPr="23B56F2B">
        <w:rPr>
          <w:rFonts w:eastAsia="Arial"/>
          <w:b/>
          <w:bCs/>
          <w:color w:val="000000" w:themeColor="text1"/>
        </w:rPr>
        <w:t>131 202</w:t>
      </w:r>
      <w:r w:rsidRPr="23B56F2B">
        <w:rPr>
          <w:rFonts w:eastAsia="Arial"/>
          <w:color w:val="000000" w:themeColor="text1"/>
        </w:rPr>
        <w:t xml:space="preserve"> or our Indigenous Call Centre on </w:t>
      </w:r>
      <w:r w:rsidRPr="23B56F2B">
        <w:rPr>
          <w:rFonts w:eastAsia="Arial"/>
          <w:b/>
          <w:bCs/>
          <w:color w:val="000000" w:themeColor="text1"/>
        </w:rPr>
        <w:t>1800 136 380.</w:t>
      </w:r>
    </w:p>
    <w:p w14:paraId="33C3BBF9" w14:textId="74F8FC36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 xml:space="preserve">Customers can stay up to date with our latest news by: </w:t>
      </w:r>
    </w:p>
    <w:p w14:paraId="32CCA4A0" w14:textId="48EDE09B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>subscribing to our news channel at</w:t>
      </w:r>
      <w:r w:rsidRPr="23B56F2B">
        <w:rPr>
          <w:rFonts w:ascii="Roboto" w:eastAsia="Roboto" w:hAnsi="Roboto" w:cs="Roboto"/>
          <w:b/>
          <w:bCs/>
          <w:color w:val="000000" w:themeColor="text1"/>
        </w:rPr>
        <w:t xml:space="preserve"> servicesaustralia.gov.au/news</w:t>
      </w:r>
    </w:p>
    <w:p w14:paraId="38A7C186" w14:textId="0641A0EC" w:rsidR="00E8132F" w:rsidRPr="00104754" w:rsidRDefault="74E135D0" w:rsidP="23B56F2B">
      <w:pPr>
        <w:pStyle w:val="DHSBulletslevel"/>
        <w:rPr>
          <w:rFonts w:ascii="Roboto" w:eastAsia="Roboto" w:hAnsi="Roboto" w:cs="Roboto"/>
          <w:color w:val="000000" w:themeColor="text1"/>
        </w:rPr>
      </w:pPr>
      <w:r w:rsidRPr="23B56F2B">
        <w:rPr>
          <w:rFonts w:ascii="Roboto" w:eastAsia="Roboto" w:hAnsi="Roboto" w:cs="Roboto"/>
          <w:color w:val="000000" w:themeColor="text1"/>
        </w:rPr>
        <w:t xml:space="preserve">following us on social media at </w:t>
      </w:r>
      <w:r w:rsidRPr="23B56F2B">
        <w:rPr>
          <w:rFonts w:ascii="Roboto" w:eastAsia="Roboto" w:hAnsi="Roboto" w:cs="Roboto"/>
          <w:b/>
          <w:bCs/>
          <w:color w:val="000000" w:themeColor="text1"/>
        </w:rPr>
        <w:t>servicesaustralia.gov.au/socialmedia</w:t>
      </w:r>
    </w:p>
    <w:p w14:paraId="09388CDD" w14:textId="7423F452" w:rsidR="00E8132F" w:rsidRPr="00104754" w:rsidRDefault="00E8132F" w:rsidP="23B56F2B">
      <w:pPr>
        <w:ind w:left="284"/>
        <w:rPr>
          <w:rFonts w:ascii="Arial" w:hAnsi="Arial" w:cs="Arial"/>
        </w:rPr>
      </w:pPr>
    </w:p>
    <w:sectPr w:rsidR="00E8132F" w:rsidRPr="00104754" w:rsidSect="00323B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FF19" w14:textId="77777777" w:rsidR="00A75C91" w:rsidRDefault="00A75C91">
      <w:r>
        <w:separator/>
      </w:r>
    </w:p>
  </w:endnote>
  <w:endnote w:type="continuationSeparator" w:id="0">
    <w:p w14:paraId="57DFEB06" w14:textId="77777777" w:rsidR="00A75C91" w:rsidRDefault="00A7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E2B3" w14:textId="2818F884" w:rsidR="00620D98" w:rsidRDefault="005E78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102BAB1" wp14:editId="600A2A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016891594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542F3" w14:textId="2A463700" w:rsidR="005E78F4" w:rsidRPr="005E78F4" w:rsidRDefault="005E78F4" w:rsidP="005E78F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E78F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2BAB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9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4E542F3" w14:textId="2A463700" w:rsidR="005E78F4" w:rsidRPr="005E78F4" w:rsidRDefault="005E78F4" w:rsidP="005E78F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E78F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DAC4" w14:textId="7895DE7F" w:rsidR="00401212" w:rsidRPr="00FA7748" w:rsidRDefault="005E78F4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>
      <w:rPr>
        <w:rFonts w:ascii="Arial" w:hAnsi="Arial" w:cs="Arial"/>
        <w:noProof/>
        <w:color w:val="999999"/>
        <w:sz w:val="18"/>
        <w:szCs w:val="18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885982A" wp14:editId="30928D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49196829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CC681" w14:textId="4B17FC55" w:rsidR="005E78F4" w:rsidRPr="005E78F4" w:rsidRDefault="005E78F4" w:rsidP="005E78F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E78F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5982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49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1EBCC681" w14:textId="4B17FC55" w:rsidR="005E78F4" w:rsidRPr="005E78F4" w:rsidRDefault="005E78F4" w:rsidP="005E78F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E78F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3F65" w:rsidRPr="000D0E18">
      <w:rPr>
        <w:rFonts w:ascii="Arial" w:hAnsi="Arial" w:cs="Arial"/>
        <w:color w:val="999999"/>
        <w:sz w:val="18"/>
        <w:szCs w:val="18"/>
      </w:rPr>
      <w:t xml:space="preserve">PAGE </w:t>
    </w:r>
    <w:r w:rsidR="001E3F65" w:rsidRPr="000D0E18">
      <w:rPr>
        <w:rFonts w:ascii="Arial" w:hAnsi="Arial" w:cs="Arial"/>
        <w:color w:val="999999"/>
        <w:sz w:val="18"/>
        <w:szCs w:val="18"/>
      </w:rPr>
      <w:fldChar w:fldCharType="begin"/>
    </w:r>
    <w:r w:rsidR="001E3F65"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="001E3F65"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036329">
      <w:rPr>
        <w:rFonts w:ascii="Arial" w:hAnsi="Arial" w:cs="Arial"/>
        <w:noProof/>
        <w:color w:val="999999"/>
        <w:sz w:val="18"/>
        <w:szCs w:val="18"/>
      </w:rPr>
      <w:t>2</w:t>
    </w:r>
    <w:r w:rsidR="001E3F65" w:rsidRPr="000D0E18">
      <w:rPr>
        <w:rFonts w:ascii="Arial" w:hAnsi="Arial" w:cs="Arial"/>
        <w:color w:val="999999"/>
        <w:sz w:val="18"/>
        <w:szCs w:val="18"/>
      </w:rPr>
      <w:fldChar w:fldCharType="end"/>
    </w:r>
    <w:r w:rsidR="001E3F65" w:rsidRPr="000D0E18">
      <w:rPr>
        <w:rFonts w:ascii="Arial" w:hAnsi="Arial" w:cs="Arial"/>
        <w:color w:val="999999"/>
        <w:sz w:val="18"/>
        <w:szCs w:val="18"/>
      </w:rPr>
      <w:t xml:space="preserve"> OF </w:t>
    </w:r>
    <w:r w:rsidR="001E3F65" w:rsidRPr="000D0E18">
      <w:rPr>
        <w:rFonts w:ascii="Arial" w:hAnsi="Arial" w:cs="Arial"/>
        <w:color w:val="999999"/>
        <w:sz w:val="18"/>
        <w:szCs w:val="18"/>
      </w:rPr>
      <w:fldChar w:fldCharType="begin"/>
    </w:r>
    <w:r w:rsidR="001E3F65"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="001E3F65"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036329">
      <w:rPr>
        <w:rFonts w:ascii="Arial" w:hAnsi="Arial" w:cs="Arial"/>
        <w:noProof/>
        <w:color w:val="999999"/>
        <w:sz w:val="18"/>
        <w:szCs w:val="18"/>
      </w:rPr>
      <w:t>2</w:t>
    </w:r>
    <w:r w:rsidR="001E3F65" w:rsidRPr="000D0E18">
      <w:rPr>
        <w:rFonts w:ascii="Arial" w:hAnsi="Arial" w:cs="Arial"/>
        <w:color w:val="999999"/>
        <w:sz w:val="18"/>
        <w:szCs w:val="18"/>
      </w:rPr>
      <w:fldChar w:fldCharType="end"/>
    </w:r>
    <w:r w:rsidR="001E3F65">
      <w:rPr>
        <w:rFonts w:ascii="Arial" w:hAnsi="Arial" w:cs="Arial"/>
        <w:color w:val="999999"/>
        <w:sz w:val="18"/>
        <w:szCs w:val="18"/>
      </w:rPr>
      <w:tab/>
    </w:r>
    <w:r w:rsidR="001E3F65">
      <w:rPr>
        <w:rFonts w:ascii="Arial" w:hAnsi="Arial" w:cs="Arial"/>
        <w:color w:val="999999"/>
        <w:sz w:val="18"/>
        <w:szCs w:val="18"/>
      </w:rPr>
      <w:tab/>
    </w:r>
    <w:r w:rsidR="00C35F1D" w:rsidRPr="00FA7748">
      <w:rPr>
        <w:rFonts w:ascii="Arial" w:hAnsi="Arial" w:cs="Arial"/>
        <w:color w:val="A6A6A6"/>
        <w:sz w:val="18"/>
        <w:szCs w:val="18"/>
      </w:rPr>
      <w:t>Services</w:t>
    </w:r>
    <w:r w:rsidR="00C35F1D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611F" w14:textId="0952353C" w:rsidR="00401212" w:rsidRDefault="005E78F4" w:rsidP="008457BC">
    <w:pPr>
      <w:pStyle w:val="Footer"/>
      <w:tabs>
        <w:tab w:val="clear" w:pos="8306"/>
      </w:tabs>
      <w:ind w:right="-568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1D0F14D" wp14:editId="30C7CB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9150253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71342" w14:textId="595A9455" w:rsidR="005E78F4" w:rsidRPr="005E78F4" w:rsidRDefault="005E78F4" w:rsidP="005E78F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E78F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0F14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left:0;text-align:left;margin-left:0;margin-top:0;width:49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3C671342" w14:textId="595A9455" w:rsidR="005E78F4" w:rsidRPr="005E78F4" w:rsidRDefault="005E78F4" w:rsidP="005E78F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E78F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5B5D" w14:textId="77777777" w:rsidR="00A75C91" w:rsidRDefault="00A75C91">
      <w:r>
        <w:separator/>
      </w:r>
    </w:p>
  </w:footnote>
  <w:footnote w:type="continuationSeparator" w:id="0">
    <w:p w14:paraId="77928B2F" w14:textId="77777777" w:rsidR="00A75C91" w:rsidRDefault="00A7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DBA4" w14:textId="134FBFCE" w:rsidR="00620D98" w:rsidRDefault="005E78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57DFFF3" wp14:editId="0BB9A8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66412796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4F529" w14:textId="4E8E0308" w:rsidR="005E78F4" w:rsidRPr="005E78F4" w:rsidRDefault="005E78F4" w:rsidP="005E78F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E78F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DFF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594F529" w14:textId="4E8E0308" w:rsidR="005E78F4" w:rsidRPr="005E78F4" w:rsidRDefault="005E78F4" w:rsidP="005E78F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E78F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17E1" w14:textId="730572DB" w:rsidR="00620D98" w:rsidRDefault="005E78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314200A" wp14:editId="35CE88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810534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1444D" w14:textId="33F63D47" w:rsidR="005E78F4" w:rsidRPr="005E78F4" w:rsidRDefault="005E78F4" w:rsidP="005E78F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E78F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4200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6491444D" w14:textId="33F63D47" w:rsidR="005E78F4" w:rsidRPr="005E78F4" w:rsidRDefault="005E78F4" w:rsidP="005E78F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E78F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8871" w14:textId="2D1D60FB" w:rsidR="00401212" w:rsidRPr="002E4C0F" w:rsidRDefault="005E78F4" w:rsidP="0306373D">
    <w:pPr>
      <w:pStyle w:val="Header"/>
      <w:ind w:left="-567"/>
      <w:jc w:val="right"/>
      <w:rPr>
        <w:noProof/>
        <w:sz w:val="22"/>
        <w:szCs w:val="22"/>
      </w:rPr>
    </w:pPr>
    <w:r>
      <w:rPr>
        <w:bCs/>
        <w:noProof/>
        <w:sz w:val="22"/>
        <w:szCs w:val="22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1E536D" wp14:editId="54BEAC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2091183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C73D6" w14:textId="356494FC" w:rsidR="005E78F4" w:rsidRPr="005E78F4" w:rsidRDefault="005E78F4" w:rsidP="005E78F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E78F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E536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252C73D6" w14:textId="356494FC" w:rsidR="005E78F4" w:rsidRPr="005E78F4" w:rsidRDefault="005E78F4" w:rsidP="005E78F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E78F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F1D" w:rsidRPr="002E4C0F">
      <w:rPr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6D05FE45" wp14:editId="246962CA">
          <wp:simplePos x="0" y="0"/>
          <wp:positionH relativeFrom="column">
            <wp:posOffset>-394970</wp:posOffset>
          </wp:positionH>
          <wp:positionV relativeFrom="paragraph">
            <wp:posOffset>-39370</wp:posOffset>
          </wp:positionV>
          <wp:extent cx="2236470" cy="610235"/>
          <wp:effectExtent l="0" t="0" r="0" b="0"/>
          <wp:wrapTight wrapText="bothSides">
            <wp:wrapPolygon edited="0">
              <wp:start x="0" y="0"/>
              <wp:lineTo x="0" y="20903"/>
              <wp:lineTo x="21342" y="20903"/>
              <wp:lineTo x="21342" y="0"/>
              <wp:lineTo x="0" y="0"/>
            </wp:wrapPolygon>
          </wp:wrapTight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3647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306373D" w:rsidRPr="0306373D">
      <w:rPr>
        <w:noProof/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5465"/>
    <w:multiLevelType w:val="hybridMultilevel"/>
    <w:tmpl w:val="780E1ED8"/>
    <w:lvl w:ilvl="0" w:tplc="CA768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04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2F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45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4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2F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E5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04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C0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7FAD"/>
    <w:multiLevelType w:val="hybridMultilevel"/>
    <w:tmpl w:val="C1241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1374"/>
    <w:multiLevelType w:val="hybridMultilevel"/>
    <w:tmpl w:val="DBE8D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665"/>
    <w:multiLevelType w:val="hybridMultilevel"/>
    <w:tmpl w:val="C366C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9CB4"/>
    <w:multiLevelType w:val="hybridMultilevel"/>
    <w:tmpl w:val="B8E841B4"/>
    <w:lvl w:ilvl="0" w:tplc="ED4C290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33E89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F12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0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60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6D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A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AF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6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B19DE"/>
    <w:multiLevelType w:val="hybridMultilevel"/>
    <w:tmpl w:val="398E5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6324"/>
    <w:multiLevelType w:val="hybridMultilevel"/>
    <w:tmpl w:val="19EE12B8"/>
    <w:lvl w:ilvl="0" w:tplc="737CB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0F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1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C5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02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AC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E9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A1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0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D3B3D"/>
    <w:multiLevelType w:val="hybridMultilevel"/>
    <w:tmpl w:val="83BE9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44AEA"/>
    <w:multiLevelType w:val="hybridMultilevel"/>
    <w:tmpl w:val="D8888F8A"/>
    <w:lvl w:ilvl="0" w:tplc="2A764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2F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6A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6E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23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24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68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AF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2B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C22A0"/>
    <w:multiLevelType w:val="hybridMultilevel"/>
    <w:tmpl w:val="656EAFE2"/>
    <w:lvl w:ilvl="0" w:tplc="008655A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2B6F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0D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68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AE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E1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E7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2C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A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5451A"/>
    <w:multiLevelType w:val="hybridMultilevel"/>
    <w:tmpl w:val="92D68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F27A2"/>
    <w:multiLevelType w:val="hybridMultilevel"/>
    <w:tmpl w:val="77C2C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635CA"/>
    <w:multiLevelType w:val="hybridMultilevel"/>
    <w:tmpl w:val="6E705A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0771F"/>
    <w:multiLevelType w:val="hybridMultilevel"/>
    <w:tmpl w:val="C6A65C80"/>
    <w:lvl w:ilvl="0" w:tplc="24A2CC5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94A7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29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9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64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0D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AC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46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4E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60893"/>
    <w:multiLevelType w:val="hybridMultilevel"/>
    <w:tmpl w:val="BD32CE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31082"/>
    <w:multiLevelType w:val="hybridMultilevel"/>
    <w:tmpl w:val="72FA6812"/>
    <w:lvl w:ilvl="0" w:tplc="E0AA65B6">
      <w:start w:val="1"/>
      <w:numFmt w:val="bullet"/>
      <w:pStyle w:val="DHSBullets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9E0C2"/>
    <w:multiLevelType w:val="hybridMultilevel"/>
    <w:tmpl w:val="1F4AD266"/>
    <w:lvl w:ilvl="0" w:tplc="2734609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586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88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5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A6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E1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D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65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65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D79EB"/>
    <w:multiLevelType w:val="hybridMultilevel"/>
    <w:tmpl w:val="EB84D6F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02764">
    <w:abstractNumId w:val="16"/>
  </w:num>
  <w:num w:numId="2" w16cid:durableId="1279950069">
    <w:abstractNumId w:val="6"/>
  </w:num>
  <w:num w:numId="3" w16cid:durableId="1600867549">
    <w:abstractNumId w:val="9"/>
  </w:num>
  <w:num w:numId="4" w16cid:durableId="510099095">
    <w:abstractNumId w:val="0"/>
  </w:num>
  <w:num w:numId="5" w16cid:durableId="1567375911">
    <w:abstractNumId w:val="13"/>
  </w:num>
  <w:num w:numId="6" w16cid:durableId="7100543">
    <w:abstractNumId w:val="8"/>
  </w:num>
  <w:num w:numId="7" w16cid:durableId="1120221108">
    <w:abstractNumId w:val="4"/>
  </w:num>
  <w:num w:numId="8" w16cid:durableId="449857885">
    <w:abstractNumId w:val="15"/>
  </w:num>
  <w:num w:numId="9" w16cid:durableId="1868448935">
    <w:abstractNumId w:val="11"/>
  </w:num>
  <w:num w:numId="10" w16cid:durableId="697974731">
    <w:abstractNumId w:val="3"/>
  </w:num>
  <w:num w:numId="11" w16cid:durableId="1152873793">
    <w:abstractNumId w:val="1"/>
  </w:num>
  <w:num w:numId="12" w16cid:durableId="539248825">
    <w:abstractNumId w:val="5"/>
  </w:num>
  <w:num w:numId="13" w16cid:durableId="74524078">
    <w:abstractNumId w:val="10"/>
  </w:num>
  <w:num w:numId="14" w16cid:durableId="375158789">
    <w:abstractNumId w:val="7"/>
  </w:num>
  <w:num w:numId="15" w16cid:durableId="643242559">
    <w:abstractNumId w:val="2"/>
  </w:num>
  <w:num w:numId="16" w16cid:durableId="1316957920">
    <w:abstractNumId w:val="17"/>
  </w:num>
  <w:num w:numId="17" w16cid:durableId="667171382">
    <w:abstractNumId w:val="14"/>
  </w:num>
  <w:num w:numId="18" w16cid:durableId="1069226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FF"/>
    <w:rsid w:val="00030216"/>
    <w:rsid w:val="00036329"/>
    <w:rsid w:val="000644CF"/>
    <w:rsid w:val="00075DCE"/>
    <w:rsid w:val="000A6210"/>
    <w:rsid w:val="00104754"/>
    <w:rsid w:val="001E3F65"/>
    <w:rsid w:val="001E4F8E"/>
    <w:rsid w:val="001F0AB4"/>
    <w:rsid w:val="001F5554"/>
    <w:rsid w:val="00230AFF"/>
    <w:rsid w:val="002D6995"/>
    <w:rsid w:val="002E4C0F"/>
    <w:rsid w:val="002F083C"/>
    <w:rsid w:val="00306417"/>
    <w:rsid w:val="003B5A3A"/>
    <w:rsid w:val="003F53F1"/>
    <w:rsid w:val="00401212"/>
    <w:rsid w:val="0040169A"/>
    <w:rsid w:val="004349F4"/>
    <w:rsid w:val="004372C7"/>
    <w:rsid w:val="00474F32"/>
    <w:rsid w:val="004A75A7"/>
    <w:rsid w:val="004C1793"/>
    <w:rsid w:val="004C57CF"/>
    <w:rsid w:val="004E3AE7"/>
    <w:rsid w:val="004F76DD"/>
    <w:rsid w:val="005001E1"/>
    <w:rsid w:val="005E78F4"/>
    <w:rsid w:val="006055D6"/>
    <w:rsid w:val="00620D98"/>
    <w:rsid w:val="00643DBF"/>
    <w:rsid w:val="00774825"/>
    <w:rsid w:val="00796EA6"/>
    <w:rsid w:val="007F44D8"/>
    <w:rsid w:val="00811A85"/>
    <w:rsid w:val="00826635"/>
    <w:rsid w:val="00833E70"/>
    <w:rsid w:val="008717C7"/>
    <w:rsid w:val="008F6E21"/>
    <w:rsid w:val="00911A32"/>
    <w:rsid w:val="00916747"/>
    <w:rsid w:val="0099761F"/>
    <w:rsid w:val="009E7D24"/>
    <w:rsid w:val="00A27E29"/>
    <w:rsid w:val="00A41634"/>
    <w:rsid w:val="00A465FF"/>
    <w:rsid w:val="00A75C91"/>
    <w:rsid w:val="00A800D5"/>
    <w:rsid w:val="00A9464C"/>
    <w:rsid w:val="00AE0CFE"/>
    <w:rsid w:val="00B00F07"/>
    <w:rsid w:val="00B37E7E"/>
    <w:rsid w:val="00B43094"/>
    <w:rsid w:val="00B645B5"/>
    <w:rsid w:val="00BC3E10"/>
    <w:rsid w:val="00BD7E86"/>
    <w:rsid w:val="00BE5AE4"/>
    <w:rsid w:val="00BF7ECE"/>
    <w:rsid w:val="00C0028A"/>
    <w:rsid w:val="00C31559"/>
    <w:rsid w:val="00C35F1D"/>
    <w:rsid w:val="00C40B5E"/>
    <w:rsid w:val="00C73BB7"/>
    <w:rsid w:val="00C7746E"/>
    <w:rsid w:val="00CF1812"/>
    <w:rsid w:val="00D16436"/>
    <w:rsid w:val="00D44B1D"/>
    <w:rsid w:val="00D75AE9"/>
    <w:rsid w:val="00D937DF"/>
    <w:rsid w:val="00DD420D"/>
    <w:rsid w:val="00DE7B6B"/>
    <w:rsid w:val="00E04DBB"/>
    <w:rsid w:val="00E22017"/>
    <w:rsid w:val="00E8132F"/>
    <w:rsid w:val="00E8753E"/>
    <w:rsid w:val="00EB3312"/>
    <w:rsid w:val="00F61486"/>
    <w:rsid w:val="00F6712E"/>
    <w:rsid w:val="00FC3063"/>
    <w:rsid w:val="00FE7789"/>
    <w:rsid w:val="0306373D"/>
    <w:rsid w:val="0467CE60"/>
    <w:rsid w:val="06039EC1"/>
    <w:rsid w:val="0812BFC9"/>
    <w:rsid w:val="081886D0"/>
    <w:rsid w:val="0A91B0B4"/>
    <w:rsid w:val="0D6C6CBE"/>
    <w:rsid w:val="0D94FC8B"/>
    <w:rsid w:val="11FC084D"/>
    <w:rsid w:val="14A2BD77"/>
    <w:rsid w:val="16BD79DB"/>
    <w:rsid w:val="1B71972A"/>
    <w:rsid w:val="1BEEADAD"/>
    <w:rsid w:val="23B56F2B"/>
    <w:rsid w:val="2539DFFE"/>
    <w:rsid w:val="2745A567"/>
    <w:rsid w:val="31B2DD30"/>
    <w:rsid w:val="33B8B526"/>
    <w:rsid w:val="345B923A"/>
    <w:rsid w:val="36864E53"/>
    <w:rsid w:val="37B87FC4"/>
    <w:rsid w:val="3932E702"/>
    <w:rsid w:val="3A75E5BF"/>
    <w:rsid w:val="3DE952CA"/>
    <w:rsid w:val="3EF9FDD3"/>
    <w:rsid w:val="40584A01"/>
    <w:rsid w:val="40A10EAF"/>
    <w:rsid w:val="428A4D7C"/>
    <w:rsid w:val="4A2E38AA"/>
    <w:rsid w:val="4B6B56BE"/>
    <w:rsid w:val="4D65D96C"/>
    <w:rsid w:val="4DBB5EC5"/>
    <w:rsid w:val="510DD673"/>
    <w:rsid w:val="52A4B33B"/>
    <w:rsid w:val="52B9BF5A"/>
    <w:rsid w:val="5342DAE5"/>
    <w:rsid w:val="5773125F"/>
    <w:rsid w:val="606F9681"/>
    <w:rsid w:val="6101848F"/>
    <w:rsid w:val="61067034"/>
    <w:rsid w:val="613C0049"/>
    <w:rsid w:val="69D01573"/>
    <w:rsid w:val="69E367CC"/>
    <w:rsid w:val="6E6059B2"/>
    <w:rsid w:val="6E65CB2A"/>
    <w:rsid w:val="72ADECAE"/>
    <w:rsid w:val="73000589"/>
    <w:rsid w:val="73AA69A8"/>
    <w:rsid w:val="74E135D0"/>
    <w:rsid w:val="76FBB217"/>
    <w:rsid w:val="77EC0539"/>
    <w:rsid w:val="7F2C420E"/>
    <w:rsid w:val="7F94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0C80D"/>
  <w15:chartTrackingRefBased/>
  <w15:docId w15:val="{24010F28-7AD9-4725-A9C4-1D4E6011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F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F65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semiHidden/>
    <w:rsid w:val="001E3F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E3F65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DHSHeadinglevel1">
    <w:name w:val="DHS Heading level 1"/>
    <w:basedOn w:val="Heading1"/>
    <w:next w:val="DHSBodytext"/>
    <w:qFormat/>
    <w:rsid w:val="001E3F65"/>
    <w:pPr>
      <w:keepLines w:val="0"/>
      <w:spacing w:before="60" w:after="240"/>
    </w:pPr>
    <w:rPr>
      <w:rFonts w:ascii="Arial" w:eastAsia="Times New Roman" w:hAnsi="Arial" w:cs="Arial"/>
      <w:b/>
      <w:bCs/>
      <w:color w:val="auto"/>
      <w:kern w:val="32"/>
      <w:sz w:val="40"/>
      <w:szCs w:val="40"/>
    </w:rPr>
  </w:style>
  <w:style w:type="paragraph" w:customStyle="1" w:styleId="DHSHeadinglevel2">
    <w:name w:val="DHS Heading level 2"/>
    <w:basedOn w:val="Heading2"/>
    <w:next w:val="DHSBodytext"/>
    <w:qFormat/>
    <w:rsid w:val="001E3F65"/>
    <w:pPr>
      <w:keepLines w:val="0"/>
      <w:spacing w:before="60" w:after="240"/>
    </w:pPr>
    <w:rPr>
      <w:rFonts w:ascii="Arial" w:eastAsia="Times New Roman" w:hAnsi="Arial" w:cs="Arial"/>
      <w:b/>
      <w:bCs/>
      <w:iCs/>
      <w:color w:val="000000"/>
      <w:sz w:val="32"/>
      <w:szCs w:val="28"/>
    </w:rPr>
  </w:style>
  <w:style w:type="paragraph" w:customStyle="1" w:styleId="DHSBodytext">
    <w:name w:val="DHS Body text"/>
    <w:basedOn w:val="Normal"/>
    <w:qFormat/>
    <w:rsid w:val="001E3F65"/>
    <w:pPr>
      <w:spacing w:after="120"/>
    </w:pPr>
    <w:rPr>
      <w:rFonts w:ascii="Arial" w:hAnsi="Arial" w:cs="Arial"/>
      <w:sz w:val="22"/>
      <w:szCs w:val="22"/>
    </w:rPr>
  </w:style>
  <w:style w:type="character" w:styleId="Hyperlink">
    <w:name w:val="Hyperlink"/>
    <w:rsid w:val="001E3F65"/>
    <w:rPr>
      <w:color w:val="0000FF"/>
      <w:u w:val="single"/>
    </w:rPr>
  </w:style>
  <w:style w:type="paragraph" w:customStyle="1" w:styleId="DHSBulletslevel">
    <w:name w:val="DHS Bullets level"/>
    <w:basedOn w:val="Normal"/>
    <w:qFormat/>
    <w:rsid w:val="001E3F65"/>
    <w:pPr>
      <w:numPr>
        <w:numId w:val="8"/>
      </w:numPr>
      <w:spacing w:after="120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1E3F65"/>
    <w:pPr>
      <w:spacing w:after="0" w:line="240" w:lineRule="auto"/>
    </w:pPr>
    <w:rPr>
      <w:rFonts w:eastAsiaTheme="minorEastAsia"/>
      <w:lang w:val="en-AU"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3F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E3F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E3F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A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AB4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AB4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0A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portascam@servicesaustralia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camwatch.gov.au/report-a-sca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a463d-0dc8-4d9c-b640-61f152bd204b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8082802-0edd-4b36-a590-b28f0e28e8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B920F161E74D913AE39DCCFFE862" ma:contentTypeVersion="18" ma:contentTypeDescription="Create a new document." ma:contentTypeScope="" ma:versionID="cc776c1fa704ae9a1f14510cff4d7fbd">
  <xsd:schema xmlns:xsd="http://www.w3.org/2001/XMLSchema" xmlns:xs="http://www.w3.org/2001/XMLSchema" xmlns:p="http://schemas.microsoft.com/office/2006/metadata/properties" xmlns:ns1="http://schemas.microsoft.com/sharepoint/v3" xmlns:ns2="c8082802-0edd-4b36-a590-b28f0e28e8bc" xmlns:ns3="3cea463d-0dc8-4d9c-b640-61f152bd204b" targetNamespace="http://schemas.microsoft.com/office/2006/metadata/properties" ma:root="true" ma:fieldsID="28336112d0e6aa1e268d4c2818cd13dd" ns1:_="" ns2:_="" ns3:_="">
    <xsd:import namespace="http://schemas.microsoft.com/sharepoint/v3"/>
    <xsd:import namespace="c8082802-0edd-4b36-a590-b28f0e28e8bc"/>
    <xsd:import namespace="3cea463d-0dc8-4d9c-b640-61f152bd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2802-0edd-4b36-a590-b28f0e28e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a463d-0dc8-4d9c-b640-61f152bd2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b2c85a-5102-4709-a01f-9f80371a484d}" ma:internalName="TaxCatchAll" ma:showField="CatchAllData" ma:web="3cea463d-0dc8-4d9c-b640-61f152bd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390AC-52A5-471E-BE18-FB27CB22D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DE2B7-7958-40A0-90E7-79279D5D08EB}">
  <ds:schemaRefs>
    <ds:schemaRef ds:uri="http://schemas.microsoft.com/office/2006/metadata/properties"/>
    <ds:schemaRef ds:uri="http://schemas.microsoft.com/office/infopath/2007/PartnerControls"/>
    <ds:schemaRef ds:uri="3cea463d-0dc8-4d9c-b640-61f152bd204b"/>
    <ds:schemaRef ds:uri="http://schemas.microsoft.com/sharepoint/v3"/>
    <ds:schemaRef ds:uri="c8082802-0edd-4b36-a590-b28f0e28e8bc"/>
  </ds:schemaRefs>
</ds:datastoreItem>
</file>

<file path=customXml/itemProps3.xml><?xml version="1.0" encoding="utf-8"?>
<ds:datastoreItem xmlns:ds="http://schemas.openxmlformats.org/officeDocument/2006/customXml" ds:itemID="{9096AF5C-4C11-40FB-A573-571C9BAE7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082802-0edd-4b36-a590-b28f0e28e8bc"/>
    <ds:schemaRef ds:uri="3cea463d-0dc8-4d9c-b640-61f152bd2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2341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Interest Loan scams</dc:title>
  <dc:subject/>
  <dc:creator>Services Australia</dc:creator>
  <cp:keywords/>
  <dc:description/>
  <cp:revision>2</cp:revision>
  <dcterms:created xsi:type="dcterms:W3CDTF">2026-07-02T23:35:00Z</dcterms:created>
  <dcterms:modified xsi:type="dcterms:W3CDTF">2026-07-02T23:39:00Z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1f0c7bdd,2dae87fc,a9dabfc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b6a18cb,3c9c88ca,506b1c1d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40e82d99-dbf6-4839-b1ef-e3c26ab15f73_Enabled">
    <vt:lpwstr>true</vt:lpwstr>
  </property>
  <property fmtid="{D5CDD505-2E9C-101B-9397-08002B2CF9AE}" pid="9" name="MSIP_Label_40e82d99-dbf6-4839-b1ef-e3c26ab15f73_SetDate">
    <vt:lpwstr>2026-06-29T04:53:14Z</vt:lpwstr>
  </property>
  <property fmtid="{D5CDD505-2E9C-101B-9397-08002B2CF9AE}" pid="10" name="MSIP_Label_40e82d99-dbf6-4839-b1ef-e3c26ab15f73_Method">
    <vt:lpwstr>Privileged</vt:lpwstr>
  </property>
  <property fmtid="{D5CDD505-2E9C-101B-9397-08002B2CF9AE}" pid="11" name="MSIP_Label_40e82d99-dbf6-4839-b1ef-e3c26ab15f73_Name">
    <vt:lpwstr>lbl-official</vt:lpwstr>
  </property>
  <property fmtid="{D5CDD505-2E9C-101B-9397-08002B2CF9AE}" pid="12" name="MSIP_Label_40e82d99-dbf6-4839-b1ef-e3c26ab15f73_SiteId">
    <vt:lpwstr>627250e6-3e29-4861-a084-aad68ccfcccc</vt:lpwstr>
  </property>
  <property fmtid="{D5CDD505-2E9C-101B-9397-08002B2CF9AE}" pid="13" name="MSIP_Label_40e82d99-dbf6-4839-b1ef-e3c26ab15f73_ActionId">
    <vt:lpwstr>e84af20b-b74f-48fa-98e1-61708c220034</vt:lpwstr>
  </property>
  <property fmtid="{D5CDD505-2E9C-101B-9397-08002B2CF9AE}" pid="14" name="MSIP_Label_40e82d99-dbf6-4839-b1ef-e3c26ab15f73_ContentBits">
    <vt:lpwstr>3</vt:lpwstr>
  </property>
  <property fmtid="{D5CDD505-2E9C-101B-9397-08002B2CF9AE}" pid="15" name="MSIP_Label_40e82d99-dbf6-4839-b1ef-e3c26ab15f73_Tag">
    <vt:lpwstr>10, 0, 1, 1</vt:lpwstr>
  </property>
  <property fmtid="{D5CDD505-2E9C-101B-9397-08002B2CF9AE}" pid="16" name="ContentTypeId">
    <vt:lpwstr>0x0101006B49B920F161E74D913AE39DCCFFE862</vt:lpwstr>
  </property>
  <property fmtid="{D5CDD505-2E9C-101B-9397-08002B2CF9AE}" pid="17" name="MediaServiceImageTags">
    <vt:lpwstr/>
  </property>
</Properties>
</file>