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AF8A1" w14:textId="3F8E95F3" w:rsidR="00683B89" w:rsidRDefault="00EE67E4" w:rsidP="00EE67E4">
      <w:pPr>
        <w:pStyle w:val="Title"/>
      </w:pPr>
      <w:bookmarkStart w:id="0" w:name="_Toc142718988"/>
      <w:r w:rsidRPr="00EE67E4">
        <w:t>Budget</w:t>
      </w:r>
      <w:r>
        <w:t xml:space="preserve"> 202</w:t>
      </w:r>
      <w:r w:rsidR="00E623E6">
        <w:t>6</w:t>
      </w:r>
      <w:r w:rsidR="00700F84">
        <w:t>-</w:t>
      </w:r>
      <w:r>
        <w:t>2</w:t>
      </w:r>
      <w:r w:rsidR="00E623E6">
        <w:t>7</w:t>
      </w:r>
    </w:p>
    <w:p w14:paraId="169DA289" w14:textId="380FC784" w:rsidR="00EE67E4" w:rsidRPr="00EE67E4" w:rsidRDefault="00EE67E4" w:rsidP="00EE67E4">
      <w:pPr>
        <w:pStyle w:val="DHSBodytext"/>
        <w:rPr>
          <w:rFonts w:asciiTheme="minorHAnsi" w:hAnsiTheme="minorHAnsi"/>
          <w:sz w:val="20"/>
          <w:szCs w:val="20"/>
        </w:rPr>
      </w:pPr>
      <w:r w:rsidRPr="00EE67E4">
        <w:rPr>
          <w:rFonts w:asciiTheme="minorHAnsi" w:hAnsiTheme="minorHAnsi"/>
          <w:sz w:val="20"/>
          <w:szCs w:val="20"/>
        </w:rPr>
        <w:t xml:space="preserve">This information is accurate as of </w:t>
      </w:r>
      <w:r w:rsidR="00E623E6">
        <w:rPr>
          <w:rFonts w:asciiTheme="minorHAnsi" w:hAnsiTheme="minorHAnsi"/>
          <w:sz w:val="20"/>
          <w:szCs w:val="20"/>
        </w:rPr>
        <w:t>12 May</w:t>
      </w:r>
      <w:r w:rsidRPr="00EE67E4">
        <w:rPr>
          <w:rFonts w:asciiTheme="minorHAnsi" w:hAnsiTheme="minorHAnsi"/>
          <w:sz w:val="20"/>
          <w:szCs w:val="20"/>
        </w:rPr>
        <w:t xml:space="preserve"> 202</w:t>
      </w:r>
      <w:r w:rsidR="00E623E6">
        <w:rPr>
          <w:rFonts w:asciiTheme="minorHAnsi" w:hAnsiTheme="minorHAnsi"/>
          <w:sz w:val="20"/>
          <w:szCs w:val="20"/>
        </w:rPr>
        <w:t>6</w:t>
      </w:r>
      <w:r w:rsidRPr="00EE67E4">
        <w:rPr>
          <w:rFonts w:asciiTheme="minorHAnsi" w:hAnsiTheme="minorHAnsi"/>
          <w:sz w:val="20"/>
          <w:szCs w:val="20"/>
        </w:rPr>
        <w:t>.</w:t>
      </w:r>
    </w:p>
    <w:p w14:paraId="53219863" w14:textId="7F9951DD" w:rsidR="00EE67E4" w:rsidRDefault="008A5C33" w:rsidP="00EE67E4">
      <w:pPr>
        <w:pStyle w:val="Heading1"/>
      </w:pPr>
      <w:r w:rsidRPr="008A5C33">
        <w:t xml:space="preserve">Better </w:t>
      </w:r>
      <w:r w:rsidR="00D952D4">
        <w:t>c</w:t>
      </w:r>
      <w:r w:rsidR="00D952D4" w:rsidRPr="008A5C33">
        <w:t xml:space="preserve">are </w:t>
      </w:r>
      <w:r w:rsidRPr="008A5C33">
        <w:t xml:space="preserve">for </w:t>
      </w:r>
      <w:r w:rsidR="00D952D4">
        <w:t>o</w:t>
      </w:r>
      <w:r w:rsidRPr="008A5C33">
        <w:t>lder Australians</w:t>
      </w:r>
    </w:p>
    <w:p w14:paraId="036407C6" w14:textId="350FCE39" w:rsidR="00EE67E4" w:rsidRDefault="00EE67E4" w:rsidP="00EE67E4">
      <w:pPr>
        <w:pStyle w:val="BodyText"/>
      </w:pPr>
      <w:r w:rsidRPr="00F85C8F">
        <w:t xml:space="preserve">CATEGORY: </w:t>
      </w:r>
      <w:r w:rsidR="00653108">
        <w:t>Ageing</w:t>
      </w:r>
    </w:p>
    <w:p w14:paraId="1B170547" w14:textId="22E239B1" w:rsidR="000B4EDA" w:rsidRPr="00D952D4" w:rsidRDefault="00B05EE2" w:rsidP="00B05EE2">
      <w:pPr>
        <w:pStyle w:val="BodyText"/>
        <w:rPr>
          <w:rFonts w:asciiTheme="minorHAnsi" w:hAnsiTheme="minorHAnsi"/>
        </w:rPr>
      </w:pPr>
      <w:r>
        <w:t>This measure</w:t>
      </w:r>
      <w:r w:rsidR="000B4EDA">
        <w:t xml:space="preserve"> </w:t>
      </w:r>
      <w:r w:rsidR="00994EC5">
        <w:t xml:space="preserve">will </w:t>
      </w:r>
      <w:r w:rsidR="000B4EDA" w:rsidRPr="000B4EDA">
        <w:t>exempt</w:t>
      </w:r>
      <w:r w:rsidR="009A7884">
        <w:t xml:space="preserve"> people who get payments under</w:t>
      </w:r>
      <w:r w:rsidR="003B6DC7">
        <w:t xml:space="preserve"> the </w:t>
      </w:r>
      <w:r w:rsidR="000B4EDA" w:rsidRPr="000B4EDA">
        <w:t xml:space="preserve">Stolen Generations Redress </w:t>
      </w:r>
      <w:r w:rsidR="003B6DC7">
        <w:t xml:space="preserve">Scheme </w:t>
      </w:r>
      <w:r w:rsidR="000B4EDA" w:rsidRPr="000B4EDA">
        <w:t xml:space="preserve">from residential aged care means </w:t>
      </w:r>
      <w:r w:rsidR="009828D2">
        <w:t xml:space="preserve">testing </w:t>
      </w:r>
      <w:r w:rsidR="000B4EDA" w:rsidRPr="000B4EDA">
        <w:t>assessments</w:t>
      </w:r>
      <w:r w:rsidR="00994EC5">
        <w:t>. This align</w:t>
      </w:r>
      <w:r w:rsidR="003B6DC7">
        <w:t>s</w:t>
      </w:r>
      <w:r w:rsidR="00994EC5">
        <w:t xml:space="preserve"> </w:t>
      </w:r>
      <w:r w:rsidR="000B4EDA" w:rsidRPr="000B4EDA">
        <w:t xml:space="preserve">with payments made under the National </w:t>
      </w:r>
      <w:r w:rsidR="000B4EDA" w:rsidRPr="00D952D4">
        <w:rPr>
          <w:rFonts w:asciiTheme="minorHAnsi" w:hAnsiTheme="minorHAnsi"/>
        </w:rPr>
        <w:t>Redress Scheme.</w:t>
      </w:r>
    </w:p>
    <w:p w14:paraId="10798B58" w14:textId="3372F0F8" w:rsidR="00997BAF" w:rsidRPr="00D952D4" w:rsidRDefault="00997BAF" w:rsidP="00B05EE2">
      <w:pPr>
        <w:pStyle w:val="BodyText"/>
        <w:rPr>
          <w:rStyle w:val="StyleArial10pt"/>
          <w:rFonts w:asciiTheme="minorHAnsi" w:hAnsiTheme="minorHAnsi"/>
          <w:szCs w:val="20"/>
          <w:lang w:val="en-US"/>
        </w:rPr>
      </w:pPr>
      <w:bookmarkStart w:id="1" w:name="_Hlk227229788"/>
      <w:r w:rsidRPr="00D952D4">
        <w:rPr>
          <w:rStyle w:val="StyleArial10pt"/>
          <w:rFonts w:asciiTheme="minorHAnsi" w:hAnsiTheme="minorHAnsi"/>
          <w:szCs w:val="20"/>
          <w:lang w:val="en-US"/>
        </w:rPr>
        <w:t xml:space="preserve">Currently, all </w:t>
      </w:r>
      <w:r w:rsidR="00B46E72" w:rsidRPr="00D952D4">
        <w:rPr>
          <w:rStyle w:val="StyleArial10pt"/>
          <w:rFonts w:asciiTheme="minorHAnsi" w:hAnsiTheme="minorHAnsi"/>
          <w:szCs w:val="20"/>
          <w:lang w:val="en-US"/>
        </w:rPr>
        <w:t>S</w:t>
      </w:r>
      <w:r w:rsidRPr="00D952D4">
        <w:rPr>
          <w:rStyle w:val="StyleArial10pt"/>
          <w:rFonts w:asciiTheme="minorHAnsi" w:hAnsiTheme="minorHAnsi"/>
          <w:szCs w:val="20"/>
          <w:lang w:val="en-US"/>
        </w:rPr>
        <w:t>tolen Generation</w:t>
      </w:r>
      <w:r w:rsidR="00870AD5" w:rsidRPr="00D952D4">
        <w:rPr>
          <w:rStyle w:val="StyleArial10pt"/>
          <w:rFonts w:asciiTheme="minorHAnsi" w:hAnsiTheme="minorHAnsi"/>
          <w:szCs w:val="20"/>
          <w:lang w:val="en-US"/>
        </w:rPr>
        <w:t>s</w:t>
      </w:r>
      <w:r w:rsidRPr="00D952D4">
        <w:rPr>
          <w:rStyle w:val="StyleArial10pt"/>
          <w:rFonts w:asciiTheme="minorHAnsi" w:hAnsiTheme="minorHAnsi"/>
          <w:szCs w:val="20"/>
          <w:lang w:val="en-US"/>
        </w:rPr>
        <w:t xml:space="preserve"> </w:t>
      </w:r>
      <w:r w:rsidR="00B46E72" w:rsidRPr="00D952D4">
        <w:rPr>
          <w:rStyle w:val="StyleArial10pt"/>
          <w:rFonts w:asciiTheme="minorHAnsi" w:hAnsiTheme="minorHAnsi"/>
          <w:szCs w:val="20"/>
          <w:lang w:val="en-US"/>
        </w:rPr>
        <w:t>R</w:t>
      </w:r>
      <w:r w:rsidRPr="00D952D4">
        <w:rPr>
          <w:rStyle w:val="StyleArial10pt"/>
          <w:rFonts w:asciiTheme="minorHAnsi" w:hAnsiTheme="minorHAnsi"/>
          <w:szCs w:val="20"/>
          <w:lang w:val="en-US"/>
        </w:rPr>
        <w:t xml:space="preserve">edress </w:t>
      </w:r>
      <w:r w:rsidR="003B6DC7" w:rsidRPr="00D952D4">
        <w:rPr>
          <w:rStyle w:val="StyleArial10pt"/>
          <w:rFonts w:asciiTheme="minorHAnsi" w:hAnsiTheme="minorHAnsi"/>
          <w:szCs w:val="20"/>
          <w:lang w:val="en-US"/>
        </w:rPr>
        <w:t xml:space="preserve">Scheme </w:t>
      </w:r>
      <w:r w:rsidRPr="00D952D4">
        <w:rPr>
          <w:rStyle w:val="StyleArial10pt"/>
          <w:rFonts w:asciiTheme="minorHAnsi" w:hAnsiTheme="minorHAnsi"/>
          <w:szCs w:val="20"/>
          <w:lang w:val="en-US"/>
        </w:rPr>
        <w:t>payments are assessed as assets under the residential aged care means tests when retained as financial resources.</w:t>
      </w:r>
      <w:r w:rsidR="000A1A9A" w:rsidRPr="00D952D4">
        <w:rPr>
          <w:rStyle w:val="StyleArial10pt"/>
          <w:rFonts w:asciiTheme="minorHAnsi" w:hAnsiTheme="minorHAnsi"/>
          <w:szCs w:val="20"/>
          <w:lang w:val="en-US"/>
        </w:rPr>
        <w:t xml:space="preserve"> </w:t>
      </w:r>
      <w:r w:rsidR="000A1A9A" w:rsidRPr="00D952D4">
        <w:rPr>
          <w:rStyle w:val="StyleArial10pt"/>
          <w:rFonts w:asciiTheme="minorHAnsi" w:hAnsiTheme="minorHAnsi"/>
          <w:szCs w:val="20"/>
        </w:rPr>
        <w:t>In some cases, the</w:t>
      </w:r>
      <w:r w:rsidR="00200C16" w:rsidRPr="00D952D4">
        <w:rPr>
          <w:rStyle w:val="StyleArial10pt"/>
          <w:rFonts w:asciiTheme="minorHAnsi" w:hAnsiTheme="minorHAnsi"/>
          <w:szCs w:val="20"/>
        </w:rPr>
        <w:t xml:space="preserve">se financial assets </w:t>
      </w:r>
      <w:r w:rsidR="000A1A9A" w:rsidRPr="00D952D4">
        <w:rPr>
          <w:rStyle w:val="StyleArial10pt"/>
          <w:rFonts w:asciiTheme="minorHAnsi" w:hAnsiTheme="minorHAnsi"/>
          <w:szCs w:val="20"/>
        </w:rPr>
        <w:t xml:space="preserve">may also be </w:t>
      </w:r>
      <w:r w:rsidR="00200C16" w:rsidRPr="00D952D4">
        <w:rPr>
          <w:rStyle w:val="StyleArial10pt"/>
          <w:rFonts w:asciiTheme="minorHAnsi" w:hAnsiTheme="minorHAnsi"/>
          <w:szCs w:val="20"/>
        </w:rPr>
        <w:t>included in the</w:t>
      </w:r>
      <w:r w:rsidR="000A1A9A" w:rsidRPr="00D952D4">
        <w:rPr>
          <w:rStyle w:val="StyleArial10pt"/>
          <w:rFonts w:asciiTheme="minorHAnsi" w:hAnsiTheme="minorHAnsi"/>
          <w:szCs w:val="20"/>
        </w:rPr>
        <w:t xml:space="preserve"> income test through deeming.</w:t>
      </w:r>
      <w:r w:rsidRPr="00D952D4">
        <w:rPr>
          <w:rStyle w:val="StyleArial10pt"/>
          <w:rFonts w:asciiTheme="minorHAnsi" w:hAnsiTheme="minorHAnsi"/>
          <w:szCs w:val="20"/>
          <w:lang w:val="en-US"/>
        </w:rPr>
        <w:t xml:space="preserve"> </w:t>
      </w:r>
      <w:r w:rsidR="009A2AA8" w:rsidRPr="00D952D4">
        <w:rPr>
          <w:rStyle w:val="StyleArial10pt"/>
          <w:rFonts w:asciiTheme="minorHAnsi" w:hAnsiTheme="minorHAnsi"/>
          <w:szCs w:val="20"/>
          <w:lang w:val="en-US"/>
        </w:rPr>
        <w:t>As a result, some recipients, and in certain cases, their partners, face higher residential aged care costs than they would have in the absence of these payments.</w:t>
      </w:r>
    </w:p>
    <w:p w14:paraId="67D105B7" w14:textId="720B7805" w:rsidR="000B4EDA" w:rsidRPr="00D952D4" w:rsidRDefault="00997BAF" w:rsidP="00B05EE2">
      <w:pPr>
        <w:pStyle w:val="BodyText"/>
        <w:rPr>
          <w:rFonts w:asciiTheme="minorHAnsi" w:hAnsiTheme="minorHAnsi"/>
        </w:rPr>
      </w:pPr>
      <w:r w:rsidRPr="00D952D4">
        <w:rPr>
          <w:rStyle w:val="StyleArial10pt"/>
          <w:rFonts w:asciiTheme="minorHAnsi" w:hAnsiTheme="minorHAnsi"/>
          <w:szCs w:val="20"/>
          <w:lang w:val="en-US"/>
        </w:rPr>
        <w:t xml:space="preserve">This </w:t>
      </w:r>
      <w:r w:rsidR="009A2AA8" w:rsidRPr="00D952D4">
        <w:rPr>
          <w:rStyle w:val="StyleArial10pt"/>
          <w:rFonts w:asciiTheme="minorHAnsi" w:hAnsiTheme="minorHAnsi"/>
          <w:szCs w:val="20"/>
          <w:lang w:val="en-US"/>
        </w:rPr>
        <w:t>will</w:t>
      </w:r>
      <w:r w:rsidRPr="00D952D4">
        <w:rPr>
          <w:rStyle w:val="StyleArial10pt"/>
          <w:rFonts w:asciiTheme="minorHAnsi" w:hAnsiTheme="minorHAnsi"/>
          <w:szCs w:val="20"/>
          <w:lang w:val="en-US"/>
        </w:rPr>
        <w:t xml:space="preserve"> ensure redress payments don</w:t>
      </w:r>
      <w:r w:rsidR="009A7884" w:rsidRPr="00D952D4">
        <w:rPr>
          <w:rStyle w:val="StyleArial10pt"/>
          <w:rFonts w:asciiTheme="minorHAnsi" w:hAnsiTheme="minorHAnsi"/>
          <w:szCs w:val="20"/>
          <w:lang w:val="en-US"/>
        </w:rPr>
        <w:t>’</w:t>
      </w:r>
      <w:r w:rsidRPr="00D952D4">
        <w:rPr>
          <w:rStyle w:val="StyleArial10pt"/>
          <w:rFonts w:asciiTheme="minorHAnsi" w:hAnsiTheme="minorHAnsi"/>
          <w:szCs w:val="20"/>
          <w:lang w:val="en-US"/>
        </w:rPr>
        <w:t xml:space="preserve">t inadvertently increase aged care costs for </w:t>
      </w:r>
      <w:r w:rsidR="003B6DC7" w:rsidRPr="00D952D4">
        <w:rPr>
          <w:rStyle w:val="StyleArial10pt"/>
          <w:rFonts w:asciiTheme="minorHAnsi" w:hAnsiTheme="minorHAnsi"/>
          <w:szCs w:val="20"/>
          <w:lang w:val="en-US"/>
        </w:rPr>
        <w:t xml:space="preserve">Stolen Generations </w:t>
      </w:r>
      <w:r w:rsidRPr="00D952D4">
        <w:rPr>
          <w:rStyle w:val="StyleArial10pt"/>
          <w:rFonts w:asciiTheme="minorHAnsi" w:hAnsiTheme="minorHAnsi"/>
          <w:szCs w:val="20"/>
          <w:lang w:val="en-US"/>
        </w:rPr>
        <w:t>survivors or their partners.</w:t>
      </w:r>
      <w:bookmarkEnd w:id="1"/>
    </w:p>
    <w:p w14:paraId="729C0D17" w14:textId="22D1F843" w:rsidR="00B05EE2" w:rsidRDefault="00A65E2D" w:rsidP="00B05EE2">
      <w:pPr>
        <w:pStyle w:val="BodyText"/>
        <w:rPr>
          <w:color w:val="000000" w:themeColor="text1"/>
        </w:rPr>
      </w:pPr>
      <w:r>
        <w:t xml:space="preserve">Services Australia will </w:t>
      </w:r>
      <w:r w:rsidRPr="000B2150">
        <w:t>get $</w:t>
      </w:r>
      <w:r w:rsidR="007D4FB6" w:rsidRPr="000B2150">
        <w:t xml:space="preserve">2 </w:t>
      </w:r>
      <w:r w:rsidR="00B05EE2" w:rsidRPr="000B2150">
        <w:t>million</w:t>
      </w:r>
      <w:r w:rsidR="00B05EE2">
        <w:t xml:space="preserve"> </w:t>
      </w:r>
      <w:r w:rsidR="009A7884">
        <w:t>through</w:t>
      </w:r>
      <w:r w:rsidR="00B05EE2" w:rsidRPr="00755141">
        <w:rPr>
          <w:color w:val="000000" w:themeColor="text1"/>
        </w:rPr>
        <w:t xml:space="preserve"> to 2029</w:t>
      </w:r>
      <w:r w:rsidR="00700F84">
        <w:rPr>
          <w:color w:val="000000" w:themeColor="text1"/>
        </w:rPr>
        <w:t>-</w:t>
      </w:r>
      <w:r w:rsidR="00B05EE2" w:rsidRPr="00755141">
        <w:rPr>
          <w:color w:val="000000" w:themeColor="text1"/>
        </w:rPr>
        <w:t>30</w:t>
      </w:r>
      <w:r>
        <w:rPr>
          <w:color w:val="000000" w:themeColor="text1"/>
        </w:rPr>
        <w:t xml:space="preserve"> to implement this measure</w:t>
      </w:r>
      <w:r w:rsidR="00B05EE2">
        <w:rPr>
          <w:color w:val="000000" w:themeColor="text1"/>
        </w:rPr>
        <w:t>.</w:t>
      </w:r>
    </w:p>
    <w:p w14:paraId="22A044F2" w14:textId="260A8CC6" w:rsidR="000B2150" w:rsidRDefault="0098226D" w:rsidP="00B05EE2">
      <w:pPr>
        <w:pStyle w:val="Heading2"/>
        <w:rPr>
          <w:rFonts w:ascii="Roboto" w:hAnsi="Roboto"/>
          <w:b w:val="0"/>
          <w:bCs w:val="0"/>
          <w:iCs w:val="0"/>
          <w:color w:val="auto"/>
          <w:sz w:val="20"/>
          <w:szCs w:val="22"/>
        </w:rPr>
      </w:pPr>
      <w:r>
        <w:rPr>
          <w:rFonts w:ascii="Roboto" w:hAnsi="Roboto"/>
          <w:b w:val="0"/>
          <w:bCs w:val="0"/>
          <w:iCs w:val="0"/>
          <w:color w:val="auto"/>
          <w:sz w:val="20"/>
          <w:szCs w:val="22"/>
        </w:rPr>
        <w:t>This measure is led by the Department of Health, Disability and Ageing.</w:t>
      </w:r>
    </w:p>
    <w:p w14:paraId="0CC1CF55" w14:textId="37751B2C" w:rsidR="00B05EE2" w:rsidRDefault="00B05EE2" w:rsidP="00B05EE2">
      <w:pPr>
        <w:pStyle w:val="Heading2"/>
        <w:rPr>
          <w:rFonts w:ascii="Roboto" w:hAnsi="Roboto"/>
          <w:b w:val="0"/>
          <w:bCs w:val="0"/>
          <w:iCs w:val="0"/>
          <w:color w:val="auto"/>
          <w:sz w:val="20"/>
          <w:szCs w:val="22"/>
        </w:rPr>
      </w:pPr>
      <w:r w:rsidRPr="00370965">
        <w:rPr>
          <w:rFonts w:ascii="Roboto" w:hAnsi="Roboto"/>
          <w:b w:val="0"/>
          <w:bCs w:val="0"/>
          <w:iCs w:val="0"/>
          <w:color w:val="auto"/>
          <w:sz w:val="20"/>
          <w:szCs w:val="22"/>
        </w:rPr>
        <w:t>This measure is subject to legislation passing.</w:t>
      </w:r>
    </w:p>
    <w:p w14:paraId="3D64A64A" w14:textId="77777777" w:rsidR="00EE67E4" w:rsidRPr="00D52C59" w:rsidRDefault="00EE67E4" w:rsidP="00EE67E4">
      <w:pPr>
        <w:pStyle w:val="Heading2"/>
      </w:pPr>
      <w:r w:rsidRPr="00D52C59">
        <w:t>Who this measure affect</w:t>
      </w:r>
      <w:r>
        <w:t>s</w:t>
      </w:r>
    </w:p>
    <w:p w14:paraId="594C2A0A" w14:textId="16F85525" w:rsidR="00EE67E4" w:rsidRPr="008E4E63" w:rsidRDefault="00EE67E4" w:rsidP="00EE67E4">
      <w:pPr>
        <w:pStyle w:val="BodyText"/>
      </w:pPr>
      <w:r>
        <w:t>This affect</w:t>
      </w:r>
      <w:r w:rsidR="00DB4FFD">
        <w:t xml:space="preserve">s </w:t>
      </w:r>
      <w:r w:rsidR="00AA2DDE">
        <w:t xml:space="preserve">all </w:t>
      </w:r>
      <w:r w:rsidR="009375F7">
        <w:t xml:space="preserve">recipients of </w:t>
      </w:r>
      <w:r w:rsidR="003B6DC7">
        <w:t xml:space="preserve">the </w:t>
      </w:r>
      <w:r w:rsidR="009375F7">
        <w:t xml:space="preserve">Stolen Generations Redress </w:t>
      </w:r>
      <w:r w:rsidR="003B6DC7">
        <w:t xml:space="preserve">Scheme </w:t>
      </w:r>
      <w:r w:rsidR="009375F7">
        <w:t>payments</w:t>
      </w:r>
      <w:r w:rsidR="00AA2DDE">
        <w:t>.</w:t>
      </w:r>
    </w:p>
    <w:p w14:paraId="59F5B492" w14:textId="77777777" w:rsidR="00EE67E4" w:rsidRPr="00D52C59" w:rsidRDefault="00EE67E4" w:rsidP="00EE67E4">
      <w:pPr>
        <w:pStyle w:val="Heading2"/>
      </w:pPr>
      <w:r w:rsidRPr="00D52C59">
        <w:t>When this start</w:t>
      </w:r>
      <w:r>
        <w:t>s</w:t>
      </w:r>
      <w:r w:rsidRPr="00D52C59">
        <w:t xml:space="preserve"> and finish</w:t>
      </w:r>
      <w:r>
        <w:t>es</w:t>
      </w:r>
    </w:p>
    <w:p w14:paraId="5E54ECED" w14:textId="290392CB" w:rsidR="00EE67E4" w:rsidRPr="00547CFD" w:rsidRDefault="000B590C" w:rsidP="00547CFD">
      <w:pPr>
        <w:pStyle w:val="BodyText"/>
        <w:rPr>
          <w:rFonts w:ascii="Arial" w:hAnsi="Arial"/>
          <w:sz w:val="24"/>
        </w:rPr>
      </w:pPr>
      <w:r>
        <w:t xml:space="preserve">This measure </w:t>
      </w:r>
      <w:r w:rsidRPr="000B2150">
        <w:t>starts on 1 July 202</w:t>
      </w:r>
      <w:r w:rsidR="006651B3" w:rsidRPr="000B2150">
        <w:t>6</w:t>
      </w:r>
      <w:r w:rsidRPr="000B2150">
        <w:t xml:space="preserve"> </w:t>
      </w:r>
      <w:r>
        <w:t>and is ongoing.</w:t>
      </w:r>
    </w:p>
    <w:bookmarkEnd w:id="0"/>
    <w:sectPr w:rsidR="00EE67E4" w:rsidRPr="00547CFD" w:rsidSect="0018373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592" w:right="1133" w:bottom="993" w:left="113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4B88D" w14:textId="77777777" w:rsidR="00767810" w:rsidRDefault="00767810" w:rsidP="004E6AEA">
      <w:r>
        <w:separator/>
      </w:r>
    </w:p>
  </w:endnote>
  <w:endnote w:type="continuationSeparator" w:id="0">
    <w:p w14:paraId="3B77790E" w14:textId="77777777" w:rsidR="00767810" w:rsidRDefault="00767810" w:rsidP="004E6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30593" w14:textId="4FF05EFA" w:rsidR="00857DDC" w:rsidRPr="0092265D" w:rsidRDefault="0092265D" w:rsidP="0092265D">
    <w:pPr>
      <w:pStyle w:val="Footer"/>
      <w:pBdr>
        <w:top w:val="single" w:sz="4" w:space="3" w:color="000000" w:themeColor="text1"/>
      </w:pBdr>
    </w:pPr>
    <w:r w:rsidRPr="00AA311A">
      <w:t xml:space="preserve">Page </w:t>
    </w:r>
    <w:r w:rsidRPr="00AA311A">
      <w:fldChar w:fldCharType="begin"/>
    </w:r>
    <w:r w:rsidRPr="00AA311A">
      <w:instrText xml:space="preserve"> PAGE  \* Arabic  \* MERGEFORMAT </w:instrText>
    </w:r>
    <w:r w:rsidRPr="00AA311A">
      <w:fldChar w:fldCharType="separate"/>
    </w:r>
    <w:r>
      <w:t>2</w:t>
    </w:r>
    <w:r w:rsidRPr="00AA311A">
      <w:fldChar w:fldCharType="end"/>
    </w:r>
    <w:r w:rsidRPr="00AA311A">
      <w:t xml:space="preserve"> of </w:t>
    </w:r>
    <w:fldSimple w:instr=" NUMPAGES  \* Arabic  \* MERGEFORMAT ">
      <w:r>
        <w:t>3</w:t>
      </w:r>
    </w:fldSimple>
    <w:r>
      <w:ptab w:relativeTo="margin" w:alignment="center" w:leader="none"/>
    </w:r>
    <w:r>
      <w:ptab w:relativeTo="margin" w:alignment="right" w:leader="none"/>
    </w:r>
    <w:r>
      <w:t>Services Australia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B6ACB" w14:textId="6082FC2B" w:rsidR="00857DDC" w:rsidRPr="0092265D" w:rsidRDefault="0092265D" w:rsidP="0092265D">
    <w:pPr>
      <w:pStyle w:val="Footer"/>
      <w:pBdr>
        <w:top w:val="single" w:sz="4" w:space="3" w:color="auto"/>
      </w:pBdr>
    </w:pPr>
    <w:r w:rsidRPr="00AA311A">
      <w:t xml:space="preserve">Page </w:t>
    </w:r>
    <w:r w:rsidRPr="00AA311A">
      <w:fldChar w:fldCharType="begin"/>
    </w:r>
    <w:r w:rsidRPr="00AA311A">
      <w:instrText xml:space="preserve"> PAGE  \* Arabic  \* MERGEFORMAT </w:instrText>
    </w:r>
    <w:r w:rsidRPr="00AA311A">
      <w:fldChar w:fldCharType="separate"/>
    </w:r>
    <w:r>
      <w:t>1</w:t>
    </w:r>
    <w:r w:rsidRPr="00AA311A">
      <w:fldChar w:fldCharType="end"/>
    </w:r>
    <w:r w:rsidRPr="00AA311A">
      <w:t xml:space="preserve"> of </w:t>
    </w:r>
    <w:fldSimple w:instr=" NUMPAGES  \* Arabic  \* MERGEFORMAT ">
      <w:r>
        <w:t>3</w:t>
      </w:r>
    </w:fldSimple>
    <w:r>
      <w:ptab w:relativeTo="margin" w:alignment="center" w:leader="none"/>
    </w:r>
    <w:r>
      <w:ptab w:relativeTo="margin" w:alignment="right" w:leader="none"/>
    </w:r>
    <w:r>
      <w:t>Services Australia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0D08D" w14:textId="77777777" w:rsidR="00767810" w:rsidRDefault="00767810" w:rsidP="004E6AEA">
      <w:r>
        <w:separator/>
      </w:r>
    </w:p>
  </w:footnote>
  <w:footnote w:type="continuationSeparator" w:id="0">
    <w:p w14:paraId="67A7074B" w14:textId="77777777" w:rsidR="00767810" w:rsidRDefault="00767810" w:rsidP="004E6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E0B8E" w14:textId="0DE0F05F" w:rsidR="0092265D" w:rsidRPr="00415BA9" w:rsidRDefault="00EE67E4" w:rsidP="0092265D">
    <w:pPr>
      <w:pStyle w:val="BodyText"/>
      <w:pBdr>
        <w:bottom w:val="single" w:sz="4" w:space="3" w:color="auto"/>
      </w:pBdr>
    </w:pPr>
    <w:r>
      <w:t>Budget 202</w:t>
    </w:r>
    <w:r w:rsidR="0068756B">
      <w:t>6</w:t>
    </w:r>
    <w:r>
      <w:t>–2</w:t>
    </w:r>
    <w:r w:rsidR="0068756B">
      <w:t>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4EC7A" w14:textId="59E5F21A" w:rsidR="001F77EC" w:rsidRDefault="002A2347">
    <w:pPr>
      <w:pStyle w:val="Header"/>
    </w:pPr>
    <w:r>
      <w:rPr>
        <w:noProof/>
      </w:rPr>
      <w:drawing>
        <wp:inline distT="0" distB="0" distL="0" distR="0" wp14:anchorId="6585BBCB" wp14:editId="56823E40">
          <wp:extent cx="2236484" cy="610716"/>
          <wp:effectExtent l="0" t="0" r="0" b="0"/>
          <wp:docPr id="21" name="Picture 0" descr="Australian Government Services Austral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0" descr="Australian Government Services Australi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53031" cy="615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3F88B5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7696B8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8ABE3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DB062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14594F"/>
    <w:multiLevelType w:val="multilevel"/>
    <w:tmpl w:val="3BCE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412A1"/>
    <w:multiLevelType w:val="hybridMultilevel"/>
    <w:tmpl w:val="AD981C16"/>
    <w:lvl w:ilvl="0" w:tplc="78BE8D84">
      <w:start w:val="1"/>
      <w:numFmt w:val="bullet"/>
      <w:pStyle w:val="ListBullet2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8B2A5F"/>
    <w:multiLevelType w:val="hybridMultilevel"/>
    <w:tmpl w:val="70A0066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5A5207"/>
    <w:multiLevelType w:val="hybridMultilevel"/>
    <w:tmpl w:val="1B54A74A"/>
    <w:lvl w:ilvl="0" w:tplc="514E9D94">
      <w:start w:val="1"/>
      <w:numFmt w:val="decimal"/>
      <w:pStyle w:val="ListNumb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B31082"/>
    <w:multiLevelType w:val="hybridMultilevel"/>
    <w:tmpl w:val="208626AC"/>
    <w:lvl w:ilvl="0" w:tplc="EF6A4FAA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16401A"/>
    <w:multiLevelType w:val="hybridMultilevel"/>
    <w:tmpl w:val="B70E390A"/>
    <w:lvl w:ilvl="0" w:tplc="50A2BA7E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9C40F8"/>
    <w:multiLevelType w:val="hybridMultilevel"/>
    <w:tmpl w:val="E46ED0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697" w:hanging="357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D4343E8"/>
    <w:multiLevelType w:val="hybridMultilevel"/>
    <w:tmpl w:val="DE446A40"/>
    <w:lvl w:ilvl="0" w:tplc="785A75D2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E41F01"/>
    <w:multiLevelType w:val="hybridMultilevel"/>
    <w:tmpl w:val="3BCEC33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97208627">
    <w:abstractNumId w:val="8"/>
  </w:num>
  <w:num w:numId="2" w16cid:durableId="542182916">
    <w:abstractNumId w:val="5"/>
  </w:num>
  <w:num w:numId="3" w16cid:durableId="824515299">
    <w:abstractNumId w:val="7"/>
  </w:num>
  <w:num w:numId="4" w16cid:durableId="623004607">
    <w:abstractNumId w:val="11"/>
  </w:num>
  <w:num w:numId="5" w16cid:durableId="1189484527">
    <w:abstractNumId w:val="3"/>
  </w:num>
  <w:num w:numId="6" w16cid:durableId="529226697">
    <w:abstractNumId w:val="1"/>
  </w:num>
  <w:num w:numId="7" w16cid:durableId="1805151102">
    <w:abstractNumId w:val="2"/>
  </w:num>
  <w:num w:numId="8" w16cid:durableId="1613587269">
    <w:abstractNumId w:val="0"/>
  </w:num>
  <w:num w:numId="9" w16cid:durableId="1911887558">
    <w:abstractNumId w:val="10"/>
  </w:num>
  <w:num w:numId="10" w16cid:durableId="1819611397">
    <w:abstractNumId w:val="2"/>
  </w:num>
  <w:num w:numId="11" w16cid:durableId="1128360491">
    <w:abstractNumId w:val="7"/>
    <w:lvlOverride w:ilvl="0">
      <w:startOverride w:val="1"/>
    </w:lvlOverride>
  </w:num>
  <w:num w:numId="12" w16cid:durableId="2046519580">
    <w:abstractNumId w:val="7"/>
    <w:lvlOverride w:ilvl="0">
      <w:startOverride w:val="1"/>
    </w:lvlOverride>
  </w:num>
  <w:num w:numId="13" w16cid:durableId="1128668975">
    <w:abstractNumId w:val="6"/>
  </w:num>
  <w:num w:numId="14" w16cid:durableId="1046485443">
    <w:abstractNumId w:val="12"/>
  </w:num>
  <w:num w:numId="15" w16cid:durableId="716903529">
    <w:abstractNumId w:val="4"/>
  </w:num>
  <w:num w:numId="16" w16cid:durableId="17513497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7E4"/>
    <w:rsid w:val="000047F4"/>
    <w:rsid w:val="00026444"/>
    <w:rsid w:val="00037BBD"/>
    <w:rsid w:val="000815E2"/>
    <w:rsid w:val="00086472"/>
    <w:rsid w:val="00096293"/>
    <w:rsid w:val="000A05EC"/>
    <w:rsid w:val="000A1A9A"/>
    <w:rsid w:val="000B15CD"/>
    <w:rsid w:val="000B2150"/>
    <w:rsid w:val="000B4EDA"/>
    <w:rsid w:val="000B590C"/>
    <w:rsid w:val="000D208D"/>
    <w:rsid w:val="00133096"/>
    <w:rsid w:val="00145C8E"/>
    <w:rsid w:val="0018373A"/>
    <w:rsid w:val="001C4626"/>
    <w:rsid w:val="001D4AB4"/>
    <w:rsid w:val="001F6887"/>
    <w:rsid w:val="001F77EC"/>
    <w:rsid w:val="00200C16"/>
    <w:rsid w:val="002355E7"/>
    <w:rsid w:val="00242A4E"/>
    <w:rsid w:val="00283885"/>
    <w:rsid w:val="0029788B"/>
    <w:rsid w:val="002A2347"/>
    <w:rsid w:val="002C14C3"/>
    <w:rsid w:val="003534EE"/>
    <w:rsid w:val="00362D3C"/>
    <w:rsid w:val="00375871"/>
    <w:rsid w:val="00382659"/>
    <w:rsid w:val="003B62E1"/>
    <w:rsid w:val="003B6DC7"/>
    <w:rsid w:val="003C3042"/>
    <w:rsid w:val="004047C9"/>
    <w:rsid w:val="0041526C"/>
    <w:rsid w:val="00434502"/>
    <w:rsid w:val="004722D7"/>
    <w:rsid w:val="0048747A"/>
    <w:rsid w:val="00487C69"/>
    <w:rsid w:val="00492E73"/>
    <w:rsid w:val="004A1D4A"/>
    <w:rsid w:val="004A65EC"/>
    <w:rsid w:val="004C26DC"/>
    <w:rsid w:val="004E1A66"/>
    <w:rsid w:val="004E6AEA"/>
    <w:rsid w:val="00540E0D"/>
    <w:rsid w:val="00547CFD"/>
    <w:rsid w:val="005511BA"/>
    <w:rsid w:val="005575BE"/>
    <w:rsid w:val="00560F0D"/>
    <w:rsid w:val="005817B5"/>
    <w:rsid w:val="005A1C4D"/>
    <w:rsid w:val="005B0051"/>
    <w:rsid w:val="005B37B4"/>
    <w:rsid w:val="005B76F0"/>
    <w:rsid w:val="005E7245"/>
    <w:rsid w:val="006103A0"/>
    <w:rsid w:val="00615162"/>
    <w:rsid w:val="00621F5A"/>
    <w:rsid w:val="0064368D"/>
    <w:rsid w:val="00653108"/>
    <w:rsid w:val="006531C0"/>
    <w:rsid w:val="006651B3"/>
    <w:rsid w:val="006759D4"/>
    <w:rsid w:val="00683B89"/>
    <w:rsid w:val="0068756B"/>
    <w:rsid w:val="00690359"/>
    <w:rsid w:val="006938FD"/>
    <w:rsid w:val="006C2A90"/>
    <w:rsid w:val="006C6DBC"/>
    <w:rsid w:val="006D0926"/>
    <w:rsid w:val="006D2049"/>
    <w:rsid w:val="006E1230"/>
    <w:rsid w:val="006E33EA"/>
    <w:rsid w:val="00700F84"/>
    <w:rsid w:val="00711788"/>
    <w:rsid w:val="00717384"/>
    <w:rsid w:val="00730090"/>
    <w:rsid w:val="00733FD7"/>
    <w:rsid w:val="00767810"/>
    <w:rsid w:val="00770CFD"/>
    <w:rsid w:val="0078728E"/>
    <w:rsid w:val="007D4FB6"/>
    <w:rsid w:val="00800268"/>
    <w:rsid w:val="00816AC0"/>
    <w:rsid w:val="00844838"/>
    <w:rsid w:val="008557F5"/>
    <w:rsid w:val="00856048"/>
    <w:rsid w:val="00857DDC"/>
    <w:rsid w:val="00867036"/>
    <w:rsid w:val="00870AD5"/>
    <w:rsid w:val="00883C5C"/>
    <w:rsid w:val="008A5C33"/>
    <w:rsid w:val="008D6724"/>
    <w:rsid w:val="008E2D47"/>
    <w:rsid w:val="0092265D"/>
    <w:rsid w:val="00925623"/>
    <w:rsid w:val="009375F7"/>
    <w:rsid w:val="009646C2"/>
    <w:rsid w:val="009704AE"/>
    <w:rsid w:val="009804D4"/>
    <w:rsid w:val="0098226D"/>
    <w:rsid w:val="009828D2"/>
    <w:rsid w:val="00991A14"/>
    <w:rsid w:val="00994EC5"/>
    <w:rsid w:val="00997BAF"/>
    <w:rsid w:val="009A2AA8"/>
    <w:rsid w:val="009A7884"/>
    <w:rsid w:val="009B2AC7"/>
    <w:rsid w:val="009F66CB"/>
    <w:rsid w:val="00A13A62"/>
    <w:rsid w:val="00A34437"/>
    <w:rsid w:val="00A5439B"/>
    <w:rsid w:val="00A57DDC"/>
    <w:rsid w:val="00A609AE"/>
    <w:rsid w:val="00A65E2D"/>
    <w:rsid w:val="00A74C93"/>
    <w:rsid w:val="00AA2DDE"/>
    <w:rsid w:val="00AA68AC"/>
    <w:rsid w:val="00AB57D1"/>
    <w:rsid w:val="00AC3617"/>
    <w:rsid w:val="00AC4960"/>
    <w:rsid w:val="00AF0290"/>
    <w:rsid w:val="00B04DB0"/>
    <w:rsid w:val="00B05062"/>
    <w:rsid w:val="00B05EE2"/>
    <w:rsid w:val="00B06B52"/>
    <w:rsid w:val="00B44200"/>
    <w:rsid w:val="00B46E72"/>
    <w:rsid w:val="00B666E9"/>
    <w:rsid w:val="00B71E1C"/>
    <w:rsid w:val="00BA3C4F"/>
    <w:rsid w:val="00BB339A"/>
    <w:rsid w:val="00BF0372"/>
    <w:rsid w:val="00C352E1"/>
    <w:rsid w:val="00C36735"/>
    <w:rsid w:val="00C53091"/>
    <w:rsid w:val="00C702D4"/>
    <w:rsid w:val="00C72793"/>
    <w:rsid w:val="00C8706A"/>
    <w:rsid w:val="00C9138C"/>
    <w:rsid w:val="00C93577"/>
    <w:rsid w:val="00D0345D"/>
    <w:rsid w:val="00D036A3"/>
    <w:rsid w:val="00D27372"/>
    <w:rsid w:val="00D84C8C"/>
    <w:rsid w:val="00D90EB3"/>
    <w:rsid w:val="00D952D4"/>
    <w:rsid w:val="00DB4FFD"/>
    <w:rsid w:val="00DD1F78"/>
    <w:rsid w:val="00DD75DE"/>
    <w:rsid w:val="00E61B08"/>
    <w:rsid w:val="00E623E6"/>
    <w:rsid w:val="00E74ED5"/>
    <w:rsid w:val="00EE67E4"/>
    <w:rsid w:val="00F031F8"/>
    <w:rsid w:val="00F04C7F"/>
    <w:rsid w:val="00F05291"/>
    <w:rsid w:val="00F316D5"/>
    <w:rsid w:val="00F82A6F"/>
    <w:rsid w:val="00FA2C46"/>
    <w:rsid w:val="00FA42ED"/>
    <w:rsid w:val="00FD4325"/>
    <w:rsid w:val="00FD5A5F"/>
    <w:rsid w:val="00FE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04C0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5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/>
    <w:lsdException w:name="Emphasis" w:uiPriority="20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 w:unhideWhenUsed="1"/>
    <w:lsdException w:name="Unresolved Mention" w:semiHidden="1" w:unhideWhenUsed="1"/>
    <w:lsdException w:name="Smart Link" w:semiHidden="1"/>
  </w:latentStyles>
  <w:style w:type="paragraph" w:default="1" w:styleId="Normal">
    <w:name w:val="Normal"/>
    <w:semiHidden/>
    <w:rsid w:val="00683B89"/>
    <w:pPr>
      <w:spacing w:after="120" w:line="240" w:lineRule="auto"/>
    </w:pPr>
    <w:rPr>
      <w:rFonts w:ascii="Roboto" w:eastAsia="Times New Roman" w:hAnsi="Roboto" w:cs="Arial"/>
      <w:sz w:val="20"/>
      <w:lang w:eastAsia="en-AU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4E6AEA"/>
    <w:pPr>
      <w:keepNext/>
      <w:spacing w:before="480" w:after="360"/>
      <w:outlineLvl w:val="0"/>
    </w:pPr>
    <w:rPr>
      <w:rFonts w:asciiTheme="majorHAnsi" w:hAnsiTheme="majorHAnsi"/>
      <w:b/>
      <w:bCs/>
      <w:kern w:val="32"/>
      <w:sz w:val="40"/>
      <w:szCs w:val="40"/>
    </w:rPr>
  </w:style>
  <w:style w:type="paragraph" w:styleId="Heading2">
    <w:name w:val="heading 2"/>
    <w:basedOn w:val="BodyText"/>
    <w:next w:val="BodyText"/>
    <w:link w:val="Heading2Char"/>
    <w:uiPriority w:val="9"/>
    <w:unhideWhenUsed/>
    <w:qFormat/>
    <w:rsid w:val="004E6AEA"/>
    <w:pPr>
      <w:keepNext/>
      <w:spacing w:before="60" w:after="240"/>
      <w:outlineLvl w:val="1"/>
    </w:pPr>
    <w:rPr>
      <w:rFonts w:asciiTheme="majorHAnsi" w:hAnsiTheme="majorHAnsi"/>
      <w:b/>
      <w:bCs/>
      <w:iCs/>
      <w:color w:val="000000"/>
      <w:sz w:val="32"/>
      <w:szCs w:val="28"/>
    </w:rPr>
  </w:style>
  <w:style w:type="paragraph" w:styleId="Heading3">
    <w:name w:val="heading 3"/>
    <w:basedOn w:val="BodyText"/>
    <w:next w:val="BodyText"/>
    <w:link w:val="Heading3Char"/>
    <w:uiPriority w:val="9"/>
    <w:unhideWhenUsed/>
    <w:qFormat/>
    <w:rsid w:val="00800268"/>
    <w:pPr>
      <w:keepNext/>
      <w:spacing w:before="60"/>
      <w:outlineLvl w:val="2"/>
    </w:pPr>
    <w:rPr>
      <w:rFonts w:asciiTheme="majorHAnsi" w:hAnsiTheme="majorHAnsi"/>
      <w:b/>
      <w:bCs/>
      <w:sz w:val="28"/>
      <w:szCs w:val="26"/>
    </w:rPr>
  </w:style>
  <w:style w:type="paragraph" w:styleId="Heading4">
    <w:name w:val="heading 4"/>
    <w:basedOn w:val="BodyText"/>
    <w:next w:val="BodyText"/>
    <w:link w:val="Heading4Char"/>
    <w:uiPriority w:val="9"/>
    <w:unhideWhenUsed/>
    <w:qFormat/>
    <w:rsid w:val="00800268"/>
    <w:pPr>
      <w:keepNext/>
      <w:spacing w:before="240" w:after="240"/>
      <w:outlineLvl w:val="3"/>
    </w:pPr>
    <w:rPr>
      <w:rFonts w:asciiTheme="majorHAnsi" w:hAnsiTheme="majorHAnsi"/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800268"/>
    <w:pPr>
      <w:keepNext/>
      <w:keepLines/>
      <w:spacing w:before="240" w:after="240"/>
      <w:outlineLvl w:val="4"/>
    </w:pPr>
    <w:rPr>
      <w:rFonts w:asciiTheme="majorHAnsi" w:eastAsiaTheme="majorEastAsia" w:hAnsiTheme="majorHAnsi" w:cstheme="majorBid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Blue Header"/>
    <w:basedOn w:val="Normal"/>
    <w:link w:val="HeaderChar"/>
    <w:uiPriority w:val="99"/>
    <w:rsid w:val="00857DD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aliases w:val="Blue Header Char"/>
    <w:basedOn w:val="DefaultParagraphFont"/>
    <w:link w:val="Header"/>
    <w:uiPriority w:val="99"/>
    <w:rsid w:val="00037BBD"/>
    <w:rPr>
      <w:rFonts w:ascii="Roboto" w:eastAsia="Times New Roman" w:hAnsi="Roboto" w:cs="Arial"/>
      <w:sz w:val="20"/>
      <w:lang w:eastAsia="en-AU"/>
    </w:rPr>
  </w:style>
  <w:style w:type="paragraph" w:styleId="Footer">
    <w:name w:val="footer"/>
    <w:basedOn w:val="BodyText"/>
    <w:link w:val="FooterChar"/>
    <w:uiPriority w:val="99"/>
    <w:rsid w:val="00857DD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37BBD"/>
    <w:rPr>
      <w:rFonts w:ascii="Roboto" w:eastAsia="Times New Roman" w:hAnsi="Roboto" w:cs="Arial"/>
      <w:sz w:val="20"/>
      <w:lang w:eastAsia="en-AU"/>
    </w:rPr>
  </w:style>
  <w:style w:type="paragraph" w:styleId="ListBullet">
    <w:name w:val="List Bullet"/>
    <w:basedOn w:val="BodyText"/>
    <w:uiPriority w:val="1"/>
    <w:qFormat/>
    <w:rsid w:val="009B2AC7"/>
    <w:pPr>
      <w:numPr>
        <w:numId w:val="1"/>
      </w:numPr>
    </w:pPr>
  </w:style>
  <w:style w:type="paragraph" w:styleId="ListBullet2">
    <w:name w:val="List Bullet 2"/>
    <w:basedOn w:val="BodyText"/>
    <w:uiPriority w:val="1"/>
    <w:qFormat/>
    <w:rsid w:val="008E2D47"/>
    <w:pPr>
      <w:numPr>
        <w:numId w:val="2"/>
      </w:numPr>
    </w:pPr>
  </w:style>
  <w:style w:type="paragraph" w:styleId="ListNumber">
    <w:name w:val="List Number"/>
    <w:basedOn w:val="BodyText"/>
    <w:uiPriority w:val="5"/>
    <w:qFormat/>
    <w:rsid w:val="009B2AC7"/>
    <w:pPr>
      <w:numPr>
        <w:numId w:val="3"/>
      </w:numPr>
      <w:ind w:left="357" w:hanging="357"/>
    </w:pPr>
  </w:style>
  <w:style w:type="paragraph" w:styleId="ListNumber2">
    <w:name w:val="List Number 2"/>
    <w:basedOn w:val="BodyText"/>
    <w:uiPriority w:val="2"/>
    <w:qFormat/>
    <w:rsid w:val="009B2AC7"/>
    <w:pPr>
      <w:numPr>
        <w:numId w:val="4"/>
      </w:numPr>
      <w:ind w:left="680" w:hanging="340"/>
    </w:pPr>
  </w:style>
  <w:style w:type="character" w:styleId="Hyperlink">
    <w:name w:val="Hyperlink"/>
    <w:rsid w:val="00857DDC"/>
    <w:rPr>
      <w:color w:val="0000FF"/>
      <w:u w:val="single"/>
    </w:rPr>
  </w:style>
  <w:style w:type="table" w:styleId="TableGrid">
    <w:name w:val="Table Grid"/>
    <w:basedOn w:val="TableNormal"/>
    <w:rsid w:val="00857D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6AEA"/>
    <w:rPr>
      <w:rFonts w:asciiTheme="majorHAnsi" w:eastAsia="Times New Roman" w:hAnsiTheme="majorHAnsi" w:cs="Arial"/>
      <w:b/>
      <w:bCs/>
      <w:kern w:val="32"/>
      <w:sz w:val="40"/>
      <w:szCs w:val="4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E6AEA"/>
    <w:rPr>
      <w:rFonts w:asciiTheme="majorHAnsi" w:eastAsia="Times New Roman" w:hAnsiTheme="majorHAnsi" w:cs="Arial"/>
      <w:b/>
      <w:bCs/>
      <w:iCs/>
      <w:color w:val="000000"/>
      <w:sz w:val="32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800268"/>
    <w:rPr>
      <w:rFonts w:asciiTheme="majorHAnsi" w:eastAsia="Times New Roman" w:hAnsiTheme="majorHAnsi" w:cs="Arial"/>
      <w:b/>
      <w:bCs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800268"/>
    <w:rPr>
      <w:rFonts w:asciiTheme="majorHAnsi" w:eastAsia="Times New Roman" w:hAnsiTheme="majorHAnsi" w:cs="Arial"/>
      <w:b/>
      <w:bCs/>
      <w:sz w:val="24"/>
      <w:lang w:eastAsia="en-AU"/>
    </w:rPr>
  </w:style>
  <w:style w:type="paragraph" w:styleId="BodyText">
    <w:name w:val="Body Text"/>
    <w:basedOn w:val="Normal"/>
    <w:link w:val="BodyTextChar"/>
    <w:qFormat/>
    <w:rsid w:val="006531C0"/>
  </w:style>
  <w:style w:type="character" w:customStyle="1" w:styleId="BodyTextChar">
    <w:name w:val="Body Text Char"/>
    <w:basedOn w:val="DefaultParagraphFont"/>
    <w:link w:val="BodyText"/>
    <w:rsid w:val="008E2D47"/>
    <w:rPr>
      <w:rFonts w:ascii="Roboto" w:eastAsia="Times New Roman" w:hAnsi="Roboto" w:cs="Arial"/>
      <w:sz w:val="20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800268"/>
    <w:rPr>
      <w:rFonts w:asciiTheme="majorHAnsi" w:eastAsiaTheme="majorEastAsia" w:hAnsiTheme="majorHAnsi" w:cstheme="majorBidi"/>
      <w:sz w:val="24"/>
      <w:lang w:eastAsia="en-AU"/>
    </w:rPr>
  </w:style>
  <w:style w:type="paragraph" w:styleId="Title">
    <w:name w:val="Title"/>
    <w:basedOn w:val="BodyText"/>
    <w:next w:val="BodyText"/>
    <w:link w:val="TitleChar"/>
    <w:uiPriority w:val="8"/>
    <w:qFormat/>
    <w:rsid w:val="00683B89"/>
    <w:pPr>
      <w:spacing w:before="720" w:after="360"/>
      <w:contextualSpacing/>
    </w:pPr>
    <w:rPr>
      <w:rFonts w:asciiTheme="majorHAnsi" w:eastAsiaTheme="majorEastAsia" w:hAnsiTheme="majorHAnsi" w:cstheme="majorBidi"/>
      <w:b/>
      <w:spacing w:val="-10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8"/>
    <w:rsid w:val="00683B89"/>
    <w:rPr>
      <w:rFonts w:asciiTheme="majorHAnsi" w:eastAsiaTheme="majorEastAsia" w:hAnsiTheme="majorHAnsi" w:cstheme="majorBidi"/>
      <w:b/>
      <w:spacing w:val="-10"/>
      <w:kern w:val="28"/>
      <w:sz w:val="64"/>
      <w:szCs w:val="56"/>
      <w:lang w:eastAsia="en-AU"/>
    </w:rPr>
  </w:style>
  <w:style w:type="paragraph" w:customStyle="1" w:styleId="Classification">
    <w:name w:val="Classification"/>
    <w:basedOn w:val="BodyText"/>
    <w:link w:val="ClassificationChar"/>
    <w:uiPriority w:val="99"/>
    <w:rsid w:val="00283885"/>
    <w:pPr>
      <w:spacing w:before="120"/>
      <w:jc w:val="center"/>
    </w:pPr>
    <w:rPr>
      <w:b/>
      <w:bCs/>
      <w:color w:val="FF0000"/>
      <w:szCs w:val="40"/>
    </w:rPr>
  </w:style>
  <w:style w:type="character" w:customStyle="1" w:styleId="ClassificationChar">
    <w:name w:val="Classification Char"/>
    <w:basedOn w:val="BodyTextChar"/>
    <w:link w:val="Classification"/>
    <w:uiPriority w:val="99"/>
    <w:rsid w:val="00283885"/>
    <w:rPr>
      <w:rFonts w:ascii="Roboto" w:eastAsia="Times New Roman" w:hAnsi="Roboto" w:cs="Arial"/>
      <w:b/>
      <w:bCs/>
      <w:color w:val="FF0000"/>
      <w:sz w:val="20"/>
      <w:szCs w:val="40"/>
      <w:lang w:eastAsia="en-AU"/>
    </w:rPr>
  </w:style>
  <w:style w:type="table" w:styleId="TableGridLight">
    <w:name w:val="Grid Table Light"/>
    <w:basedOn w:val="TableNormal"/>
    <w:uiPriority w:val="40"/>
    <w:rsid w:val="001F77E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3">
    <w:name w:val="Plain Table 3"/>
    <w:basedOn w:val="TableNormal"/>
    <w:uiPriority w:val="43"/>
    <w:rsid w:val="001F77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stTable1Light">
    <w:name w:val="List Table 1 Light"/>
    <w:basedOn w:val="TableNormal"/>
    <w:uiPriority w:val="46"/>
    <w:rsid w:val="001F77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">
    <w:name w:val="Grid Table 2"/>
    <w:basedOn w:val="TableNormal"/>
    <w:uiPriority w:val="47"/>
    <w:rsid w:val="001F77E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ervicesAustralia-mono">
    <w:name w:val="Services Australia - mono"/>
    <w:basedOn w:val="TableNormal"/>
    <w:uiPriority w:val="99"/>
    <w:rsid w:val="001F77EC"/>
    <w:pPr>
      <w:spacing w:after="0" w:line="240" w:lineRule="auto"/>
    </w:pPr>
    <w:tblPr/>
  </w:style>
  <w:style w:type="paragraph" w:customStyle="1" w:styleId="DHSHeadinglevel3">
    <w:name w:val="DHS Heading level 3"/>
    <w:basedOn w:val="Heading3"/>
    <w:next w:val="DHSBodytext"/>
    <w:locked/>
    <w:rsid w:val="00EE67E4"/>
    <w:pPr>
      <w:spacing w:before="240"/>
    </w:pPr>
    <w:rPr>
      <w:rFonts w:ascii="Arial" w:hAnsi="Arial" w:cstheme="minorHAnsi"/>
    </w:rPr>
  </w:style>
  <w:style w:type="paragraph" w:customStyle="1" w:styleId="DHSHeadinglevel4">
    <w:name w:val="DHS Heading level 4"/>
    <w:basedOn w:val="Heading4"/>
    <w:next w:val="DHSBodytext"/>
    <w:locked/>
    <w:rsid w:val="00EE67E4"/>
    <w:pPr>
      <w:spacing w:after="120"/>
    </w:pPr>
    <w:rPr>
      <w:rFonts w:ascii="Arial" w:hAnsi="Arial"/>
    </w:rPr>
  </w:style>
  <w:style w:type="paragraph" w:customStyle="1" w:styleId="DHSBodytext">
    <w:name w:val="DHS Body text"/>
    <w:basedOn w:val="Normal"/>
    <w:locked/>
    <w:rsid w:val="00EE67E4"/>
    <w:rPr>
      <w:rFonts w:ascii="Arial" w:hAnsi="Arial" w:cstheme="minorHAnsi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E67E4"/>
    <w:rPr>
      <w:color w:val="808080"/>
    </w:rPr>
  </w:style>
  <w:style w:type="character" w:customStyle="1" w:styleId="Style1">
    <w:name w:val="Style1"/>
    <w:basedOn w:val="DefaultParagraphFont"/>
    <w:uiPriority w:val="1"/>
    <w:locked/>
    <w:rsid w:val="00EE67E4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locked/>
    <w:rsid w:val="00EE67E4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EE67E4"/>
    <w:rPr>
      <w:rFonts w:ascii="Arial" w:hAnsi="Arial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E67E4"/>
    <w:rPr>
      <w:color w:val="1B365D" w:themeColor="followedHyperlink"/>
      <w:u w:val="single"/>
    </w:rPr>
  </w:style>
  <w:style w:type="character" w:customStyle="1" w:styleId="StyleArial10pt">
    <w:name w:val="Style Arial 10 pt"/>
    <w:basedOn w:val="DefaultParagraphFont"/>
    <w:uiPriority w:val="99"/>
    <w:rsid w:val="00997BAF"/>
    <w:rPr>
      <w:rFonts w:ascii="Arial" w:hAnsi="Arial" w:cs="Times New Roman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704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04A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04AE"/>
    <w:rPr>
      <w:rFonts w:ascii="Roboto" w:eastAsia="Times New Roman" w:hAnsi="Roboto" w:cs="Arial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04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04AE"/>
    <w:rPr>
      <w:rFonts w:ascii="Roboto" w:eastAsia="Times New Roman" w:hAnsi="Roboto" w:cs="Arial"/>
      <w:b/>
      <w:bCs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Services Australia">
      <a:dk1>
        <a:sysClr val="windowText" lastClr="000000"/>
      </a:dk1>
      <a:lt1>
        <a:sysClr val="window" lastClr="FFFFFF"/>
      </a:lt1>
      <a:dk2>
        <a:srgbClr val="75787B"/>
      </a:dk2>
      <a:lt2>
        <a:srgbClr val="E2E3E7"/>
      </a:lt2>
      <a:accent1>
        <a:srgbClr val="00B5E2"/>
      </a:accent1>
      <a:accent2>
        <a:srgbClr val="1B365D"/>
      </a:accent2>
      <a:accent3>
        <a:srgbClr val="FF8674"/>
      </a:accent3>
      <a:accent4>
        <a:srgbClr val="4B384C"/>
      </a:accent4>
      <a:accent5>
        <a:srgbClr val="6F263D"/>
      </a:accent5>
      <a:accent6>
        <a:srgbClr val="A5A5A5"/>
      </a:accent6>
      <a:hlink>
        <a:srgbClr val="1B365D"/>
      </a:hlink>
      <a:folHlink>
        <a:srgbClr val="1B365D"/>
      </a:folHlink>
    </a:clrScheme>
    <a:fontScheme name="SA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80E34A52F76145811F6E9D7E68DC3D" ma:contentTypeVersion="4" ma:contentTypeDescription="Create a new document." ma:contentTypeScope="" ma:versionID="9a4249b1a85675301bda00f49e465518">
  <xsd:schema xmlns:xsd="http://www.w3.org/2001/XMLSchema" xmlns:xs="http://www.w3.org/2001/XMLSchema" xmlns:p="http://schemas.microsoft.com/office/2006/metadata/properties" xmlns:ns2="3d054db3-a3e6-4dbd-aa10-6026ba02ac3f" targetNamespace="http://schemas.microsoft.com/office/2006/metadata/properties" ma:root="true" ma:fieldsID="44eb1033be6d45053fe065ad9713b036" ns2:_="">
    <xsd:import namespace="3d054db3-a3e6-4dbd-aa10-6026ba02ac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54db3-a3e6-4dbd-aa10-6026ba02ac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67D925-CA8F-4913-9468-91BC60A0E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54db3-a3e6-4dbd-aa10-6026ba02ac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ED8509-268E-4B67-9EBE-5CE635F63622}">
  <ds:schemaRefs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3d054db3-a3e6-4dbd-aa10-6026ba02ac3f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95F05F7-639C-4D6D-9446-68B135BE28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1074</Characters>
  <Application>Microsoft Office Word</Application>
  <DocSecurity>0</DocSecurity>
  <Lines>20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corp-op-document-portrait-text-only</vt:lpstr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2026-27 - Better care for older Australians</dc:title>
  <dc:subject/>
  <dc:creator>Services Australia</dc:creator>
  <cp:keywords/>
  <dc:description/>
  <cp:lastModifiedBy/>
  <cp:revision>1</cp:revision>
  <dcterms:created xsi:type="dcterms:W3CDTF">2026-05-04T05:10:00Z</dcterms:created>
  <dcterms:modified xsi:type="dcterms:W3CDTF">2026-05-12T05:01:00Z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0x010100F880E34A52F76145811F6E9D7E68DC3D</vt:lpwstr>
  </property>
</Properties>
</file>