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46C3" w14:textId="3E5FB4E9" w:rsidR="007C1389" w:rsidRPr="00D14D2E" w:rsidRDefault="00D14D2E" w:rsidP="00D14D2E">
      <w:pPr>
        <w:pStyle w:val="Heading1"/>
      </w:pPr>
      <w:proofErr w:type="spellStart"/>
      <w:r w:rsidRPr="00D14D2E">
        <w:t>JobSeeker</w:t>
      </w:r>
      <w:proofErr w:type="spellEnd"/>
      <w:r w:rsidRPr="00D14D2E">
        <w:t xml:space="preserve"> Payment explaine</w:t>
      </w:r>
      <w:r w:rsidRPr="00D14D2E">
        <w:t>d transcript</w:t>
      </w:r>
    </w:p>
    <w:p w14:paraId="4B17D932" w14:textId="77777777" w:rsidR="00D14D2E" w:rsidRPr="008C19AA" w:rsidRDefault="00D14D2E" w:rsidP="00D14D2E">
      <w:pPr>
        <w:rPr>
          <w:rFonts w:ascii="Arial" w:hAnsi="Arial" w:cs="Arial"/>
        </w:rPr>
      </w:pPr>
      <w:r w:rsidRPr="008C19AA">
        <w:rPr>
          <w:rFonts w:ascii="Arial" w:hAnsi="Arial" w:cs="Arial"/>
        </w:rPr>
        <w:t xml:space="preserve">If you’ve lost your job, had your income reduced, or are temporarily sick or injured, you may be able to claim </w:t>
      </w:r>
      <w:proofErr w:type="spellStart"/>
      <w:r w:rsidRPr="008C19AA">
        <w:rPr>
          <w:rFonts w:ascii="Arial" w:hAnsi="Arial" w:cs="Arial"/>
        </w:rPr>
        <w:t>JobSeeker</w:t>
      </w:r>
      <w:proofErr w:type="spellEnd"/>
      <w:r w:rsidRPr="008C19AA">
        <w:rPr>
          <w:rFonts w:ascii="Arial" w:hAnsi="Arial" w:cs="Arial"/>
        </w:rPr>
        <w:t xml:space="preserve"> Payment.</w:t>
      </w:r>
    </w:p>
    <w:p w14:paraId="6CF434DE" w14:textId="77777777" w:rsidR="00D14D2E" w:rsidRPr="008C19AA" w:rsidRDefault="00D14D2E" w:rsidP="00D14D2E">
      <w:pPr>
        <w:rPr>
          <w:rFonts w:ascii="Arial" w:hAnsi="Arial" w:cs="Arial"/>
        </w:rPr>
      </w:pPr>
      <w:r w:rsidRPr="008C19AA">
        <w:rPr>
          <w:rFonts w:ascii="Arial" w:hAnsi="Arial" w:cs="Arial"/>
        </w:rPr>
        <w:t>It’s for people aged 22 up to Age Pension age who meet residence, income, and asset tests. Your partner’s income is also considered. You’ll also need to tell us if you’re still working but your hours or pay have</w:t>
      </w:r>
      <w:r>
        <w:rPr>
          <w:rFonts w:ascii="Arial" w:hAnsi="Arial" w:cs="Arial"/>
        </w:rPr>
        <w:t xml:space="preserve"> been</w:t>
      </w:r>
      <w:r w:rsidRPr="008C19AA">
        <w:rPr>
          <w:rFonts w:ascii="Arial" w:hAnsi="Arial" w:cs="Arial"/>
        </w:rPr>
        <w:t xml:space="preserve"> reduced.</w:t>
      </w:r>
    </w:p>
    <w:p w14:paraId="6F9D2374" w14:textId="77777777" w:rsidR="00D14D2E" w:rsidRPr="008C19AA" w:rsidRDefault="00D14D2E" w:rsidP="00D14D2E">
      <w:pPr>
        <w:rPr>
          <w:rFonts w:ascii="Arial" w:hAnsi="Arial" w:cs="Arial"/>
        </w:rPr>
      </w:pPr>
      <w:r w:rsidRPr="008C19AA">
        <w:rPr>
          <w:rFonts w:ascii="Arial" w:hAnsi="Arial" w:cs="Arial"/>
        </w:rPr>
        <w:t xml:space="preserve">If you’ve never claimed a payment before, you can do it online. You don’t need to visit a service centre. Create a </w:t>
      </w:r>
      <w:proofErr w:type="spellStart"/>
      <w:r w:rsidRPr="008C19AA">
        <w:rPr>
          <w:rFonts w:ascii="Arial" w:hAnsi="Arial" w:cs="Arial"/>
        </w:rPr>
        <w:t>myGov</w:t>
      </w:r>
      <w:proofErr w:type="spellEnd"/>
      <w:r w:rsidRPr="008C19AA">
        <w:rPr>
          <w:rFonts w:ascii="Arial" w:hAnsi="Arial" w:cs="Arial"/>
        </w:rPr>
        <w:t xml:space="preserve"> account, request a Centrelink Customer Reference Number, then link Centrelink to your </w:t>
      </w:r>
      <w:proofErr w:type="spellStart"/>
      <w:r w:rsidRPr="008C19AA">
        <w:rPr>
          <w:rFonts w:ascii="Arial" w:hAnsi="Arial" w:cs="Arial"/>
        </w:rPr>
        <w:t>myGov</w:t>
      </w:r>
      <w:proofErr w:type="spellEnd"/>
      <w:r w:rsidRPr="008C19AA">
        <w:rPr>
          <w:rFonts w:ascii="Arial" w:hAnsi="Arial" w:cs="Arial"/>
        </w:rPr>
        <w:t xml:space="preserve"> account to begin your claim.</w:t>
      </w:r>
    </w:p>
    <w:p w14:paraId="7A660E40" w14:textId="1D421EE7" w:rsidR="00D14D2E" w:rsidRDefault="00D14D2E" w:rsidP="00D14D2E">
      <w:pPr>
        <w:rPr>
          <w:rFonts w:ascii="Arial" w:hAnsi="Arial" w:cs="Arial"/>
        </w:rPr>
      </w:pPr>
      <w:r w:rsidRPr="00F44B32">
        <w:rPr>
          <w:rFonts w:ascii="Arial" w:hAnsi="Arial" w:cs="Arial"/>
        </w:rPr>
        <w:t xml:space="preserve">You’ll need to provide documents, including proof of identity. You may also be asked to provide supporting documents to progress your claim. </w:t>
      </w:r>
      <w:r w:rsidRPr="008C19AA">
        <w:rPr>
          <w:rFonts w:ascii="Arial" w:hAnsi="Arial" w:cs="Arial"/>
        </w:rPr>
        <w:t xml:space="preserve">You can submit these online. You’ll get a receipt when you upload them, so there’s no need to call to check. </w:t>
      </w:r>
      <w:r w:rsidRPr="007230E5">
        <w:rPr>
          <w:rFonts w:ascii="Arial" w:hAnsi="Arial" w:cs="Arial"/>
        </w:rPr>
        <w:t>Track your claim’s progress in your online account.</w:t>
      </w:r>
    </w:p>
    <w:p w14:paraId="383DA9DB" w14:textId="46543791" w:rsidR="00D14D2E" w:rsidRDefault="00D14D2E" w:rsidP="00D14D2E">
      <w:pPr>
        <w:rPr>
          <w:rFonts w:ascii="Arial" w:hAnsi="Arial" w:cs="Arial"/>
        </w:rPr>
      </w:pPr>
      <w:r w:rsidRPr="008C19AA">
        <w:rPr>
          <w:rFonts w:ascii="Arial" w:hAnsi="Arial" w:cs="Arial"/>
        </w:rPr>
        <w:t>We’ll send you a letter with the outcome. If your claim is successful, you’ll need to report your and your partner’s income even if it’s zero before you get your first payment.</w:t>
      </w:r>
    </w:p>
    <w:p w14:paraId="30AA1319" w14:textId="77777777" w:rsidR="00D14D2E" w:rsidRPr="008C19AA" w:rsidRDefault="00D14D2E" w:rsidP="00D14D2E">
      <w:pPr>
        <w:rPr>
          <w:rFonts w:ascii="Arial" w:hAnsi="Arial" w:cs="Arial"/>
        </w:rPr>
      </w:pPr>
      <w:r w:rsidRPr="008C19AA">
        <w:rPr>
          <w:rFonts w:ascii="Arial" w:hAnsi="Arial" w:cs="Arial"/>
        </w:rPr>
        <w:t>You might also need to attend an appointment with an Employment Service Provider or agree to a Job Plan.</w:t>
      </w:r>
    </w:p>
    <w:p w14:paraId="07AB6613" w14:textId="77777777" w:rsidR="00D14D2E" w:rsidRPr="008C19AA" w:rsidRDefault="00D14D2E" w:rsidP="00D14D2E">
      <w:pPr>
        <w:rPr>
          <w:rFonts w:ascii="Arial" w:hAnsi="Arial" w:cs="Arial"/>
        </w:rPr>
      </w:pPr>
      <w:r w:rsidRPr="008C19AA">
        <w:rPr>
          <w:rFonts w:ascii="Arial" w:hAnsi="Arial" w:cs="Arial"/>
        </w:rPr>
        <w:t xml:space="preserve">Our website has more information about </w:t>
      </w:r>
      <w:proofErr w:type="spellStart"/>
      <w:r w:rsidRPr="008C19AA">
        <w:rPr>
          <w:rFonts w:ascii="Arial" w:hAnsi="Arial" w:cs="Arial"/>
        </w:rPr>
        <w:t>JobSeeker</w:t>
      </w:r>
      <w:proofErr w:type="spellEnd"/>
      <w:r w:rsidRPr="008C19AA">
        <w:rPr>
          <w:rFonts w:ascii="Arial" w:hAnsi="Arial" w:cs="Arial"/>
        </w:rPr>
        <w:t xml:space="preserve"> Payment and how to claim.</w:t>
      </w:r>
    </w:p>
    <w:p w14:paraId="01AAD6ED" w14:textId="31016310" w:rsidR="00D14D2E" w:rsidRPr="00D14D2E" w:rsidRDefault="00D14D2E" w:rsidP="00D14D2E">
      <w:pPr>
        <w:rPr>
          <w:rFonts w:ascii="Arial" w:hAnsi="Arial" w:cs="Arial"/>
          <w:b/>
          <w:bCs/>
        </w:rPr>
      </w:pPr>
      <w:r w:rsidRPr="008C19AA">
        <w:rPr>
          <w:rFonts w:ascii="Arial" w:hAnsi="Arial" w:cs="Arial"/>
          <w:b/>
          <w:bCs/>
        </w:rPr>
        <w:t>servicesaustralia.gov.au/jobseeker</w:t>
      </w:r>
    </w:p>
    <w:sectPr w:rsidR="00D14D2E" w:rsidRPr="00D14D2E" w:rsidSect="00041CDB">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8382" w14:textId="77777777" w:rsidR="000153BD" w:rsidRDefault="000153BD">
      <w:r>
        <w:separator/>
      </w:r>
    </w:p>
  </w:endnote>
  <w:endnote w:type="continuationSeparator" w:id="0">
    <w:p w14:paraId="4AB75A0D" w14:textId="77777777" w:rsidR="000153BD" w:rsidRDefault="000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0BA8" w14:textId="77777777" w:rsidR="008449E9" w:rsidRDefault="008449E9">
    <w:pPr>
      <w:pStyle w:val="Footer"/>
    </w:pPr>
    <w:r>
      <w:rPr>
        <w:noProof/>
      </w:rPr>
      <mc:AlternateContent>
        <mc:Choice Requires="wps">
          <w:drawing>
            <wp:anchor distT="0" distB="0" distL="0" distR="0" simplePos="0" relativeHeight="251662336" behindDoc="0" locked="0" layoutInCell="1" allowOverlap="1" wp14:anchorId="72E07098" wp14:editId="6E8AFE7D">
              <wp:simplePos x="635" y="635"/>
              <wp:positionH relativeFrom="page">
                <wp:align>center</wp:align>
              </wp:positionH>
              <wp:positionV relativeFrom="page">
                <wp:align>bottom</wp:align>
              </wp:positionV>
              <wp:extent cx="622300" cy="376555"/>
              <wp:effectExtent l="0" t="0" r="6350" b="0"/>
              <wp:wrapNone/>
              <wp:docPr id="17518412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F27A9F"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0709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CF27A9F"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C56" w14:textId="77777777" w:rsidR="007B4F51" w:rsidRPr="00C65032" w:rsidRDefault="008449E9" w:rsidP="00C65032">
    <w:pPr>
      <w:pStyle w:val="Footer"/>
      <w:pBdr>
        <w:top w:val="single" w:sz="4" w:space="3" w:color="auto"/>
      </w:pBdr>
    </w:pPr>
    <w:r>
      <w:rPr>
        <w:noProof/>
      </w:rPr>
      <mc:AlternateContent>
        <mc:Choice Requires="wps">
          <w:drawing>
            <wp:anchor distT="0" distB="0" distL="0" distR="0" simplePos="0" relativeHeight="251663360" behindDoc="0" locked="0" layoutInCell="1" allowOverlap="1" wp14:anchorId="6D62F037" wp14:editId="499A5ADB">
              <wp:simplePos x="720725" y="10095865"/>
              <wp:positionH relativeFrom="page">
                <wp:align>center</wp:align>
              </wp:positionH>
              <wp:positionV relativeFrom="page">
                <wp:align>bottom</wp:align>
              </wp:positionV>
              <wp:extent cx="622300" cy="376555"/>
              <wp:effectExtent l="0" t="0" r="6350" b="0"/>
              <wp:wrapNone/>
              <wp:docPr id="14696215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4FD261"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2F037"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24FD261"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r>
      <w:t>Services Australia</w:t>
    </w:r>
    <w:r w:rsidR="00C65032">
      <w:ptab w:relativeTo="margin" w:alignment="right" w:leader="none"/>
    </w:r>
    <w:r w:rsidRPr="008449E9">
      <w:t xml:space="preserve"> </w:t>
    </w: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87D4" w14:textId="77777777" w:rsidR="007B4F51" w:rsidRPr="00C65032" w:rsidRDefault="008449E9" w:rsidP="00C65032">
    <w:pPr>
      <w:pStyle w:val="Footer"/>
      <w:pBdr>
        <w:top w:val="single" w:sz="4" w:space="3" w:color="auto"/>
      </w:pBdr>
    </w:pPr>
    <w:r>
      <w:rPr>
        <w:noProof/>
      </w:rPr>
      <mc:AlternateContent>
        <mc:Choice Requires="wps">
          <w:drawing>
            <wp:anchor distT="0" distB="0" distL="0" distR="0" simplePos="0" relativeHeight="251661312" behindDoc="0" locked="0" layoutInCell="1" allowOverlap="1" wp14:anchorId="4C7A9092" wp14:editId="5E481DCB">
              <wp:simplePos x="723900" y="10096500"/>
              <wp:positionH relativeFrom="page">
                <wp:align>center</wp:align>
              </wp:positionH>
              <wp:positionV relativeFrom="page">
                <wp:align>bottom</wp:align>
              </wp:positionV>
              <wp:extent cx="622300" cy="376555"/>
              <wp:effectExtent l="0" t="0" r="6350" b="0"/>
              <wp:wrapNone/>
              <wp:docPr id="6290014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20C305"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A9092"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120C305"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r>
      <w:t>Services Australia</w:t>
    </w:r>
    <w:r w:rsidR="00C65032">
      <w:ptab w:relativeTo="margin" w:alignment="right" w:leader="none"/>
    </w: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0F96" w14:textId="77777777" w:rsidR="000153BD" w:rsidRDefault="000153BD">
      <w:r>
        <w:separator/>
      </w:r>
    </w:p>
  </w:footnote>
  <w:footnote w:type="continuationSeparator" w:id="0">
    <w:p w14:paraId="7D8A0838" w14:textId="77777777" w:rsidR="000153BD" w:rsidRDefault="000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D853" w14:textId="77777777" w:rsidR="008449E9" w:rsidRDefault="008449E9">
    <w:pPr>
      <w:pStyle w:val="Header"/>
    </w:pPr>
    <w:r>
      <w:rPr>
        <w:noProof/>
      </w:rPr>
      <mc:AlternateContent>
        <mc:Choice Requires="wps">
          <w:drawing>
            <wp:anchor distT="0" distB="0" distL="0" distR="0" simplePos="0" relativeHeight="251659264" behindDoc="0" locked="0" layoutInCell="1" allowOverlap="1" wp14:anchorId="6D89E06F" wp14:editId="2BF62E40">
              <wp:simplePos x="635" y="635"/>
              <wp:positionH relativeFrom="page">
                <wp:align>center</wp:align>
              </wp:positionH>
              <wp:positionV relativeFrom="page">
                <wp:align>top</wp:align>
              </wp:positionV>
              <wp:extent cx="622300" cy="376555"/>
              <wp:effectExtent l="0" t="0" r="6350" b="4445"/>
              <wp:wrapNone/>
              <wp:docPr id="15252705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A27F9D"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89E06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1A27F9D"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1D22" w14:textId="77777777" w:rsidR="00041CDB" w:rsidRDefault="008449E9" w:rsidP="008449E9">
    <w:pPr>
      <w:pStyle w:val="BodyText"/>
      <w:pBdr>
        <w:bottom w:val="single" w:sz="4" w:space="3" w:color="auto"/>
      </w:pBdr>
      <w:spacing w:before="240"/>
    </w:pPr>
    <w:bookmarkStart w:id="0" w:name="_Hlk187931112"/>
    <w:r>
      <w:rPr>
        <w:noProof/>
      </w:rPr>
      <mc:AlternateContent>
        <mc:Choice Requires="wps">
          <w:drawing>
            <wp:anchor distT="0" distB="0" distL="0" distR="0" simplePos="0" relativeHeight="251660288" behindDoc="0" locked="0" layoutInCell="1" allowOverlap="1" wp14:anchorId="5FDEAE7A" wp14:editId="660F67FC">
              <wp:simplePos x="720725" y="324485"/>
              <wp:positionH relativeFrom="page">
                <wp:align>center</wp:align>
              </wp:positionH>
              <wp:positionV relativeFrom="page">
                <wp:align>top</wp:align>
              </wp:positionV>
              <wp:extent cx="622300" cy="376555"/>
              <wp:effectExtent l="0" t="0" r="6350" b="4445"/>
              <wp:wrapNone/>
              <wp:docPr id="21405244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522FD8"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EAE7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A522FD8"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r w:rsidR="00041CDB">
      <w:t>Document title</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30C6" w14:textId="77777777" w:rsidR="007B4F51" w:rsidRDefault="008449E9" w:rsidP="0095568B">
    <w:pPr>
      <w:pStyle w:val="Header"/>
      <w:ind w:left="-142"/>
    </w:pPr>
    <w:r>
      <w:rPr>
        <w:noProof/>
      </w:rPr>
      <mc:AlternateContent>
        <mc:Choice Requires="wps">
          <w:drawing>
            <wp:anchor distT="0" distB="0" distL="0" distR="0" simplePos="0" relativeHeight="251658240" behindDoc="0" locked="0" layoutInCell="1" allowOverlap="1" wp14:anchorId="54A05884" wp14:editId="027F4F47">
              <wp:simplePos x="723900" y="323850"/>
              <wp:positionH relativeFrom="page">
                <wp:align>center</wp:align>
              </wp:positionH>
              <wp:positionV relativeFrom="page">
                <wp:align>top</wp:align>
              </wp:positionV>
              <wp:extent cx="622300" cy="376555"/>
              <wp:effectExtent l="0" t="0" r="6350" b="4445"/>
              <wp:wrapNone/>
              <wp:docPr id="19424069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F888A9"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0588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BF888A9" w14:textId="77777777" w:rsidR="008449E9" w:rsidRPr="008449E9" w:rsidRDefault="008449E9" w:rsidP="008449E9">
                    <w:pPr>
                      <w:rPr>
                        <w:rFonts w:ascii="Aptos" w:eastAsia="Aptos" w:hAnsi="Aptos" w:cs="Aptos"/>
                        <w:noProof/>
                        <w:color w:val="FF0000"/>
                      </w:rPr>
                    </w:pPr>
                    <w:r w:rsidRPr="008449E9">
                      <w:rPr>
                        <w:rFonts w:ascii="Aptos" w:eastAsia="Aptos" w:hAnsi="Aptos" w:cs="Aptos"/>
                        <w:noProof/>
                        <w:color w:val="FF0000"/>
                      </w:rPr>
                      <w:t>OFFICIAL</w:t>
                    </w:r>
                  </w:p>
                </w:txbxContent>
              </v:textbox>
              <w10:wrap anchorx="page" anchory="page"/>
            </v:shape>
          </w:pict>
        </mc:Fallback>
      </mc:AlternateContent>
    </w:r>
    <w:r w:rsidR="00041CDB">
      <w:rPr>
        <w:noProof/>
      </w:rPr>
      <w:drawing>
        <wp:inline distT="0" distB="0" distL="0" distR="0" wp14:anchorId="1CFE02B8" wp14:editId="57BB0BA2">
          <wp:extent cx="2236484" cy="610716"/>
          <wp:effectExtent l="0" t="0" r="0" b="0"/>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CD05AE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3CAC17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794B95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64C27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D060DE"/>
    <w:multiLevelType w:val="hybridMultilevel"/>
    <w:tmpl w:val="7FE88DAA"/>
    <w:lvl w:ilvl="0" w:tplc="0C090001">
      <w:start w:val="1"/>
      <w:numFmt w:val="bullet"/>
      <w:lvlText w:val=""/>
      <w:lvlJc w:val="left"/>
      <w:pPr>
        <w:ind w:left="1060" w:hanging="360"/>
      </w:pPr>
      <w:rPr>
        <w:rFonts w:ascii="Symbol" w:hAnsi="Symbol"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1"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0105430">
    <w:abstractNumId w:val="16"/>
  </w:num>
  <w:num w:numId="2" w16cid:durableId="54861649">
    <w:abstractNumId w:val="5"/>
  </w:num>
  <w:num w:numId="3" w16cid:durableId="763303470">
    <w:abstractNumId w:val="13"/>
  </w:num>
  <w:num w:numId="4" w16cid:durableId="1095901808">
    <w:abstractNumId w:val="6"/>
  </w:num>
  <w:num w:numId="5" w16cid:durableId="1502701863">
    <w:abstractNumId w:val="12"/>
  </w:num>
  <w:num w:numId="6" w16cid:durableId="623775699">
    <w:abstractNumId w:val="7"/>
  </w:num>
  <w:num w:numId="7" w16cid:durableId="1154176510">
    <w:abstractNumId w:val="11"/>
  </w:num>
  <w:num w:numId="8" w16cid:durableId="445584599">
    <w:abstractNumId w:val="15"/>
  </w:num>
  <w:num w:numId="9" w16cid:durableId="1305771394">
    <w:abstractNumId w:val="8"/>
  </w:num>
  <w:num w:numId="10" w16cid:durableId="1944997895">
    <w:abstractNumId w:val="9"/>
  </w:num>
  <w:num w:numId="11" w16cid:durableId="1895726644">
    <w:abstractNumId w:val="4"/>
  </w:num>
  <w:num w:numId="12" w16cid:durableId="2117556505">
    <w:abstractNumId w:val="3"/>
  </w:num>
  <w:num w:numId="13" w16cid:durableId="200172076">
    <w:abstractNumId w:val="12"/>
  </w:num>
  <w:num w:numId="14" w16cid:durableId="715393514">
    <w:abstractNumId w:val="1"/>
  </w:num>
  <w:num w:numId="15" w16cid:durableId="292713384">
    <w:abstractNumId w:val="7"/>
  </w:num>
  <w:num w:numId="16" w16cid:durableId="1791624181">
    <w:abstractNumId w:val="2"/>
  </w:num>
  <w:num w:numId="17" w16cid:durableId="2005663950">
    <w:abstractNumId w:val="11"/>
  </w:num>
  <w:num w:numId="18" w16cid:durableId="234358802">
    <w:abstractNumId w:val="0"/>
  </w:num>
  <w:num w:numId="19" w16cid:durableId="2038654332">
    <w:abstractNumId w:val="15"/>
  </w:num>
  <w:num w:numId="20" w16cid:durableId="448471936">
    <w:abstractNumId w:val="14"/>
  </w:num>
  <w:num w:numId="21" w16cid:durableId="1668899484">
    <w:abstractNumId w:val="10"/>
  </w:num>
  <w:num w:numId="22" w16cid:durableId="12355040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2E"/>
    <w:rsid w:val="000153BD"/>
    <w:rsid w:val="00026916"/>
    <w:rsid w:val="00041A39"/>
    <w:rsid w:val="00041CDB"/>
    <w:rsid w:val="00062997"/>
    <w:rsid w:val="00082A25"/>
    <w:rsid w:val="00086EA1"/>
    <w:rsid w:val="000C6C57"/>
    <w:rsid w:val="000D0E18"/>
    <w:rsid w:val="000E5887"/>
    <w:rsid w:val="000F770A"/>
    <w:rsid w:val="00112F82"/>
    <w:rsid w:val="001240E8"/>
    <w:rsid w:val="001A1B66"/>
    <w:rsid w:val="001A4EB0"/>
    <w:rsid w:val="001D1F61"/>
    <w:rsid w:val="001D4174"/>
    <w:rsid w:val="001E6CFA"/>
    <w:rsid w:val="001F7324"/>
    <w:rsid w:val="00244CA1"/>
    <w:rsid w:val="00284ADE"/>
    <w:rsid w:val="00290FA5"/>
    <w:rsid w:val="002B70C0"/>
    <w:rsid w:val="002C19E4"/>
    <w:rsid w:val="00300015"/>
    <w:rsid w:val="00360E34"/>
    <w:rsid w:val="00361ECB"/>
    <w:rsid w:val="0038253F"/>
    <w:rsid w:val="003A012C"/>
    <w:rsid w:val="003A53A0"/>
    <w:rsid w:val="003B1E78"/>
    <w:rsid w:val="003B453F"/>
    <w:rsid w:val="003D2DA2"/>
    <w:rsid w:val="003F72E8"/>
    <w:rsid w:val="00414BF8"/>
    <w:rsid w:val="0041526C"/>
    <w:rsid w:val="00415BA9"/>
    <w:rsid w:val="004203AA"/>
    <w:rsid w:val="00426CFE"/>
    <w:rsid w:val="00432428"/>
    <w:rsid w:val="004722D7"/>
    <w:rsid w:val="004E0DA8"/>
    <w:rsid w:val="00504AA8"/>
    <w:rsid w:val="00506052"/>
    <w:rsid w:val="00507EB2"/>
    <w:rsid w:val="00516D40"/>
    <w:rsid w:val="00571396"/>
    <w:rsid w:val="00571C3F"/>
    <w:rsid w:val="00573C0E"/>
    <w:rsid w:val="0058563F"/>
    <w:rsid w:val="005C738D"/>
    <w:rsid w:val="005C7D3C"/>
    <w:rsid w:val="00622896"/>
    <w:rsid w:val="0067371F"/>
    <w:rsid w:val="0067669C"/>
    <w:rsid w:val="006825DB"/>
    <w:rsid w:val="006839C5"/>
    <w:rsid w:val="00685C7C"/>
    <w:rsid w:val="006964A3"/>
    <w:rsid w:val="006A373F"/>
    <w:rsid w:val="00715039"/>
    <w:rsid w:val="00756927"/>
    <w:rsid w:val="00772C06"/>
    <w:rsid w:val="007B4F51"/>
    <w:rsid w:val="007C1389"/>
    <w:rsid w:val="007E7611"/>
    <w:rsid w:val="00801D1A"/>
    <w:rsid w:val="0083510C"/>
    <w:rsid w:val="008449E9"/>
    <w:rsid w:val="008457BC"/>
    <w:rsid w:val="00863A82"/>
    <w:rsid w:val="00873080"/>
    <w:rsid w:val="0087534C"/>
    <w:rsid w:val="008968B7"/>
    <w:rsid w:val="00907D7A"/>
    <w:rsid w:val="009174A0"/>
    <w:rsid w:val="00923854"/>
    <w:rsid w:val="00925623"/>
    <w:rsid w:val="00932AA3"/>
    <w:rsid w:val="0095568B"/>
    <w:rsid w:val="009635D0"/>
    <w:rsid w:val="00965631"/>
    <w:rsid w:val="0097065D"/>
    <w:rsid w:val="009905A7"/>
    <w:rsid w:val="00995023"/>
    <w:rsid w:val="009A099C"/>
    <w:rsid w:val="009E1E1B"/>
    <w:rsid w:val="009E3B3A"/>
    <w:rsid w:val="00A16C8F"/>
    <w:rsid w:val="00A22D6A"/>
    <w:rsid w:val="00A2357A"/>
    <w:rsid w:val="00A25E6B"/>
    <w:rsid w:val="00A3536B"/>
    <w:rsid w:val="00A52AE3"/>
    <w:rsid w:val="00A848C2"/>
    <w:rsid w:val="00AC34FD"/>
    <w:rsid w:val="00AC3CE1"/>
    <w:rsid w:val="00AE0688"/>
    <w:rsid w:val="00AE1125"/>
    <w:rsid w:val="00AF4424"/>
    <w:rsid w:val="00B362B6"/>
    <w:rsid w:val="00B46C32"/>
    <w:rsid w:val="00B86E2B"/>
    <w:rsid w:val="00B9008C"/>
    <w:rsid w:val="00BB7DE5"/>
    <w:rsid w:val="00BF0990"/>
    <w:rsid w:val="00C021DC"/>
    <w:rsid w:val="00C025D8"/>
    <w:rsid w:val="00C049ED"/>
    <w:rsid w:val="00C15DA5"/>
    <w:rsid w:val="00C207C1"/>
    <w:rsid w:val="00C27EAD"/>
    <w:rsid w:val="00C46EFA"/>
    <w:rsid w:val="00C60743"/>
    <w:rsid w:val="00C65032"/>
    <w:rsid w:val="00C74B43"/>
    <w:rsid w:val="00C87853"/>
    <w:rsid w:val="00CB4F98"/>
    <w:rsid w:val="00CE56A0"/>
    <w:rsid w:val="00D13062"/>
    <w:rsid w:val="00D14B82"/>
    <w:rsid w:val="00D14D2E"/>
    <w:rsid w:val="00D15B45"/>
    <w:rsid w:val="00D220CD"/>
    <w:rsid w:val="00D438FF"/>
    <w:rsid w:val="00D95C6D"/>
    <w:rsid w:val="00DB7DD8"/>
    <w:rsid w:val="00DD49A2"/>
    <w:rsid w:val="00DD517B"/>
    <w:rsid w:val="00DE29B5"/>
    <w:rsid w:val="00E076AE"/>
    <w:rsid w:val="00E27214"/>
    <w:rsid w:val="00E277F4"/>
    <w:rsid w:val="00E31B70"/>
    <w:rsid w:val="00E409B0"/>
    <w:rsid w:val="00E5725A"/>
    <w:rsid w:val="00E63EC2"/>
    <w:rsid w:val="00E768D0"/>
    <w:rsid w:val="00E91438"/>
    <w:rsid w:val="00EA2350"/>
    <w:rsid w:val="00EE78F0"/>
    <w:rsid w:val="00F17318"/>
    <w:rsid w:val="00F34E10"/>
    <w:rsid w:val="00F45A05"/>
    <w:rsid w:val="00F8091B"/>
    <w:rsid w:val="00F85299"/>
    <w:rsid w:val="00F85641"/>
    <w:rsid w:val="00FA7748"/>
    <w:rsid w:val="00FC364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603FD"/>
  <w15:chartTrackingRefBased/>
  <w15:docId w15:val="{6D212FF3-C1BE-4ED0-8A30-F4C121F2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1" w:qFormat="1"/>
    <w:lsdException w:name="List Number" w:uiPriority="5" w:qFormat="1"/>
    <w:lsdException w:name="List Bullet 2" w:uiPriority="1" w:qFormat="1"/>
    <w:lsdException w:name="List Number 2" w:uiPriority="1" w:qFormat="1"/>
    <w:lsdException w:name="Title" w:uiPriority="8"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D2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link w:val="Heading1Char"/>
    <w:uiPriority w:val="9"/>
    <w:qFormat/>
    <w:rsid w:val="003B1E78"/>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3B1E78"/>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3B1E7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3B1E7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3B1E78"/>
    <w:pPr>
      <w:keepNext/>
      <w:keepLines/>
      <w:spacing w:before="240" w:after="240" w:line="240" w:lineRule="auto"/>
      <w:outlineLvl w:val="4"/>
    </w:pPr>
    <w:rPr>
      <w:rFonts w:asciiTheme="majorHAnsi" w:eastAsiaTheme="majorEastAsia" w:hAnsiTheme="majorHAnsi" w:cstheme="majorBidi"/>
      <w:kern w:val="0"/>
      <w:szCs w:val="22"/>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290FA5"/>
    <w:pPr>
      <w:tabs>
        <w:tab w:val="center" w:pos="4153"/>
        <w:tab w:val="right" w:pos="8306"/>
      </w:tabs>
      <w:spacing w:after="0" w:line="240" w:lineRule="auto"/>
    </w:pPr>
    <w:rPr>
      <w:rFonts w:ascii="Times New Roman" w:eastAsia="Times New Roman" w:hAnsi="Times New Roman" w:cs="Times New Roman"/>
      <w:kern w:val="0"/>
      <w:lang w:eastAsia="en-AU"/>
      <w14:ligatures w14:val="none"/>
    </w:rPr>
  </w:style>
  <w:style w:type="paragraph" w:styleId="Footer">
    <w:name w:val="footer"/>
    <w:basedOn w:val="BodyText"/>
    <w:link w:val="FooterChar"/>
    <w:uiPriority w:val="99"/>
    <w:rsid w:val="00290FA5"/>
    <w:pPr>
      <w:tabs>
        <w:tab w:val="center" w:pos="4153"/>
        <w:tab w:val="right" w:pos="8306"/>
      </w:tabs>
    </w:pPr>
  </w:style>
  <w:style w:type="paragraph" w:styleId="BodyText">
    <w:name w:val="Body Text"/>
    <w:basedOn w:val="Normal"/>
    <w:link w:val="BodyTextChar"/>
    <w:qFormat/>
    <w:rsid w:val="00506052"/>
    <w:pPr>
      <w:spacing w:after="120" w:line="240" w:lineRule="auto"/>
    </w:pPr>
    <w:rPr>
      <w:rFonts w:ascii="Roboto" w:eastAsia="Times New Roman" w:hAnsi="Roboto" w:cs="Arial"/>
      <w:kern w:val="0"/>
      <w:sz w:val="20"/>
      <w:szCs w:val="22"/>
      <w:lang w:eastAsia="en-AU"/>
      <w14:ligatures w14:val="none"/>
    </w:rPr>
  </w:style>
  <w:style w:type="character" w:customStyle="1" w:styleId="BodyTextChar">
    <w:name w:val="Body Text Char"/>
    <w:basedOn w:val="DefaultParagraphFont"/>
    <w:link w:val="BodyText"/>
    <w:rsid w:val="00506052"/>
    <w:rPr>
      <w:rFonts w:ascii="Roboto" w:hAnsi="Roboto" w:cs="Arial"/>
      <w:szCs w:val="22"/>
    </w:rPr>
  </w:style>
  <w:style w:type="character" w:customStyle="1" w:styleId="Heading5Char">
    <w:name w:val="Heading 5 Char"/>
    <w:basedOn w:val="DefaultParagraphFont"/>
    <w:link w:val="Heading5"/>
    <w:uiPriority w:val="9"/>
    <w:rsid w:val="003B1E78"/>
    <w:rPr>
      <w:rFonts w:asciiTheme="majorHAnsi" w:eastAsiaTheme="majorEastAsia" w:hAnsiTheme="majorHAnsi" w:cstheme="majorBidi"/>
      <w:sz w:val="24"/>
      <w:szCs w:val="22"/>
    </w:rPr>
  </w:style>
  <w:style w:type="paragraph" w:styleId="ListBullet">
    <w:name w:val="List Bullet"/>
    <w:basedOn w:val="BodyText"/>
    <w:uiPriority w:val="1"/>
    <w:unhideWhenUsed/>
    <w:qFormat/>
    <w:rsid w:val="00506052"/>
    <w:pPr>
      <w:numPr>
        <w:numId w:val="13"/>
      </w:numPr>
    </w:pPr>
  </w:style>
  <w:style w:type="paragraph" w:styleId="ListBullet2">
    <w:name w:val="List Bullet 2"/>
    <w:basedOn w:val="BodyText"/>
    <w:uiPriority w:val="1"/>
    <w:unhideWhenUsed/>
    <w:qFormat/>
    <w:rsid w:val="00506052"/>
    <w:pPr>
      <w:numPr>
        <w:numId w:val="15"/>
      </w:numPr>
    </w:pPr>
  </w:style>
  <w:style w:type="paragraph" w:styleId="ListNumber">
    <w:name w:val="List Number"/>
    <w:basedOn w:val="BodyText"/>
    <w:uiPriority w:val="5"/>
    <w:unhideWhenUsed/>
    <w:qFormat/>
    <w:rsid w:val="00506052"/>
    <w:pPr>
      <w:numPr>
        <w:numId w:val="17"/>
      </w:numPr>
      <w:ind w:left="284" w:hanging="284"/>
    </w:pPr>
  </w:style>
  <w:style w:type="paragraph" w:styleId="TOC1">
    <w:name w:val="toc 1"/>
    <w:basedOn w:val="Normal"/>
    <w:next w:val="Normal"/>
    <w:autoRedefine/>
    <w:semiHidden/>
    <w:rsid w:val="009E3B3A"/>
    <w:pPr>
      <w:spacing w:after="120" w:line="240" w:lineRule="auto"/>
    </w:pPr>
    <w:rPr>
      <w:rFonts w:ascii="Arial" w:eastAsia="Times New Roman" w:hAnsi="Arial" w:cs="Times New Roman"/>
      <w:b/>
      <w:kern w:val="0"/>
      <w:sz w:val="22"/>
      <w:lang w:eastAsia="en-AU"/>
      <w14:ligatures w14:val="none"/>
    </w:rPr>
  </w:style>
  <w:style w:type="paragraph" w:styleId="TOC2">
    <w:name w:val="toc 2"/>
    <w:basedOn w:val="Normal"/>
    <w:next w:val="Normal"/>
    <w:autoRedefine/>
    <w:semiHidden/>
    <w:rsid w:val="009E3B3A"/>
    <w:pPr>
      <w:spacing w:after="120" w:line="240" w:lineRule="auto"/>
      <w:ind w:left="238"/>
    </w:pPr>
    <w:rPr>
      <w:rFonts w:ascii="Arial" w:eastAsia="Times New Roman" w:hAnsi="Arial" w:cs="Times New Roman"/>
      <w:kern w:val="0"/>
      <w:sz w:val="22"/>
      <w:lang w:eastAsia="en-AU"/>
      <w14:ligatures w14:val="none"/>
    </w:rPr>
  </w:style>
  <w:style w:type="paragraph" w:styleId="TOC3">
    <w:name w:val="toc 3"/>
    <w:basedOn w:val="Normal"/>
    <w:next w:val="Normal"/>
    <w:autoRedefine/>
    <w:semiHidden/>
    <w:rsid w:val="00685C7C"/>
    <w:pPr>
      <w:spacing w:after="120" w:line="240" w:lineRule="auto"/>
      <w:ind w:left="482"/>
    </w:pPr>
    <w:rPr>
      <w:rFonts w:ascii="Arial" w:eastAsia="Times New Roman" w:hAnsi="Arial" w:cs="Times New Roman"/>
      <w:kern w:val="0"/>
      <w:sz w:val="22"/>
      <w:lang w:eastAsia="en-AU"/>
      <w14:ligatures w14:val="none"/>
    </w:rPr>
  </w:style>
  <w:style w:type="character" w:styleId="Hyperlink">
    <w:name w:val="Hyperlink"/>
    <w:uiPriority w:val="99"/>
    <w:rsid w:val="00506052"/>
    <w:rPr>
      <w:color w:val="0000FF"/>
      <w:u w:val="single"/>
    </w:rPr>
  </w:style>
  <w:style w:type="paragraph" w:styleId="ListNumber2">
    <w:name w:val="List Number 2"/>
    <w:basedOn w:val="BodyText"/>
    <w:uiPriority w:val="1"/>
    <w:unhideWhenUsed/>
    <w:qFormat/>
    <w:rsid w:val="00506052"/>
    <w:pPr>
      <w:numPr>
        <w:numId w:val="19"/>
      </w:numPr>
    </w:pPr>
  </w:style>
  <w:style w:type="paragraph" w:styleId="Title">
    <w:name w:val="Title"/>
    <w:basedOn w:val="BodyText"/>
    <w:next w:val="BodyText"/>
    <w:link w:val="TitleChar"/>
    <w:uiPriority w:val="8"/>
    <w:qFormat/>
    <w:rsid w:val="006839C5"/>
    <w:pPr>
      <w:spacing w:before="480" w:after="360"/>
      <w:contextualSpacing/>
    </w:pPr>
    <w:rPr>
      <w:rFonts w:asciiTheme="majorHAnsi" w:eastAsiaTheme="majorEastAsia" w:hAnsiTheme="majorHAnsi" w:cstheme="majorBidi"/>
      <w:b/>
      <w:spacing w:val="-10"/>
      <w:kern w:val="28"/>
      <w:sz w:val="64"/>
      <w:szCs w:val="56"/>
    </w:rPr>
  </w:style>
  <w:style w:type="character" w:customStyle="1" w:styleId="Heading1Char">
    <w:name w:val="Heading 1 Char"/>
    <w:basedOn w:val="DefaultParagraphFont"/>
    <w:link w:val="Heading1"/>
    <w:uiPriority w:val="9"/>
    <w:rsid w:val="003B1E78"/>
    <w:rPr>
      <w:rFonts w:asciiTheme="majorHAnsi" w:hAnsiTheme="majorHAnsi" w:cs="Arial"/>
      <w:b/>
      <w:bCs/>
      <w:kern w:val="32"/>
      <w:sz w:val="40"/>
      <w:szCs w:val="40"/>
    </w:rPr>
  </w:style>
  <w:style w:type="character" w:customStyle="1" w:styleId="Heading2Char">
    <w:name w:val="Heading 2 Char"/>
    <w:basedOn w:val="DefaultParagraphFont"/>
    <w:link w:val="Heading2"/>
    <w:uiPriority w:val="9"/>
    <w:rsid w:val="003B1E78"/>
    <w:rPr>
      <w:rFonts w:asciiTheme="majorHAnsi" w:hAnsiTheme="majorHAnsi" w:cs="Arial"/>
      <w:b/>
      <w:bCs/>
      <w:iCs/>
      <w:color w:val="000000"/>
      <w:sz w:val="32"/>
      <w:szCs w:val="28"/>
    </w:rPr>
  </w:style>
  <w:style w:type="character" w:customStyle="1" w:styleId="Heading3Char">
    <w:name w:val="Heading 3 Char"/>
    <w:basedOn w:val="DefaultParagraphFont"/>
    <w:link w:val="Heading3"/>
    <w:uiPriority w:val="9"/>
    <w:rsid w:val="003B1E78"/>
    <w:rPr>
      <w:rFonts w:asciiTheme="majorHAnsi" w:hAnsiTheme="majorHAnsi" w:cs="Arial"/>
      <w:b/>
      <w:bCs/>
      <w:sz w:val="28"/>
      <w:szCs w:val="26"/>
    </w:rPr>
  </w:style>
  <w:style w:type="character" w:customStyle="1" w:styleId="Heading4Char">
    <w:name w:val="Heading 4 Char"/>
    <w:basedOn w:val="DefaultParagraphFont"/>
    <w:link w:val="Heading4"/>
    <w:uiPriority w:val="9"/>
    <w:rsid w:val="003B1E78"/>
    <w:rPr>
      <w:rFonts w:asciiTheme="majorHAnsi" w:hAnsiTheme="majorHAnsi" w:cs="Arial"/>
      <w:b/>
      <w:bCs/>
      <w:sz w:val="24"/>
      <w:szCs w:val="22"/>
    </w:rPr>
  </w:style>
  <w:style w:type="character" w:customStyle="1" w:styleId="TitleChar">
    <w:name w:val="Title Char"/>
    <w:basedOn w:val="DefaultParagraphFont"/>
    <w:link w:val="Title"/>
    <w:uiPriority w:val="8"/>
    <w:rsid w:val="006839C5"/>
    <w:rPr>
      <w:rFonts w:asciiTheme="majorHAnsi" w:eastAsiaTheme="majorEastAsia" w:hAnsiTheme="majorHAnsi" w:cstheme="majorBidi"/>
      <w:b/>
      <w:spacing w:val="-10"/>
      <w:kern w:val="28"/>
      <w:sz w:val="64"/>
      <w:szCs w:val="56"/>
    </w:rPr>
  </w:style>
  <w:style w:type="character" w:customStyle="1" w:styleId="FooterChar">
    <w:name w:val="Footer Char"/>
    <w:basedOn w:val="DefaultParagraphFont"/>
    <w:link w:val="Footer"/>
    <w:uiPriority w:val="99"/>
    <w:rsid w:val="00506052"/>
    <w:rPr>
      <w:rFonts w:ascii="Roboto" w:hAnsi="Roboto" w:cs="Arial"/>
      <w:szCs w:val="22"/>
    </w:rPr>
  </w:style>
  <w:style w:type="paragraph" w:customStyle="1" w:styleId="Classification">
    <w:name w:val="Classification"/>
    <w:basedOn w:val="BodyText"/>
    <w:link w:val="ClassificationChar"/>
    <w:uiPriority w:val="99"/>
    <w:rsid w:val="003B1E78"/>
    <w:pPr>
      <w:spacing w:before="120"/>
      <w:jc w:val="center"/>
    </w:pPr>
    <w:rPr>
      <w:b/>
      <w:bCs/>
      <w:color w:val="FF0000"/>
      <w:sz w:val="24"/>
      <w:szCs w:val="40"/>
    </w:rPr>
  </w:style>
  <w:style w:type="character" w:customStyle="1" w:styleId="ClassificationChar">
    <w:name w:val="Classification Char"/>
    <w:basedOn w:val="BodyTextChar"/>
    <w:link w:val="Classification"/>
    <w:uiPriority w:val="99"/>
    <w:rsid w:val="003B1E78"/>
    <w:rPr>
      <w:rFonts w:ascii="Roboto" w:hAnsi="Roboto" w:cs="Arial"/>
      <w:b/>
      <w:bCs/>
      <w:color w:val="FF0000"/>
      <w:sz w:val="24"/>
      <w:szCs w:val="40"/>
    </w:rPr>
  </w:style>
  <w:style w:type="character" w:customStyle="1" w:styleId="HeaderChar">
    <w:name w:val="Header Char"/>
    <w:aliases w:val="Blue Header Char"/>
    <w:basedOn w:val="DefaultParagraphFont"/>
    <w:link w:val="Header"/>
    <w:uiPriority w:val="99"/>
    <w:rsid w:val="003B1E78"/>
    <w:rPr>
      <w:sz w:val="24"/>
      <w:szCs w:val="24"/>
    </w:rPr>
  </w:style>
  <w:style w:type="table" w:styleId="GridTable2">
    <w:name w:val="Grid Table 2"/>
    <w:basedOn w:val="TableNormal"/>
    <w:uiPriority w:val="47"/>
    <w:rsid w:val="007C1389"/>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document-portrait-2603.dotx" TargetMode="External"/></Relationships>
</file>

<file path=word/theme/theme1.xml><?xml version="1.0" encoding="utf-8"?>
<a:theme xmlns:a="http://schemas.openxmlformats.org/drawingml/2006/main" name="Services_Australia">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0E34A52F76145811F6E9D7E68DC3D" ma:contentTypeVersion="4" ma:contentTypeDescription="Create a new document." ma:contentTypeScope="" ma:versionID="7790940b5a063f81b5f7aa65f09c934d">
  <xsd:schema xmlns:xsd="http://www.w3.org/2001/XMLSchema" xmlns:xs="http://www.w3.org/2001/XMLSchema" xmlns:p="http://schemas.microsoft.com/office/2006/metadata/properties" xmlns:ns2="3d054db3-a3e6-4dbd-aa10-6026ba02ac3f" targetNamespace="http://schemas.microsoft.com/office/2006/metadata/properties" ma:root="true" ma:fieldsID="0032570ff2eb5c9627747f4acd243b56" ns2:_="">
    <xsd:import namespace="3d054db3-a3e6-4dbd-aa10-6026ba02a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54db3-a3e6-4dbd-aa10-6026ba02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9F22F-A209-4925-A627-EE3422E4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54db3-a3e6-4dbd-aa10-6026ba02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80B8C-5538-4803-844E-C3CEA021227F}">
  <ds:schemaRefs>
    <ds:schemaRef ds:uri="http://schemas.openxmlformats.org/officeDocument/2006/bibliography"/>
  </ds:schemaRefs>
</ds:datastoreItem>
</file>

<file path=customXml/itemProps3.xml><?xml version="1.0" encoding="utf-8"?>
<ds:datastoreItem xmlns:ds="http://schemas.openxmlformats.org/officeDocument/2006/customXml" ds:itemID="{FE435EF2-FEE7-42C6-B354-10EF9F79AB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84A64B-D94A-41EC-9832-80CD9480E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document-portrait-2603.dotx</Template>
  <TotalTime>6</TotalTime>
  <Pages>1</Pages>
  <Words>225</Words>
  <Characters>1106</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Services Australia document-portrait</vt:lpstr>
    </vt:vector>
  </TitlesOfParts>
  <Manager/>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JobSeeker Payment explained transcript</dc:title>
  <dc:subject/>
  <dc:creator>Services Australia</dc:creator>
  <cp:keywords>16055.2603</cp:keywords>
  <dc:description/>
  <cp:revision>1</cp:revision>
  <dcterms:created xsi:type="dcterms:W3CDTF">2026-04-29T00:55:00Z</dcterms:created>
  <dcterms:modified xsi:type="dcterms:W3CDTF">2026-04-29T01:04:00Z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73c6c6fb,5ae9c804,7f95cf96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257dcd19,686afa04,5798a504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2026-02-27T04:18:29Z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e021c2ff-1ef4-4e4a-a653-807b7ac36e56</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0x010100F880E34A52F76145811F6E9D7E68DC3D</vt:lpwstr>
  </property>
</Properties>
</file>