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88274" w14:textId="77777777" w:rsidR="005226B4" w:rsidRDefault="005226B4" w:rsidP="005226B4">
      <w:pPr>
        <w:pStyle w:val="Heading1"/>
      </w:pPr>
      <w:r>
        <w:t xml:space="preserve">Moving away for high school with ABSTUDY </w:t>
      </w:r>
    </w:p>
    <w:p w14:paraId="3F617E12" w14:textId="77777777" w:rsidR="005226B4" w:rsidRDefault="005226B4" w:rsidP="005226B4">
      <w:pPr>
        <w:pStyle w:val="BodyText"/>
      </w:pPr>
      <w:r>
        <w:t xml:space="preserve">When a high school student needs to live </w:t>
      </w:r>
      <w:r w:rsidRPr="005226B4">
        <w:t>away</w:t>
      </w:r>
      <w:r>
        <w:t xml:space="preserve"> from home.</w:t>
      </w:r>
    </w:p>
    <w:p w14:paraId="1A2E61E4" w14:textId="473122C9" w:rsidR="005226B4" w:rsidRDefault="005226B4" w:rsidP="005226B4">
      <w:pPr>
        <w:pStyle w:val="Heading2"/>
      </w:pPr>
      <w:r>
        <w:t>Steps for getting help from ABSTUDY.</w:t>
      </w:r>
    </w:p>
    <w:p w14:paraId="006E2A25" w14:textId="3F4C4FF8" w:rsidR="005226B4" w:rsidRPr="005D2D5B" w:rsidRDefault="005226B4" w:rsidP="005226B4">
      <w:pPr>
        <w:pStyle w:val="ListBullet"/>
        <w:rPr>
          <w:b/>
          <w:bCs/>
        </w:rPr>
      </w:pPr>
      <w:r w:rsidRPr="005D2D5B">
        <w:rPr>
          <w:b/>
          <w:bCs/>
        </w:rPr>
        <w:t>Look into ABSTUDY</w:t>
      </w:r>
    </w:p>
    <w:p w14:paraId="26187978" w14:textId="7D1A32A0" w:rsidR="005226B4" w:rsidRDefault="005226B4" w:rsidP="005D2D5B">
      <w:pPr>
        <w:pStyle w:val="ListBullet"/>
        <w:numPr>
          <w:ilvl w:val="0"/>
          <w:numId w:val="0"/>
        </w:numPr>
        <w:ind w:left="357"/>
      </w:pPr>
      <w:r>
        <w:t xml:space="preserve">Watch Services Australia videos to learn how ABSTUDY can help your child succeed at high school. Find these at </w:t>
      </w:r>
      <w:hyperlink r:id="rId7" w:history="1">
        <w:r w:rsidRPr="005226B4">
          <w:rPr>
            <w:rStyle w:val="Bodybold"/>
          </w:rPr>
          <w:t>servicesaustralia.gov.au/</w:t>
        </w:r>
        <w:proofErr w:type="spellStart"/>
        <w:r w:rsidRPr="005226B4">
          <w:rPr>
            <w:rStyle w:val="Bodybold"/>
          </w:rPr>
          <w:t>abstudy</w:t>
        </w:r>
        <w:proofErr w:type="spellEnd"/>
      </w:hyperlink>
    </w:p>
    <w:p w14:paraId="55C3ECBE" w14:textId="77777777" w:rsidR="005226B4" w:rsidRPr="005D2D5B" w:rsidRDefault="005226B4" w:rsidP="005226B4">
      <w:pPr>
        <w:pStyle w:val="ListBullet"/>
        <w:rPr>
          <w:b/>
          <w:bCs/>
        </w:rPr>
      </w:pPr>
      <w:r w:rsidRPr="005D2D5B">
        <w:rPr>
          <w:b/>
          <w:bCs/>
        </w:rPr>
        <w:t>Claim ABSTUDY</w:t>
      </w:r>
    </w:p>
    <w:p w14:paraId="13F8C7C7" w14:textId="77777777" w:rsidR="005226B4" w:rsidRDefault="005226B4" w:rsidP="005D2D5B">
      <w:pPr>
        <w:pStyle w:val="ListBullet"/>
        <w:numPr>
          <w:ilvl w:val="0"/>
          <w:numId w:val="0"/>
        </w:numPr>
        <w:ind w:left="357"/>
      </w:pPr>
      <w:r>
        <w:t xml:space="preserve">Call the Services Australia ABSTUDY line on </w:t>
      </w:r>
      <w:r w:rsidRPr="005226B4">
        <w:rPr>
          <w:rStyle w:val="Bodybold"/>
        </w:rPr>
        <w:t>1800 132 317</w:t>
      </w:r>
      <w:r>
        <w:t xml:space="preserve"> to claim ABSTUDY for your child. Do this before you travel to the new school with your child.</w:t>
      </w:r>
    </w:p>
    <w:p w14:paraId="4A14CA96" w14:textId="3FEF77B5" w:rsidR="005226B4" w:rsidRPr="005D2D5B" w:rsidRDefault="005226B4" w:rsidP="005226B4">
      <w:pPr>
        <w:pStyle w:val="ListBullet"/>
        <w:rPr>
          <w:b/>
          <w:bCs/>
        </w:rPr>
      </w:pPr>
      <w:r w:rsidRPr="005D2D5B">
        <w:rPr>
          <w:b/>
          <w:bCs/>
        </w:rPr>
        <w:t>Give your school permission to talk with us</w:t>
      </w:r>
    </w:p>
    <w:p w14:paraId="1AACC1E9" w14:textId="725189BC" w:rsidR="005226B4" w:rsidRDefault="005226B4" w:rsidP="005D2D5B">
      <w:pPr>
        <w:pStyle w:val="ListBullet"/>
        <w:numPr>
          <w:ilvl w:val="0"/>
          <w:numId w:val="0"/>
        </w:numPr>
        <w:ind w:left="357"/>
      </w:pPr>
      <w:r>
        <w:t>When you’re far away, it can be easier if your school can talk to us about your child’s ABSTUDY. You can tell us if this is ok when you’re claiming ABSTUDY. Or, you can fill out a form.</w:t>
      </w:r>
    </w:p>
    <w:p w14:paraId="7097C888" w14:textId="2CFD4E39" w:rsidR="005226B4" w:rsidRPr="005D2D5B" w:rsidRDefault="005226B4" w:rsidP="005226B4">
      <w:pPr>
        <w:pStyle w:val="ListBullet"/>
        <w:rPr>
          <w:b/>
          <w:bCs/>
        </w:rPr>
      </w:pPr>
      <w:r w:rsidRPr="005D2D5B">
        <w:rPr>
          <w:b/>
          <w:bCs/>
        </w:rPr>
        <w:t>Go to open day activities at your child’s new school</w:t>
      </w:r>
    </w:p>
    <w:p w14:paraId="147965B8" w14:textId="274DE4DC" w:rsidR="005226B4" w:rsidRDefault="005226B4" w:rsidP="005D2D5B">
      <w:pPr>
        <w:pStyle w:val="ListBullet"/>
        <w:numPr>
          <w:ilvl w:val="0"/>
          <w:numId w:val="0"/>
        </w:numPr>
        <w:ind w:left="357"/>
      </w:pPr>
      <w:r>
        <w:t>Let the school know that you want to come to their open day. The school will work with ABSTUDY to book travel and accommodation for you and your child. ABSTUDY covers the costs, but you need to claim ABSTUDY first.</w:t>
      </w:r>
    </w:p>
    <w:p w14:paraId="10400F60" w14:textId="22AB0766" w:rsidR="005226B4" w:rsidRPr="005D2D5B" w:rsidRDefault="005226B4" w:rsidP="005226B4">
      <w:pPr>
        <w:pStyle w:val="ListBullet"/>
        <w:rPr>
          <w:b/>
          <w:bCs/>
        </w:rPr>
      </w:pPr>
      <w:r w:rsidRPr="005D2D5B">
        <w:rPr>
          <w:b/>
          <w:bCs/>
        </w:rPr>
        <w:t>Enrol your child</w:t>
      </w:r>
    </w:p>
    <w:p w14:paraId="049A8CF4" w14:textId="3D1DEBE1" w:rsidR="005226B4" w:rsidRDefault="005226B4" w:rsidP="005D2D5B">
      <w:pPr>
        <w:pStyle w:val="ListBullet"/>
        <w:numPr>
          <w:ilvl w:val="0"/>
          <w:numId w:val="0"/>
        </w:numPr>
        <w:ind w:left="357"/>
      </w:pPr>
      <w:r>
        <w:t>Once you’ve enrolled your child, ABSTUDY works with your school or boarding provider to arrange payments.</w:t>
      </w:r>
    </w:p>
    <w:p w14:paraId="381E0D29" w14:textId="56854042" w:rsidR="005226B4" w:rsidRPr="005D2D5B" w:rsidRDefault="005226B4" w:rsidP="005226B4">
      <w:pPr>
        <w:pStyle w:val="ListBullet"/>
        <w:rPr>
          <w:b/>
          <w:bCs/>
        </w:rPr>
      </w:pPr>
      <w:r w:rsidRPr="005D2D5B">
        <w:rPr>
          <w:b/>
          <w:bCs/>
        </w:rPr>
        <w:t>Work out gap payments</w:t>
      </w:r>
    </w:p>
    <w:p w14:paraId="73EBB149" w14:textId="77777777" w:rsidR="005226B4" w:rsidRDefault="005226B4" w:rsidP="005D2D5B">
      <w:pPr>
        <w:pStyle w:val="ListBullet"/>
        <w:numPr>
          <w:ilvl w:val="0"/>
          <w:numId w:val="0"/>
        </w:numPr>
        <w:ind w:left="357"/>
      </w:pPr>
      <w:r>
        <w:t>ABSTUDY may not cover all the boarding and school fees. If your child gets a scholarship from the school or from somewhere else, tell ABSTUDY.</w:t>
      </w:r>
    </w:p>
    <w:p w14:paraId="33FD4418" w14:textId="650AE22D" w:rsidR="005226B4" w:rsidRPr="005D2D5B" w:rsidRDefault="005226B4" w:rsidP="005226B4">
      <w:pPr>
        <w:pStyle w:val="ListBullet"/>
        <w:rPr>
          <w:b/>
          <w:bCs/>
        </w:rPr>
      </w:pPr>
      <w:r w:rsidRPr="005D2D5B">
        <w:rPr>
          <w:b/>
          <w:bCs/>
        </w:rPr>
        <w:t>Plan to travel to school</w:t>
      </w:r>
    </w:p>
    <w:p w14:paraId="162A08E4" w14:textId="77777777" w:rsidR="005226B4" w:rsidRDefault="005226B4" w:rsidP="005D2D5B">
      <w:pPr>
        <w:pStyle w:val="ListBullet"/>
        <w:numPr>
          <w:ilvl w:val="0"/>
          <w:numId w:val="0"/>
        </w:numPr>
        <w:ind w:left="357"/>
      </w:pPr>
      <w:r>
        <w:t>To help your child settle in, you or another adult can travel with them for their first day of term. Call your school to arrange this travel with ABSTUDY in advance. If your child is boarding privately, call ABSTUDY to organise travel.</w:t>
      </w:r>
    </w:p>
    <w:p w14:paraId="65A3C0D5" w14:textId="634674FF" w:rsidR="005226B4" w:rsidRDefault="005226B4" w:rsidP="005226B4">
      <w:pPr>
        <w:pStyle w:val="BodyText"/>
      </w:pPr>
      <w:r w:rsidRPr="005226B4">
        <w:t>ABSTUDY — Help for Aboriginal and Torres Strait Islander Australians with the costs of study.</w:t>
      </w:r>
    </w:p>
    <w:p w14:paraId="56299973" w14:textId="77777777" w:rsidR="005226B4" w:rsidRDefault="005226B4" w:rsidP="005226B4">
      <w:pPr>
        <w:pStyle w:val="Heading2"/>
      </w:pPr>
      <w:r>
        <w:t xml:space="preserve">For more information </w:t>
      </w:r>
    </w:p>
    <w:p w14:paraId="6C9CD260" w14:textId="64001461" w:rsidR="005226B4" w:rsidRPr="005226B4" w:rsidRDefault="005D2D5B" w:rsidP="005226B4">
      <w:pPr>
        <w:pStyle w:val="ListBullet"/>
        <w:rPr>
          <w:rStyle w:val="Bodybold"/>
        </w:rPr>
      </w:pPr>
      <w:hyperlink r:id="rId8" w:history="1">
        <w:r w:rsidR="005226B4" w:rsidRPr="005226B4">
          <w:rPr>
            <w:rStyle w:val="Bodybold"/>
          </w:rPr>
          <w:t>servicesaustralia.gov.au/</w:t>
        </w:r>
        <w:proofErr w:type="spellStart"/>
        <w:r w:rsidR="005226B4" w:rsidRPr="005226B4">
          <w:rPr>
            <w:rStyle w:val="Bodybold"/>
          </w:rPr>
          <w:t>abstudy</w:t>
        </w:r>
        <w:proofErr w:type="spellEnd"/>
      </w:hyperlink>
      <w:r w:rsidR="005226B4" w:rsidRPr="005226B4">
        <w:rPr>
          <w:rStyle w:val="Bodybold"/>
        </w:rPr>
        <w:t xml:space="preserve"> </w:t>
      </w:r>
    </w:p>
    <w:p w14:paraId="39D9EE59" w14:textId="635C7261" w:rsidR="00E018DC" w:rsidRDefault="005226B4" w:rsidP="005226B4">
      <w:pPr>
        <w:pStyle w:val="ListBullet"/>
      </w:pPr>
      <w:r>
        <w:t xml:space="preserve">ABSTUDY line </w:t>
      </w:r>
      <w:r w:rsidRPr="005226B4">
        <w:rPr>
          <w:rStyle w:val="Bodybold"/>
        </w:rPr>
        <w:t>1800 132 317</w:t>
      </w:r>
    </w:p>
    <w:p w14:paraId="5D9A5615" w14:textId="30CF949D" w:rsidR="005226B4" w:rsidRPr="005226B4" w:rsidRDefault="005226B4" w:rsidP="005226B4">
      <w:pPr>
        <w:pStyle w:val="ProductCode"/>
      </w:pPr>
      <w:r>
        <w:t>15775.2404</w:t>
      </w:r>
    </w:p>
    <w:sectPr w:rsidR="005226B4" w:rsidRPr="005226B4"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BD022" w14:textId="77777777" w:rsidR="00E459CE" w:rsidRDefault="00E459CE" w:rsidP="00C77FE4">
      <w:r>
        <w:separator/>
      </w:r>
    </w:p>
  </w:endnote>
  <w:endnote w:type="continuationSeparator" w:id="0">
    <w:p w14:paraId="0032F587" w14:textId="77777777" w:rsidR="00E459CE" w:rsidRDefault="00E459CE"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C7554" w14:textId="77777777" w:rsidR="00E459CE" w:rsidRDefault="00E459CE" w:rsidP="00C77FE4">
      <w:r>
        <w:separator/>
      </w:r>
    </w:p>
  </w:footnote>
  <w:footnote w:type="continuationSeparator" w:id="0">
    <w:p w14:paraId="7CA17E1B" w14:textId="77777777" w:rsidR="00E459CE" w:rsidRDefault="00E459CE"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5638169">
    <w:abstractNumId w:val="9"/>
  </w:num>
  <w:num w:numId="2" w16cid:durableId="1924028102">
    <w:abstractNumId w:val="7"/>
  </w:num>
  <w:num w:numId="3" w16cid:durableId="281958923">
    <w:abstractNumId w:val="6"/>
  </w:num>
  <w:num w:numId="4" w16cid:durableId="2097747355">
    <w:abstractNumId w:val="5"/>
  </w:num>
  <w:num w:numId="5" w16cid:durableId="214513755">
    <w:abstractNumId w:val="4"/>
  </w:num>
  <w:num w:numId="6" w16cid:durableId="1632898303">
    <w:abstractNumId w:val="8"/>
  </w:num>
  <w:num w:numId="7" w16cid:durableId="1480882499">
    <w:abstractNumId w:val="3"/>
  </w:num>
  <w:num w:numId="8" w16cid:durableId="241793733">
    <w:abstractNumId w:val="2"/>
  </w:num>
  <w:num w:numId="9" w16cid:durableId="1123184192">
    <w:abstractNumId w:val="1"/>
  </w:num>
  <w:num w:numId="10" w16cid:durableId="1865556301">
    <w:abstractNumId w:val="0"/>
  </w:num>
  <w:num w:numId="11" w16cid:durableId="2049137721">
    <w:abstractNumId w:val="10"/>
  </w:num>
  <w:num w:numId="12" w16cid:durableId="1631861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CE"/>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ADB"/>
    <w:rsid w:val="00106CBE"/>
    <w:rsid w:val="00111E1D"/>
    <w:rsid w:val="00120212"/>
    <w:rsid w:val="0012437B"/>
    <w:rsid w:val="00132C19"/>
    <w:rsid w:val="00140AB3"/>
    <w:rsid w:val="001678AC"/>
    <w:rsid w:val="001718F2"/>
    <w:rsid w:val="001859C2"/>
    <w:rsid w:val="001A7379"/>
    <w:rsid w:val="001A7D06"/>
    <w:rsid w:val="001C0E50"/>
    <w:rsid w:val="001E5563"/>
    <w:rsid w:val="001E55A2"/>
    <w:rsid w:val="001F312C"/>
    <w:rsid w:val="001F5922"/>
    <w:rsid w:val="00211456"/>
    <w:rsid w:val="00244B07"/>
    <w:rsid w:val="00251E3F"/>
    <w:rsid w:val="002556F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6B4"/>
    <w:rsid w:val="00522E98"/>
    <w:rsid w:val="0053686B"/>
    <w:rsid w:val="005447EC"/>
    <w:rsid w:val="00547164"/>
    <w:rsid w:val="00567226"/>
    <w:rsid w:val="005706D2"/>
    <w:rsid w:val="00586555"/>
    <w:rsid w:val="005A433D"/>
    <w:rsid w:val="005B092F"/>
    <w:rsid w:val="005B17EB"/>
    <w:rsid w:val="005D2D5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43E7E"/>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3AE"/>
    <w:rsid w:val="00C50C30"/>
    <w:rsid w:val="00C713F5"/>
    <w:rsid w:val="00C77FE4"/>
    <w:rsid w:val="00C86E67"/>
    <w:rsid w:val="00C91EEF"/>
    <w:rsid w:val="00C95A69"/>
    <w:rsid w:val="00C96772"/>
    <w:rsid w:val="00CA2FB4"/>
    <w:rsid w:val="00CA3C73"/>
    <w:rsid w:val="00CB6314"/>
    <w:rsid w:val="00CC520F"/>
    <w:rsid w:val="00CD7C3B"/>
    <w:rsid w:val="00CE4300"/>
    <w:rsid w:val="00CE5D91"/>
    <w:rsid w:val="00CF44B5"/>
    <w:rsid w:val="00D05662"/>
    <w:rsid w:val="00D05A32"/>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459CE"/>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0B3A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5226B4"/>
    <w:rPr>
      <w:color w:val="0563C1" w:themeColor="hyperlink"/>
      <w:u w:val="single"/>
    </w:rPr>
  </w:style>
  <w:style w:type="character" w:styleId="UnresolvedMention">
    <w:name w:val="Unresolved Mention"/>
    <w:basedOn w:val="DefaultParagraphFont"/>
    <w:uiPriority w:val="99"/>
    <w:semiHidden/>
    <w:unhideWhenUsed/>
    <w:rsid w:val="005226B4"/>
    <w:rPr>
      <w:color w:val="605E5C"/>
      <w:shd w:val="clear" w:color="auto" w:fill="E1DFDD"/>
    </w:rPr>
  </w:style>
  <w:style w:type="paragraph" w:styleId="Header">
    <w:name w:val="header"/>
    <w:basedOn w:val="Normal"/>
    <w:link w:val="HeaderChar"/>
    <w:uiPriority w:val="99"/>
    <w:unhideWhenUsed/>
    <w:rsid w:val="00CF44B5"/>
    <w:pPr>
      <w:tabs>
        <w:tab w:val="clear" w:pos="1066"/>
        <w:tab w:val="center" w:pos="4513"/>
        <w:tab w:val="right" w:pos="9026"/>
      </w:tabs>
    </w:pPr>
  </w:style>
  <w:style w:type="character" w:customStyle="1" w:styleId="HeaderChar">
    <w:name w:val="Header Char"/>
    <w:basedOn w:val="DefaultParagraphFont"/>
    <w:link w:val="Header"/>
    <w:uiPriority w:val="99"/>
    <w:rsid w:val="00CF44B5"/>
    <w:rPr>
      <w:rFonts w:ascii="Arial" w:hAnsi="Arial"/>
      <w:sz w:val="24"/>
      <w:szCs w:val="24"/>
      <w:lang w:eastAsia="en-US"/>
    </w:rPr>
  </w:style>
  <w:style w:type="paragraph" w:styleId="Footer">
    <w:name w:val="footer"/>
    <w:basedOn w:val="Normal"/>
    <w:link w:val="FooterChar"/>
    <w:uiPriority w:val="99"/>
    <w:unhideWhenUsed/>
    <w:rsid w:val="00CF44B5"/>
    <w:pPr>
      <w:tabs>
        <w:tab w:val="clear" w:pos="1066"/>
        <w:tab w:val="center" w:pos="4513"/>
        <w:tab w:val="right" w:pos="9026"/>
      </w:tabs>
    </w:pPr>
  </w:style>
  <w:style w:type="character" w:customStyle="1" w:styleId="FooterChar">
    <w:name w:val="Footer Char"/>
    <w:basedOn w:val="DefaultParagraphFont"/>
    <w:link w:val="Footer"/>
    <w:uiPriority w:val="99"/>
    <w:rsid w:val="00CF44B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esaustralia.gov.au/abstudy" TargetMode="External"/><Relationship Id="rId3" Type="http://schemas.openxmlformats.org/officeDocument/2006/relationships/settings" Target="settings.xml"/><Relationship Id="rId7" Type="http://schemas.openxmlformats.org/officeDocument/2006/relationships/hyperlink" Target="http://servicesaustralia.gov.au/abstu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1515</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Moving away for high school with ABSTUDY</dc:title>
  <dc:subject/>
  <dc:creator>Services Australia</dc:creator>
  <cp:keywords>15775.2404</cp:keywords>
  <dc:description/>
  <cp:lastModifiedBy/>
  <cp:revision>1</cp:revision>
  <dcterms:created xsi:type="dcterms:W3CDTF">2024-08-19T23:06:00Z</dcterms:created>
  <dcterms:modified xsi:type="dcterms:W3CDTF">2024-08-21T04:08:00Z</dcterms:modified>
</cp:coreProperties>
</file>