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CB8A" w14:textId="77777777" w:rsidR="0085612B" w:rsidRDefault="00B30672">
      <w:pPr>
        <w:spacing w:after="100"/>
      </w:pPr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>DM6717 Income Maintenance Period</w:t>
      </w:r>
    </w:p>
    <w:p w14:paraId="7F3E72F4" w14:textId="35255AD0" w:rsidR="0085612B" w:rsidRDefault="00B30672">
      <w:pPr>
        <w:spacing w:after="110"/>
      </w:pPr>
      <w:r>
        <w:rPr>
          <w:rFonts w:ascii="Segoe UI" w:eastAsia="Segoe UI" w:hAnsi="Segoe UI" w:cs="Segoe UI"/>
          <w:color w:val="5A5A71"/>
        </w:rPr>
        <w:br/>
      </w:r>
      <w:r>
        <w:rPr>
          <w:rFonts w:ascii="Segoe UI" w:eastAsia="Segoe UI" w:hAnsi="Segoe UI" w:cs="Segoe UI"/>
          <w:color w:val="232330"/>
        </w:rPr>
        <w:t>You may have an income maintenance waiting period if you claim for or get certain payments from us and you or your partner stop working having gotten a leave or redundancy payment from your employer.</w:t>
      </w:r>
    </w:p>
    <w:p w14:paraId="70AAEA00" w14:textId="77777777" w:rsidR="00350E53" w:rsidRDefault="00B30672">
      <w:pPr>
        <w:spacing w:after="110"/>
        <w:rPr>
          <w:rFonts w:ascii="Segoe UI" w:eastAsia="Segoe UI" w:hAnsi="Segoe UI" w:cs="Segoe UI"/>
          <w:color w:val="232330"/>
        </w:rPr>
      </w:pPr>
      <w:r>
        <w:rPr>
          <w:rFonts w:ascii="Segoe UI" w:eastAsia="Segoe UI" w:hAnsi="Segoe UI" w:cs="Segoe UI"/>
          <w:color w:val="232330"/>
        </w:rPr>
        <w:t>This income maintenance waiting period can start before you get an income support payment such as</w:t>
      </w:r>
      <w:r w:rsidR="00350E53">
        <w:rPr>
          <w:rFonts w:ascii="Segoe UI" w:eastAsia="Segoe UI" w:hAnsi="Segoe UI" w:cs="Segoe UI"/>
          <w:color w:val="232330"/>
        </w:rPr>
        <w:t>:</w:t>
      </w:r>
    </w:p>
    <w:p w14:paraId="348F5365" w14:textId="658C0ADB" w:rsidR="00350E53" w:rsidRPr="00350E53" w:rsidRDefault="00350E53" w:rsidP="00350E53">
      <w:pPr>
        <w:pStyle w:val="ListParagraph"/>
        <w:numPr>
          <w:ilvl w:val="0"/>
          <w:numId w:val="2"/>
        </w:numPr>
        <w:spacing w:after="110"/>
      </w:pPr>
      <w:r>
        <w:rPr>
          <w:rFonts w:ascii="Segoe UI" w:eastAsia="Segoe UI" w:hAnsi="Segoe UI" w:cs="Segoe UI"/>
          <w:color w:val="232330"/>
        </w:rPr>
        <w:t>J</w:t>
      </w:r>
      <w:r w:rsidR="00B30672" w:rsidRPr="00350E53">
        <w:rPr>
          <w:rFonts w:ascii="Segoe UI" w:eastAsia="Segoe UI" w:hAnsi="Segoe UI" w:cs="Segoe UI"/>
          <w:color w:val="232330"/>
        </w:rPr>
        <w:t>ob</w:t>
      </w:r>
      <w:r>
        <w:rPr>
          <w:rFonts w:ascii="Segoe UI" w:eastAsia="Segoe UI" w:hAnsi="Segoe UI" w:cs="Segoe UI"/>
          <w:color w:val="232330"/>
        </w:rPr>
        <w:t>S</w:t>
      </w:r>
      <w:r w:rsidR="00B30672" w:rsidRPr="00350E53">
        <w:rPr>
          <w:rFonts w:ascii="Segoe UI" w:eastAsia="Segoe UI" w:hAnsi="Segoe UI" w:cs="Segoe UI"/>
          <w:color w:val="232330"/>
        </w:rPr>
        <w:t xml:space="preserve">eeker </w:t>
      </w:r>
      <w:r>
        <w:rPr>
          <w:rFonts w:ascii="Segoe UI" w:eastAsia="Segoe UI" w:hAnsi="Segoe UI" w:cs="Segoe UI"/>
          <w:color w:val="232330"/>
        </w:rPr>
        <w:t>P</w:t>
      </w:r>
      <w:r w:rsidR="00B30672" w:rsidRPr="00350E53">
        <w:rPr>
          <w:rFonts w:ascii="Segoe UI" w:eastAsia="Segoe UI" w:hAnsi="Segoe UI" w:cs="Segoe UI"/>
          <w:color w:val="232330"/>
        </w:rPr>
        <w:t>ayments</w:t>
      </w:r>
    </w:p>
    <w:p w14:paraId="47B8B6F4" w14:textId="575F68BC" w:rsidR="00350E53" w:rsidRPr="00350E53" w:rsidRDefault="00350E53" w:rsidP="00350E53">
      <w:pPr>
        <w:pStyle w:val="ListParagraph"/>
        <w:numPr>
          <w:ilvl w:val="0"/>
          <w:numId w:val="2"/>
        </w:numPr>
        <w:spacing w:after="110"/>
      </w:pPr>
      <w:r>
        <w:rPr>
          <w:rFonts w:ascii="Segoe UI" w:eastAsia="Segoe UI" w:hAnsi="Segoe UI" w:cs="Segoe UI"/>
          <w:color w:val="232330"/>
        </w:rPr>
        <w:t>Y</w:t>
      </w:r>
      <w:r w:rsidR="00B30672" w:rsidRPr="00350E53">
        <w:rPr>
          <w:rFonts w:ascii="Segoe UI" w:eastAsia="Segoe UI" w:hAnsi="Segoe UI" w:cs="Segoe UI"/>
          <w:color w:val="232330"/>
        </w:rPr>
        <w:t>outh Allowance</w:t>
      </w:r>
    </w:p>
    <w:p w14:paraId="5898C205" w14:textId="5FBB67AB" w:rsidR="00350E53" w:rsidRPr="00350E53" w:rsidRDefault="00350E53" w:rsidP="00350E53">
      <w:pPr>
        <w:pStyle w:val="ListParagraph"/>
        <w:numPr>
          <w:ilvl w:val="0"/>
          <w:numId w:val="2"/>
        </w:numPr>
        <w:spacing w:after="110"/>
      </w:pPr>
      <w:r>
        <w:rPr>
          <w:rFonts w:ascii="Segoe UI" w:eastAsia="Segoe UI" w:hAnsi="Segoe UI" w:cs="Segoe UI"/>
          <w:color w:val="232330"/>
        </w:rPr>
        <w:t>P</w:t>
      </w:r>
      <w:r w:rsidR="00B30672" w:rsidRPr="00350E53">
        <w:rPr>
          <w:rFonts w:ascii="Segoe UI" w:eastAsia="Segoe UI" w:hAnsi="Segoe UI" w:cs="Segoe UI"/>
          <w:color w:val="232330"/>
        </w:rPr>
        <w:t xml:space="preserve">arenting </w:t>
      </w:r>
      <w:r>
        <w:rPr>
          <w:rFonts w:ascii="Segoe UI" w:eastAsia="Segoe UI" w:hAnsi="Segoe UI" w:cs="Segoe UI"/>
          <w:color w:val="232330"/>
        </w:rPr>
        <w:t>P</w:t>
      </w:r>
      <w:r w:rsidR="00B30672" w:rsidRPr="00350E53">
        <w:rPr>
          <w:rFonts w:ascii="Segoe UI" w:eastAsia="Segoe UI" w:hAnsi="Segoe UI" w:cs="Segoe UI"/>
          <w:color w:val="232330"/>
        </w:rPr>
        <w:t>ayments</w:t>
      </w:r>
    </w:p>
    <w:p w14:paraId="09A11D1C" w14:textId="0D1ECB91" w:rsidR="00350E53" w:rsidRPr="00350E53" w:rsidRDefault="00350E53" w:rsidP="00350E53">
      <w:pPr>
        <w:pStyle w:val="ListParagraph"/>
        <w:numPr>
          <w:ilvl w:val="0"/>
          <w:numId w:val="2"/>
        </w:numPr>
        <w:spacing w:after="110"/>
      </w:pPr>
      <w:r>
        <w:rPr>
          <w:rFonts w:ascii="Segoe UI" w:eastAsia="Segoe UI" w:hAnsi="Segoe UI" w:cs="Segoe UI"/>
          <w:color w:val="232330"/>
        </w:rPr>
        <w:t>Austudy</w:t>
      </w:r>
    </w:p>
    <w:p w14:paraId="430F5DB0" w14:textId="0D164102" w:rsidR="00350E53" w:rsidRPr="00350E53" w:rsidRDefault="00350E53" w:rsidP="00350E53">
      <w:pPr>
        <w:pStyle w:val="ListParagraph"/>
        <w:numPr>
          <w:ilvl w:val="0"/>
          <w:numId w:val="2"/>
        </w:numPr>
        <w:spacing w:after="110"/>
      </w:pPr>
      <w:r>
        <w:rPr>
          <w:rFonts w:ascii="Segoe UI" w:eastAsia="Segoe UI" w:hAnsi="Segoe UI" w:cs="Segoe UI"/>
          <w:color w:val="232330"/>
        </w:rPr>
        <w:t>D</w:t>
      </w:r>
      <w:r w:rsidR="00B30672" w:rsidRPr="00350E53">
        <w:rPr>
          <w:rFonts w:ascii="Segoe UI" w:eastAsia="Segoe UI" w:hAnsi="Segoe UI" w:cs="Segoe UI"/>
          <w:color w:val="232330"/>
        </w:rPr>
        <w:t xml:space="preserve">isability </w:t>
      </w:r>
      <w:r>
        <w:rPr>
          <w:rFonts w:ascii="Segoe UI" w:eastAsia="Segoe UI" w:hAnsi="Segoe UI" w:cs="Segoe UI"/>
          <w:color w:val="232330"/>
        </w:rPr>
        <w:t>S</w:t>
      </w:r>
      <w:r w:rsidR="00B30672" w:rsidRPr="00350E53">
        <w:rPr>
          <w:rFonts w:ascii="Segoe UI" w:eastAsia="Segoe UI" w:hAnsi="Segoe UI" w:cs="Segoe UI"/>
          <w:color w:val="232330"/>
        </w:rPr>
        <w:t>upport</w:t>
      </w:r>
      <w:r>
        <w:rPr>
          <w:rFonts w:ascii="Segoe UI" w:eastAsia="Segoe UI" w:hAnsi="Segoe UI" w:cs="Segoe UI"/>
          <w:color w:val="232330"/>
        </w:rPr>
        <w:t xml:space="preserve"> Pension</w:t>
      </w:r>
      <w:r w:rsidR="00B30672">
        <w:rPr>
          <w:rFonts w:ascii="Segoe UI" w:eastAsia="Segoe UI" w:hAnsi="Segoe UI" w:cs="Segoe UI"/>
          <w:color w:val="232330"/>
        </w:rPr>
        <w:t xml:space="preserve"> (</w:t>
      </w:r>
      <w:r w:rsidR="00B30672" w:rsidRPr="00350E53">
        <w:rPr>
          <w:rFonts w:ascii="Segoe UI" w:eastAsia="Segoe UI" w:hAnsi="Segoe UI" w:cs="Segoe UI"/>
          <w:color w:val="232330"/>
        </w:rPr>
        <w:t>except if permanently blind</w:t>
      </w:r>
      <w:r w:rsidR="00B30672">
        <w:rPr>
          <w:rFonts w:ascii="Segoe UI" w:eastAsia="Segoe UI" w:hAnsi="Segoe UI" w:cs="Segoe UI"/>
          <w:color w:val="232330"/>
        </w:rPr>
        <w:t>), or</w:t>
      </w:r>
    </w:p>
    <w:p w14:paraId="19CCE45E" w14:textId="0C291FAD" w:rsidR="0085612B" w:rsidRDefault="00350E53" w:rsidP="00350E53">
      <w:pPr>
        <w:pStyle w:val="ListParagraph"/>
        <w:numPr>
          <w:ilvl w:val="0"/>
          <w:numId w:val="2"/>
        </w:numPr>
        <w:spacing w:after="110"/>
      </w:pPr>
      <w:r>
        <w:rPr>
          <w:rFonts w:ascii="Segoe UI" w:eastAsia="Segoe UI" w:hAnsi="Segoe UI" w:cs="Segoe UI"/>
          <w:color w:val="232330"/>
        </w:rPr>
        <w:t>F</w:t>
      </w:r>
      <w:r w:rsidR="00B30672" w:rsidRPr="00350E53">
        <w:rPr>
          <w:rFonts w:ascii="Segoe UI" w:eastAsia="Segoe UI" w:hAnsi="Segoe UI" w:cs="Segoe UI"/>
          <w:color w:val="232330"/>
        </w:rPr>
        <w:t xml:space="preserve">arm </w:t>
      </w:r>
      <w:r>
        <w:rPr>
          <w:rFonts w:ascii="Segoe UI" w:eastAsia="Segoe UI" w:hAnsi="Segoe UI" w:cs="Segoe UI"/>
          <w:color w:val="232330"/>
        </w:rPr>
        <w:t>H</w:t>
      </w:r>
      <w:r w:rsidR="00B30672" w:rsidRPr="00350E53">
        <w:rPr>
          <w:rFonts w:ascii="Segoe UI" w:eastAsia="Segoe UI" w:hAnsi="Segoe UI" w:cs="Segoe UI"/>
          <w:color w:val="232330"/>
        </w:rPr>
        <w:t xml:space="preserve">ousehold </w:t>
      </w:r>
      <w:r>
        <w:rPr>
          <w:rFonts w:ascii="Segoe UI" w:eastAsia="Segoe UI" w:hAnsi="Segoe UI" w:cs="Segoe UI"/>
          <w:color w:val="232330"/>
        </w:rPr>
        <w:t>A</w:t>
      </w:r>
      <w:r w:rsidR="00B30672" w:rsidRPr="00350E53">
        <w:rPr>
          <w:rFonts w:ascii="Segoe UI" w:eastAsia="Segoe UI" w:hAnsi="Segoe UI" w:cs="Segoe UI"/>
          <w:color w:val="232330"/>
        </w:rPr>
        <w:t>llowance.</w:t>
      </w:r>
    </w:p>
    <w:p w14:paraId="6461A903" w14:textId="73B59CA5" w:rsidR="0085612B" w:rsidRDefault="00B30672">
      <w:pPr>
        <w:spacing w:after="110"/>
      </w:pPr>
      <w:r>
        <w:rPr>
          <w:rFonts w:ascii="Segoe UI" w:eastAsia="Segoe UI" w:hAnsi="Segoe UI" w:cs="Segoe UI"/>
          <w:color w:val="232330"/>
        </w:rPr>
        <w:t>This means you may either have to wait before getting a payment or get a reduced payment depending on the amount you were paid.</w:t>
      </w:r>
    </w:p>
    <w:p w14:paraId="68762466" w14:textId="77777777" w:rsidR="00B30672" w:rsidRDefault="00B30672">
      <w:pPr>
        <w:spacing w:after="110"/>
        <w:rPr>
          <w:rFonts w:ascii="Segoe UI" w:eastAsia="Segoe UI" w:hAnsi="Segoe UI" w:cs="Segoe UI"/>
          <w:color w:val="232330"/>
        </w:rPr>
      </w:pPr>
      <w:r>
        <w:rPr>
          <w:rFonts w:ascii="Segoe UI" w:eastAsia="Segoe UI" w:hAnsi="Segoe UI" w:cs="Segoe UI"/>
          <w:color w:val="232330"/>
        </w:rPr>
        <w:t>A leave or redundancy payment could include any of the following:</w:t>
      </w:r>
    </w:p>
    <w:p w14:paraId="328692E9" w14:textId="77777777" w:rsidR="00B30672" w:rsidRPr="00B30672" w:rsidRDefault="00B30672" w:rsidP="00B30672">
      <w:pPr>
        <w:pStyle w:val="ListParagraph"/>
        <w:numPr>
          <w:ilvl w:val="0"/>
          <w:numId w:val="3"/>
        </w:numPr>
        <w:spacing w:after="110"/>
      </w:pPr>
      <w:r w:rsidRPr="00B30672">
        <w:rPr>
          <w:rFonts w:ascii="Segoe UI" w:eastAsia="Segoe UI" w:hAnsi="Segoe UI" w:cs="Segoe UI"/>
          <w:color w:val="232330"/>
        </w:rPr>
        <w:t>sick leave</w:t>
      </w:r>
    </w:p>
    <w:p w14:paraId="1BEF8D48" w14:textId="77777777" w:rsidR="00B30672" w:rsidRPr="00B30672" w:rsidRDefault="00B30672" w:rsidP="00B30672">
      <w:pPr>
        <w:pStyle w:val="ListParagraph"/>
        <w:numPr>
          <w:ilvl w:val="0"/>
          <w:numId w:val="3"/>
        </w:numPr>
        <w:spacing w:after="110"/>
      </w:pPr>
      <w:r w:rsidRPr="00B30672">
        <w:rPr>
          <w:rFonts w:ascii="Segoe UI" w:eastAsia="Segoe UI" w:hAnsi="Segoe UI" w:cs="Segoe UI"/>
          <w:color w:val="232330"/>
        </w:rPr>
        <w:t>annual leave</w:t>
      </w:r>
    </w:p>
    <w:p w14:paraId="4A4B2EBD" w14:textId="77777777" w:rsidR="00B30672" w:rsidRPr="00B30672" w:rsidRDefault="00B30672" w:rsidP="00B30672">
      <w:pPr>
        <w:pStyle w:val="ListParagraph"/>
        <w:numPr>
          <w:ilvl w:val="0"/>
          <w:numId w:val="3"/>
        </w:numPr>
        <w:spacing w:after="110"/>
      </w:pPr>
      <w:r w:rsidRPr="00B30672">
        <w:rPr>
          <w:rFonts w:ascii="Segoe UI" w:eastAsia="Segoe UI" w:hAnsi="Segoe UI" w:cs="Segoe UI"/>
          <w:color w:val="232330"/>
        </w:rPr>
        <w:t>long service leave</w:t>
      </w:r>
    </w:p>
    <w:p w14:paraId="7C10E9BD" w14:textId="04F033EE" w:rsidR="00B30672" w:rsidRPr="00B30672" w:rsidRDefault="00B30672" w:rsidP="00B30672">
      <w:pPr>
        <w:pStyle w:val="ListParagraph"/>
        <w:numPr>
          <w:ilvl w:val="0"/>
          <w:numId w:val="3"/>
        </w:numPr>
        <w:spacing w:after="110"/>
      </w:pPr>
      <w:r w:rsidRPr="00B30672">
        <w:rPr>
          <w:rFonts w:ascii="Segoe UI" w:eastAsia="Segoe UI" w:hAnsi="Segoe UI" w:cs="Segoe UI"/>
          <w:color w:val="232330"/>
        </w:rPr>
        <w:t>a termination payment</w:t>
      </w:r>
      <w:r>
        <w:rPr>
          <w:rFonts w:ascii="Segoe UI" w:eastAsia="Segoe UI" w:hAnsi="Segoe UI" w:cs="Segoe UI"/>
          <w:color w:val="232330"/>
        </w:rPr>
        <w:t>,</w:t>
      </w:r>
      <w:r w:rsidRPr="00B30672">
        <w:rPr>
          <w:rFonts w:ascii="Segoe UI" w:eastAsia="Segoe UI" w:hAnsi="Segoe UI" w:cs="Segoe UI"/>
          <w:color w:val="232330"/>
        </w:rPr>
        <w:t xml:space="preserve"> </w:t>
      </w:r>
      <w:r>
        <w:rPr>
          <w:rFonts w:ascii="Segoe UI" w:eastAsia="Segoe UI" w:hAnsi="Segoe UI" w:cs="Segoe UI"/>
          <w:color w:val="232330"/>
        </w:rPr>
        <w:t>or</w:t>
      </w:r>
    </w:p>
    <w:p w14:paraId="119DC124" w14:textId="55D8DFDC" w:rsidR="0085612B" w:rsidRDefault="00B30672" w:rsidP="00B30672">
      <w:pPr>
        <w:pStyle w:val="ListParagraph"/>
        <w:numPr>
          <w:ilvl w:val="0"/>
          <w:numId w:val="3"/>
        </w:numPr>
        <w:spacing w:after="110"/>
      </w:pPr>
      <w:r w:rsidRPr="00B30672">
        <w:rPr>
          <w:rFonts w:ascii="Segoe UI" w:eastAsia="Segoe UI" w:hAnsi="Segoe UI" w:cs="Segoe UI"/>
          <w:color w:val="232330"/>
        </w:rPr>
        <w:t>a redundancy payment.</w:t>
      </w:r>
    </w:p>
    <w:p w14:paraId="6C074EE1" w14:textId="65DF635D" w:rsidR="0085612B" w:rsidRDefault="00B30672">
      <w:pPr>
        <w:spacing w:after="110"/>
      </w:pPr>
      <w:r>
        <w:rPr>
          <w:rFonts w:ascii="Segoe UI" w:eastAsia="Segoe UI" w:hAnsi="Segoe UI" w:cs="Segoe UI"/>
          <w:color w:val="232330"/>
        </w:rPr>
        <w:t>If you got a redundancy or termination payment covering 10 weeks, your waiting period will likely be 10 weeks, starting from when you got the lump sum payment.</w:t>
      </w:r>
    </w:p>
    <w:p w14:paraId="6F69EE8B" w14:textId="453F1F82" w:rsidR="0085612B" w:rsidRDefault="00B30672">
      <w:pPr>
        <w:spacing w:after="110"/>
      </w:pPr>
      <w:r>
        <w:rPr>
          <w:rFonts w:ascii="Segoe UI" w:eastAsia="Segoe UI" w:hAnsi="Segoe UI" w:cs="Segoe UI"/>
          <w:color w:val="232330"/>
        </w:rPr>
        <w:t>You're able to start your claim up to 13 weeks before your circumstances change.</w:t>
      </w:r>
    </w:p>
    <w:p w14:paraId="4DF13E69" w14:textId="42C167B6" w:rsidR="0085612B" w:rsidRDefault="00B30672">
      <w:pPr>
        <w:spacing w:after="110"/>
      </w:pPr>
      <w:r>
        <w:rPr>
          <w:rFonts w:ascii="Segoe UI" w:eastAsia="Segoe UI" w:hAnsi="Segoe UI" w:cs="Segoe UI"/>
          <w:color w:val="232330"/>
        </w:rPr>
        <w:t>You can also submit your claim if you or your partner haven't got any money from your employer yet.</w:t>
      </w:r>
    </w:p>
    <w:p w14:paraId="3AF41BFC" w14:textId="4D0B1DBF" w:rsidR="0085612B" w:rsidRDefault="00B30672">
      <w:pPr>
        <w:spacing w:after="110"/>
      </w:pPr>
      <w:r>
        <w:rPr>
          <w:rFonts w:ascii="Segoe UI" w:eastAsia="Segoe UI" w:hAnsi="Segoe UI" w:cs="Segoe UI"/>
          <w:color w:val="232330"/>
        </w:rPr>
        <w:t>You'll then finalise and submit your claim 14 days before your situation changes, and we'll remind you when it's time to review and submit your claim.</w:t>
      </w:r>
    </w:p>
    <w:p w14:paraId="41E26438" w14:textId="0217AA7A" w:rsidR="0085612B" w:rsidRDefault="00B30672">
      <w:pPr>
        <w:spacing w:after="110"/>
      </w:pPr>
      <w:r>
        <w:rPr>
          <w:rFonts w:ascii="Segoe UI" w:eastAsia="Segoe UI" w:hAnsi="Segoe UI" w:cs="Segoe UI"/>
          <w:color w:val="232330"/>
        </w:rPr>
        <w:t>Once you submit your claim, we'll assess it and we'll let you know if you can get a payment and if you're eligible, how much you'll get and when we'll start paying you.</w:t>
      </w:r>
    </w:p>
    <w:p w14:paraId="252B91BC" w14:textId="00418B39" w:rsidR="0085612B" w:rsidRDefault="00B30672">
      <w:pPr>
        <w:spacing w:after="110"/>
      </w:pPr>
      <w:r>
        <w:rPr>
          <w:rFonts w:ascii="Segoe UI" w:eastAsia="Segoe UI" w:hAnsi="Segoe UI" w:cs="Segoe UI"/>
          <w:color w:val="232330"/>
        </w:rPr>
        <w:t>If you're experiencing financial hardship, we may be able to reduce or remove the waiting period in certain circumstances, for example, unavoidable or reasonable expenses, including reasonable living costs.</w:t>
      </w:r>
    </w:p>
    <w:p w14:paraId="1382A786" w14:textId="78501C4C" w:rsidR="0085612B" w:rsidRDefault="00B30672">
      <w:pPr>
        <w:spacing w:after="110"/>
      </w:pPr>
      <w:r>
        <w:rPr>
          <w:rFonts w:ascii="Segoe UI" w:eastAsia="Segoe UI" w:hAnsi="Segoe UI" w:cs="Segoe UI"/>
          <w:color w:val="232330"/>
        </w:rPr>
        <w:t>You'll need to provide proof of essential expenses and other living costs, and we have information about what these expenses are on our website.</w:t>
      </w:r>
    </w:p>
    <w:p w14:paraId="394AF6E9" w14:textId="09871FA8" w:rsidR="00350E53" w:rsidRPr="00350E53" w:rsidRDefault="00B30672">
      <w:pPr>
        <w:spacing w:after="110"/>
        <w:rPr>
          <w:b/>
          <w:bCs/>
        </w:rPr>
      </w:pPr>
      <w:r>
        <w:rPr>
          <w:rFonts w:ascii="Segoe UI" w:eastAsia="Segoe UI" w:hAnsi="Segoe UI" w:cs="Segoe UI"/>
          <w:color w:val="232330"/>
        </w:rPr>
        <w:t>To check if the waiting period applies to you, visit</w:t>
      </w:r>
      <w:r w:rsidR="00350E53">
        <w:rPr>
          <w:rFonts w:ascii="Segoe UI" w:eastAsia="Segoe UI" w:hAnsi="Segoe UI" w:cs="Segoe UI"/>
          <w:color w:val="232330"/>
        </w:rPr>
        <w:t xml:space="preserve"> </w:t>
      </w:r>
      <w:r w:rsidR="00350E53">
        <w:rPr>
          <w:rFonts w:ascii="Segoe UI" w:eastAsia="Segoe UI" w:hAnsi="Segoe UI" w:cs="Segoe UI"/>
          <w:b/>
          <w:bCs/>
          <w:color w:val="232330"/>
        </w:rPr>
        <w:t>servicesaustralia.gov.au/incomemaintenanceperiod</w:t>
      </w:r>
    </w:p>
    <w:sectPr w:rsidR="00350E53" w:rsidRPr="00350E5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CDF"/>
    <w:multiLevelType w:val="hybridMultilevel"/>
    <w:tmpl w:val="2A3EE466"/>
    <w:lvl w:ilvl="0" w:tplc="DCDC865E">
      <w:start w:val="1"/>
      <w:numFmt w:val="bullet"/>
      <w:lvlText w:val="●"/>
      <w:lvlJc w:val="left"/>
      <w:pPr>
        <w:ind w:left="720" w:hanging="360"/>
      </w:pPr>
    </w:lvl>
    <w:lvl w:ilvl="1" w:tplc="5CA0FFBA">
      <w:start w:val="1"/>
      <w:numFmt w:val="bullet"/>
      <w:lvlText w:val="○"/>
      <w:lvlJc w:val="left"/>
      <w:pPr>
        <w:ind w:left="1440" w:hanging="360"/>
      </w:pPr>
    </w:lvl>
    <w:lvl w:ilvl="2" w:tplc="103E7654">
      <w:start w:val="1"/>
      <w:numFmt w:val="bullet"/>
      <w:lvlText w:val="■"/>
      <w:lvlJc w:val="left"/>
      <w:pPr>
        <w:ind w:left="2160" w:hanging="360"/>
      </w:pPr>
    </w:lvl>
    <w:lvl w:ilvl="3" w:tplc="10EA366C">
      <w:start w:val="1"/>
      <w:numFmt w:val="bullet"/>
      <w:lvlText w:val="●"/>
      <w:lvlJc w:val="left"/>
      <w:pPr>
        <w:ind w:left="2880" w:hanging="360"/>
      </w:pPr>
    </w:lvl>
    <w:lvl w:ilvl="4" w:tplc="57C8EA46">
      <w:start w:val="1"/>
      <w:numFmt w:val="bullet"/>
      <w:lvlText w:val="○"/>
      <w:lvlJc w:val="left"/>
      <w:pPr>
        <w:ind w:left="3600" w:hanging="360"/>
      </w:pPr>
    </w:lvl>
    <w:lvl w:ilvl="5" w:tplc="39B647FE">
      <w:start w:val="1"/>
      <w:numFmt w:val="bullet"/>
      <w:lvlText w:val="■"/>
      <w:lvlJc w:val="left"/>
      <w:pPr>
        <w:ind w:left="4320" w:hanging="360"/>
      </w:pPr>
    </w:lvl>
    <w:lvl w:ilvl="6" w:tplc="5368342C">
      <w:start w:val="1"/>
      <w:numFmt w:val="bullet"/>
      <w:lvlText w:val="●"/>
      <w:lvlJc w:val="left"/>
      <w:pPr>
        <w:ind w:left="5040" w:hanging="360"/>
      </w:pPr>
    </w:lvl>
    <w:lvl w:ilvl="7" w:tplc="E4760C56">
      <w:start w:val="1"/>
      <w:numFmt w:val="bullet"/>
      <w:lvlText w:val="●"/>
      <w:lvlJc w:val="left"/>
      <w:pPr>
        <w:ind w:left="5760" w:hanging="360"/>
      </w:pPr>
    </w:lvl>
    <w:lvl w:ilvl="8" w:tplc="B9F8063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420298C"/>
    <w:multiLevelType w:val="hybridMultilevel"/>
    <w:tmpl w:val="35B0E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57651"/>
    <w:multiLevelType w:val="hybridMultilevel"/>
    <w:tmpl w:val="CB5292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628393">
    <w:abstractNumId w:val="0"/>
    <w:lvlOverride w:ilvl="0">
      <w:startOverride w:val="1"/>
    </w:lvlOverride>
  </w:num>
  <w:num w:numId="2" w16cid:durableId="509754200">
    <w:abstractNumId w:val="1"/>
  </w:num>
  <w:num w:numId="3" w16cid:durableId="167984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2B"/>
    <w:rsid w:val="00350E53"/>
    <w:rsid w:val="0085612B"/>
    <w:rsid w:val="00933AE9"/>
    <w:rsid w:val="00A1194A"/>
    <w:rsid w:val="00AF6F84"/>
    <w:rsid w:val="00B30672"/>
    <w:rsid w:val="00C31CE6"/>
    <w:rsid w:val="00F7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8FDE9"/>
  <w15:docId w15:val="{A153C03C-58C4-44DF-A7D4-8CE679BF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8" ma:contentTypeDescription="Create a new document." ma:contentTypeScope="" ma:versionID="5a70442c9c2c2bafbe69c3fe88c848c8">
  <xsd:schema xmlns:xsd="http://www.w3.org/2001/XMLSchema" xmlns:xs="http://www.w3.org/2001/XMLSchema" xmlns:p="http://schemas.microsoft.com/office/2006/metadata/properties" xmlns:ns1="http://schemas.microsoft.com/sharepoint/v3" xmlns:ns2="38b7459e-eee1-4203-af9f-c5496284dcdf" xmlns:ns3="bda415e6-e861-499c-b863-0e74d60c9b03" targetNamespace="http://schemas.microsoft.com/office/2006/metadata/properties" ma:root="true" ma:fieldsID="9ac2f5d5b14738e9b43bd9d4ef29fad5" ns1:_="" ns2:_="" ns3:_="">
    <xsd:import namespace="http://schemas.microsoft.com/sharepoint/v3"/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8dac0-56c1-4b42-b4eb-f88ec2aa26da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8b7459e-eee1-4203-af9f-c5496284dcdf">
      <Terms xmlns="http://schemas.microsoft.com/office/infopath/2007/PartnerControls"/>
    </lcf76f155ced4ddcb4097134ff3c332f>
    <TaxCatchAll xmlns="bda415e6-e861-499c-b863-0e74d60c9b03" xsi:nil="true"/>
    <Date xmlns="38b7459e-eee1-4203-af9f-c5496284dcdf" xsi:nil="true"/>
    <SharedWithUsers xmlns="bda415e6-e861-499c-b863-0e74d60c9b0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B2987BA-47A9-48F7-AF2A-29DB0D37A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b7459e-eee1-4203-af9f-c5496284dcdf"/>
    <ds:schemaRef ds:uri="bda415e6-e861-499c-b863-0e74d60c9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86126-1668-438C-9C11-8A078D550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61F27-5EDE-409B-B080-FADF1EEA9C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b7459e-eee1-4203-af9f-c5496284dcdf"/>
    <ds:schemaRef ds:uri="bda415e6-e861-499c-b863-0e74d60c9b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Services Australia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DM6717 Income Maintenance Period transcript</dc:title>
  <dc:creator>Services Australia</dc:creator>
  <cp:revision>5</cp:revision>
  <dcterms:created xsi:type="dcterms:W3CDTF">2025-09-16T00:28:00Z</dcterms:created>
  <dcterms:modified xsi:type="dcterms:W3CDTF">2025-09-25T03:04:00Z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0x0101000AFA0BFADE9B4C45A8337931D707D62B</vt:lpwstr>
  </property>
  <property fmtid="{D5CDD505-2E9C-101B-9397-08002B2CF9AE}" pid="3" name="Order">
    <vt:r8>4604100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