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A9F92" w14:textId="77777777" w:rsidR="00B3389F" w:rsidRDefault="00B3389F" w:rsidP="00B3389F">
      <w:pPr>
        <w:jc w:val="center"/>
      </w:pPr>
      <w:bookmarkStart w:id="0" w:name="_Toc142718988"/>
      <w:bookmarkStart w:id="1" w:name="_GoBack"/>
      <w:bookmarkEnd w:id="1"/>
    </w:p>
    <w:p w14:paraId="6083930E" w14:textId="77777777" w:rsidR="00B3389F" w:rsidRDefault="00B3389F" w:rsidP="00B3389F">
      <w:pPr>
        <w:jc w:val="center"/>
      </w:pPr>
    </w:p>
    <w:p w14:paraId="4264FEFC" w14:textId="77777777" w:rsidR="00B3389F" w:rsidRDefault="00B3389F" w:rsidP="00B3389F">
      <w:pPr>
        <w:jc w:val="center"/>
      </w:pPr>
    </w:p>
    <w:p w14:paraId="31C96835" w14:textId="77777777" w:rsidR="00B3389F" w:rsidRDefault="00B3389F" w:rsidP="00B3389F">
      <w:pPr>
        <w:jc w:val="center"/>
      </w:pPr>
    </w:p>
    <w:p w14:paraId="684ED587" w14:textId="77777777" w:rsidR="00B3389F" w:rsidRDefault="00B3389F" w:rsidP="00B3389F">
      <w:pPr>
        <w:jc w:val="center"/>
      </w:pPr>
    </w:p>
    <w:p w14:paraId="65C3D494" w14:textId="77777777" w:rsidR="00B3389F" w:rsidRDefault="00B3389F" w:rsidP="00B3389F">
      <w:pPr>
        <w:jc w:val="center"/>
      </w:pPr>
    </w:p>
    <w:p w14:paraId="53746537" w14:textId="77777777" w:rsidR="00B3389F" w:rsidRDefault="00B3389F" w:rsidP="00B3389F">
      <w:pPr>
        <w:jc w:val="center"/>
      </w:pPr>
    </w:p>
    <w:p w14:paraId="66C608D5" w14:textId="77777777" w:rsidR="00B3389F" w:rsidRDefault="00B3389F" w:rsidP="00B3389F">
      <w:pPr>
        <w:jc w:val="center"/>
      </w:pPr>
    </w:p>
    <w:p w14:paraId="01BDD830" w14:textId="77777777" w:rsidR="00B3389F" w:rsidRDefault="00B3389F" w:rsidP="00B3389F">
      <w:pPr>
        <w:jc w:val="center"/>
      </w:pPr>
    </w:p>
    <w:p w14:paraId="109233AC" w14:textId="77777777" w:rsidR="00B3389F" w:rsidRDefault="00B3389F" w:rsidP="00B3389F">
      <w:pPr>
        <w:jc w:val="center"/>
      </w:pPr>
    </w:p>
    <w:p w14:paraId="2F5E9A59" w14:textId="77777777" w:rsidR="00B3389F" w:rsidRDefault="00B3389F" w:rsidP="00B3389F">
      <w:pPr>
        <w:jc w:val="center"/>
      </w:pPr>
    </w:p>
    <w:p w14:paraId="40813F48" w14:textId="77777777" w:rsidR="00B3389F" w:rsidRDefault="00B3389F" w:rsidP="00B3389F">
      <w:pPr>
        <w:jc w:val="center"/>
      </w:pPr>
    </w:p>
    <w:p w14:paraId="7BBFC718" w14:textId="77777777" w:rsidR="00B3389F" w:rsidRDefault="00B3389F" w:rsidP="00B3389F">
      <w:pPr>
        <w:jc w:val="center"/>
      </w:pPr>
    </w:p>
    <w:p w14:paraId="16C946E7" w14:textId="77777777" w:rsidR="00B3389F" w:rsidRDefault="00B3389F" w:rsidP="00B3389F">
      <w:pPr>
        <w:jc w:val="center"/>
      </w:pPr>
    </w:p>
    <w:p w14:paraId="4D2A30DB" w14:textId="6F8D3222"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66A11D7E" w14:textId="77777777" w:rsidR="00B3389F" w:rsidRPr="00D86C45" w:rsidRDefault="00B3389F" w:rsidP="00B3389F">
      <w:pPr>
        <w:jc w:val="center"/>
        <w:rPr>
          <w:rFonts w:ascii="Segoe UI Semilight" w:hAnsi="Segoe UI Semilight" w:cs="Segoe UI Semilight"/>
          <w:b/>
          <w:sz w:val="44"/>
          <w:szCs w:val="48"/>
        </w:rPr>
      </w:pPr>
    </w:p>
    <w:p w14:paraId="4DF5661B"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5A5AF2E6"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6E253A44" w14:textId="77777777" w:rsidR="00B3389F" w:rsidRDefault="00B3389F" w:rsidP="00B3389F">
      <w:pPr>
        <w:jc w:val="center"/>
        <w:rPr>
          <w:rFonts w:ascii="Segoe UI" w:hAnsi="Segoe UI" w:cs="Segoe UI"/>
          <w:b/>
          <w:sz w:val="44"/>
          <w:szCs w:val="48"/>
        </w:rPr>
      </w:pPr>
      <w:r>
        <w:rPr>
          <w:rFonts w:ascii="Segoe UI" w:hAnsi="Segoe UI" w:cs="Segoe UI"/>
          <w:b/>
          <w:sz w:val="44"/>
          <w:szCs w:val="48"/>
        </w:rPr>
        <w:t>Medicare and Centrelink records</w:t>
      </w:r>
    </w:p>
    <w:p w14:paraId="2539454E"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24E0B1E7" w14:textId="5C13358B" w:rsidR="00B3389F" w:rsidRDefault="00B3389F" w:rsidP="00B3389F">
      <w:pPr>
        <w:jc w:val="center"/>
        <w:rPr>
          <w:rFonts w:ascii="Segoe UI" w:hAnsi="Segoe UI" w:cs="Segoe UI"/>
          <w:b/>
          <w:sz w:val="44"/>
          <w:szCs w:val="48"/>
        </w:rPr>
      </w:pPr>
      <w:r>
        <w:rPr>
          <w:rFonts w:ascii="Segoe UI" w:hAnsi="Segoe UI" w:cs="Segoe UI"/>
          <w:b/>
          <w:sz w:val="44"/>
          <w:szCs w:val="48"/>
        </w:rPr>
        <w:t>Information about Optus customers affected by September 2022 data breach</w:t>
      </w:r>
    </w:p>
    <w:p w14:paraId="6DFE9E7E" w14:textId="380EC80A"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2C1A0A83"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7E120FDD" w14:textId="77777777" w:rsidR="00F22710" w:rsidRDefault="00F22710">
          <w:pPr>
            <w:pStyle w:val="TOCHeading"/>
          </w:pPr>
          <w:r>
            <w:t>Table of Contents</w:t>
          </w:r>
        </w:p>
        <w:p w14:paraId="28AA2937" w14:textId="5656B40E"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22FBDEDA" w14:textId="28120BB8" w:rsidR="00526245" w:rsidRDefault="00D233AB">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33A109B1" w14:textId="734533F5" w:rsidR="00526245" w:rsidRDefault="00D233AB">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43FDA37E" w14:textId="49AB8A9B" w:rsidR="00526245" w:rsidRDefault="00D233AB">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7475EA98" w14:textId="790C3C3A" w:rsidR="00526245" w:rsidRDefault="00D233AB">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6AB5B08B" w14:textId="13EC588A" w:rsidR="00526245" w:rsidRDefault="00D233AB">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5742B0EB" w14:textId="3D90C0B3" w:rsidR="00526245" w:rsidRDefault="00D233AB">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3489FAD8" w14:textId="364B54CE" w:rsidR="00526245" w:rsidRDefault="00D233AB">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2C68F149" w14:textId="12EE8237" w:rsidR="00526245" w:rsidRDefault="00D233AB">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50FD3591" w14:textId="0FA43EB4" w:rsidR="00526245" w:rsidRDefault="00D233AB">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1CFCD06C" w14:textId="30FF2835" w:rsidR="00526245" w:rsidRDefault="00D233AB">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29D4836C" w14:textId="05791A0E" w:rsidR="00526245" w:rsidRDefault="00D233AB">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58C284F3" w14:textId="049F2B9E" w:rsidR="00526245" w:rsidRDefault="00D233AB">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68DF516D" w14:textId="3FC5F739" w:rsidR="00F22710" w:rsidRDefault="00D82073">
          <w:r>
            <w:rPr>
              <w:rFonts w:ascii="Arial" w:hAnsi="Arial"/>
              <w:sz w:val="22"/>
            </w:rPr>
            <w:fldChar w:fldCharType="end"/>
          </w:r>
        </w:p>
      </w:sdtContent>
    </w:sdt>
    <w:p w14:paraId="5A43B576" w14:textId="77777777" w:rsidR="00437E65" w:rsidRDefault="00437E65"/>
    <w:p w14:paraId="72955B29" w14:textId="77777777" w:rsidR="00860CFF" w:rsidRDefault="00860CFF"/>
    <w:p w14:paraId="66D7384A" w14:textId="77777777" w:rsidR="00860CFF" w:rsidRDefault="00860CFF"/>
    <w:p w14:paraId="69976D96" w14:textId="77777777" w:rsidR="00860CFF" w:rsidRDefault="00860CFF"/>
    <w:p w14:paraId="7153F33F" w14:textId="77777777" w:rsidR="00860CFF" w:rsidRDefault="00860CFF"/>
    <w:p w14:paraId="3CA7BD56" w14:textId="77777777" w:rsidR="00860CFF" w:rsidRDefault="00860CFF"/>
    <w:p w14:paraId="0A17530E" w14:textId="77777777" w:rsidR="00860CFF" w:rsidRPr="004C4E97" w:rsidRDefault="00860CFF"/>
    <w:p w14:paraId="3BD9E626" w14:textId="77777777" w:rsidR="0031599E" w:rsidRDefault="0031599E">
      <w:pPr>
        <w:rPr>
          <w:rFonts w:ascii="Arial" w:hAnsi="Arial" w:cs="Arial"/>
          <w:b/>
          <w:bCs/>
          <w:iCs/>
          <w:color w:val="000000" w:themeColor="text1"/>
          <w:sz w:val="32"/>
          <w:szCs w:val="28"/>
        </w:rPr>
      </w:pPr>
      <w:bookmarkStart w:id="2" w:name="_Toc40426220"/>
      <w:bookmarkStart w:id="3" w:name="_Toc23947931"/>
      <w:bookmarkStart w:id="4" w:name="_Toc344976"/>
      <w:bookmarkStart w:id="5" w:name="_Toc480810431"/>
      <w:bookmarkStart w:id="6" w:name="_Toc66343685"/>
      <w:bookmarkStart w:id="7" w:name="_Toc66352885"/>
      <w:bookmarkStart w:id="8" w:name="_Toc480473209"/>
      <w:bookmarkStart w:id="9" w:name="_Toc480455706"/>
      <w:r>
        <w:br w:type="page"/>
      </w:r>
    </w:p>
    <w:p w14:paraId="315F2423" w14:textId="77777777" w:rsidR="00860CFF" w:rsidRDefault="00860CFF" w:rsidP="00860CFF">
      <w:pPr>
        <w:pStyle w:val="SAHeadinglevel2"/>
      </w:pPr>
      <w:bookmarkStart w:id="10" w:name="_Toc115854338"/>
      <w:r>
        <w:lastRenderedPageBreak/>
        <w:t>1. Program Protocol</w:t>
      </w:r>
      <w:bookmarkEnd w:id="10"/>
    </w:p>
    <w:p w14:paraId="29FA0E82"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2"/>
      <w:bookmarkEnd w:id="3"/>
      <w:bookmarkEnd w:id="4"/>
      <w:bookmarkEnd w:id="5"/>
      <w:bookmarkEnd w:id="6"/>
      <w:bookmarkEnd w:id="7"/>
    </w:p>
    <w:bookmarkEnd w:id="8"/>
    <w:bookmarkEnd w:id="9"/>
    <w:p w14:paraId="790B691D" w14:textId="77777777" w:rsidR="001C30A9" w:rsidRDefault="001C30A9" w:rsidP="00711079">
      <w:pPr>
        <w:pStyle w:val="DHSbodytext"/>
      </w:pPr>
      <w:r w:rsidRPr="000E6D8F">
        <w:t>The purpose of this program protocol is to:</w:t>
      </w:r>
    </w:p>
    <w:p w14:paraId="45CC8036" w14:textId="77777777" w:rsidR="00572621" w:rsidRPr="000E6D8F" w:rsidRDefault="00572621">
      <w:pPr>
        <w:pStyle w:val="DHSbodytext"/>
      </w:pPr>
    </w:p>
    <w:p w14:paraId="515F6910" w14:textId="77777777" w:rsidR="00A926E3" w:rsidRDefault="00397873" w:rsidP="00A926E3">
      <w:pPr>
        <w:pStyle w:val="DHSbullets"/>
        <w:numPr>
          <w:ilvl w:val="0"/>
          <w:numId w:val="1"/>
        </w:numPr>
        <w:rPr>
          <w:rFonts w:ascii="Segoe UI Semilight" w:hAnsi="Segoe UI Semilight" w:cs="Segoe UI Semilight"/>
        </w:rPr>
      </w:pPr>
      <w:bookmarkStart w:id="11" w:name="_Toc480473210"/>
      <w:bookmarkStart w:id="12" w:name="_Toc480455707"/>
      <w:r>
        <w:rPr>
          <w:rFonts w:ascii="Segoe UI Semilight" w:hAnsi="Segoe UI Semilight" w:cs="Segoe UI Semilight"/>
        </w:rPr>
        <w:t>provide an overview of the program</w:t>
      </w:r>
    </w:p>
    <w:p w14:paraId="544E75A9" w14:textId="77777777" w:rsidR="00A926E3" w:rsidRPr="00A926E3" w:rsidRDefault="0054333F" w:rsidP="00A926E3">
      <w:pPr>
        <w:pStyle w:val="DHSbullets"/>
        <w:numPr>
          <w:ilvl w:val="0"/>
          <w:numId w:val="1"/>
        </w:numPr>
        <w:rPr>
          <w:rFonts w:ascii="Segoe UI Semilight" w:hAnsi="Segoe UI Semilight" w:cs="Segoe UI Semilight"/>
        </w:rPr>
      </w:pPr>
      <w:r w:rsidRPr="00A926E3">
        <w:rPr>
          <w:rFonts w:ascii="Segoe UI Semilight" w:hAnsi="Segoe UI Semilight" w:cs="Segoe UI Semilight"/>
        </w:rPr>
        <w:t xml:space="preserve">outline the objectives of the data matching </w:t>
      </w:r>
      <w:r w:rsidR="004876CE" w:rsidRPr="00A926E3">
        <w:rPr>
          <w:rFonts w:ascii="Segoe UI Semilight" w:hAnsi="Segoe UI Semilight" w:cs="Segoe UI Semilight"/>
        </w:rPr>
        <w:t xml:space="preserve">of </w:t>
      </w:r>
      <w:r w:rsidR="00A926E3" w:rsidRPr="00A926E3">
        <w:rPr>
          <w:rFonts w:ascii="Segoe UI Semilight" w:hAnsi="Segoe UI Semilight" w:cs="Segoe UI Semilight"/>
          <w:shd w:val="clear" w:color="auto" w:fill="FFFFFF"/>
        </w:rPr>
        <w:t xml:space="preserve">Medicare and Centrelink records held </w:t>
      </w:r>
      <w:r w:rsidR="00A926E3">
        <w:rPr>
          <w:rFonts w:ascii="Segoe UI Semilight" w:hAnsi="Segoe UI Semilight" w:cs="Segoe UI Semilight"/>
          <w:shd w:val="clear" w:color="auto" w:fill="FFFFFF"/>
        </w:rPr>
        <w:t>by Services Australia</w:t>
      </w:r>
      <w:r w:rsidR="007A05CC">
        <w:rPr>
          <w:rFonts w:ascii="Segoe UI Semilight" w:hAnsi="Segoe UI Semilight" w:cs="Segoe UI Semilight"/>
          <w:shd w:val="clear" w:color="auto" w:fill="FFFFFF"/>
        </w:rPr>
        <w:t xml:space="preserve"> with information about </w:t>
      </w:r>
      <w:r w:rsidR="00926255">
        <w:rPr>
          <w:rFonts w:ascii="Segoe UI Semilight" w:hAnsi="Segoe UI Semilight" w:cs="Segoe UI Semilight"/>
          <w:shd w:val="clear" w:color="auto" w:fill="FFFFFF"/>
        </w:rPr>
        <w:t xml:space="preserve">Singtel </w:t>
      </w:r>
      <w:r w:rsidR="007A05CC">
        <w:rPr>
          <w:rFonts w:ascii="Segoe UI Semilight" w:hAnsi="Segoe UI Semilight" w:cs="Segoe UI Semilight"/>
          <w:shd w:val="clear" w:color="auto" w:fill="FFFFFF"/>
        </w:rPr>
        <w:t>Optus</w:t>
      </w:r>
      <w:r w:rsidR="00926255">
        <w:rPr>
          <w:rFonts w:ascii="Segoe UI Semilight" w:hAnsi="Segoe UI Semilight" w:cs="Segoe UI Semilight"/>
          <w:shd w:val="clear" w:color="auto" w:fill="FFFFFF"/>
        </w:rPr>
        <w:t xml:space="preserve"> Pty Limited (</w:t>
      </w:r>
      <w:r w:rsidR="00926255" w:rsidRPr="00926255">
        <w:rPr>
          <w:rFonts w:ascii="Segoe UI Semilight" w:hAnsi="Segoe UI Semilight" w:cs="Segoe UI Semilight"/>
          <w:b/>
          <w:shd w:val="clear" w:color="auto" w:fill="FFFFFF"/>
        </w:rPr>
        <w:t>Optus</w:t>
      </w:r>
      <w:r w:rsidR="00926255">
        <w:rPr>
          <w:rFonts w:ascii="Segoe UI Semilight" w:hAnsi="Segoe UI Semilight" w:cs="Segoe UI Semilight"/>
          <w:shd w:val="clear" w:color="auto" w:fill="FFFFFF"/>
        </w:rPr>
        <w:t>)</w:t>
      </w:r>
      <w:r w:rsidR="007A05CC">
        <w:rPr>
          <w:rFonts w:ascii="Segoe UI Semilight" w:hAnsi="Segoe UI Semilight" w:cs="Segoe UI Semilight"/>
          <w:shd w:val="clear" w:color="auto" w:fill="FFFFFF"/>
        </w:rPr>
        <w:t xml:space="preserve"> customers affected by the September 2022 data breach (</w:t>
      </w:r>
      <w:r w:rsidR="007A0CB4">
        <w:rPr>
          <w:rFonts w:ascii="Segoe UI Semilight" w:hAnsi="Segoe UI Semilight" w:cs="Segoe UI Semilight"/>
          <w:shd w:val="clear" w:color="auto" w:fill="FFFFFF"/>
        </w:rPr>
        <w:t xml:space="preserve">Optus </w:t>
      </w:r>
      <w:r w:rsidR="007A05CC" w:rsidRPr="007A05CC">
        <w:rPr>
          <w:rFonts w:ascii="Segoe UI Semilight" w:hAnsi="Segoe UI Semilight" w:cs="Segoe UI Semilight"/>
          <w:b/>
          <w:shd w:val="clear" w:color="auto" w:fill="FFFFFF"/>
        </w:rPr>
        <w:t>Data Breach</w:t>
      </w:r>
      <w:r w:rsidR="007A05CC">
        <w:rPr>
          <w:rFonts w:ascii="Segoe UI Semilight" w:hAnsi="Segoe UI Semilight" w:cs="Segoe UI Semilight"/>
          <w:shd w:val="clear" w:color="auto" w:fill="FFFFFF"/>
        </w:rPr>
        <w:t>)</w:t>
      </w:r>
    </w:p>
    <w:p w14:paraId="6104AEFB" w14:textId="77777777" w:rsidR="004876CE" w:rsidRDefault="004876CE" w:rsidP="0054333F">
      <w:pPr>
        <w:pStyle w:val="DHSbullets"/>
        <w:numPr>
          <w:ilvl w:val="0"/>
          <w:numId w:val="1"/>
        </w:numPr>
        <w:rPr>
          <w:rFonts w:ascii="Segoe UI Semilight" w:hAnsi="Segoe UI Semilight" w:cs="Segoe UI Semilight"/>
        </w:rPr>
      </w:pPr>
      <w:r>
        <w:rPr>
          <w:rFonts w:ascii="Segoe UI Semilight" w:hAnsi="Segoe UI Semilight" w:cs="Segoe UI Semilight"/>
        </w:rPr>
        <w:t>detail the entities involved</w:t>
      </w:r>
      <w:r w:rsidR="00926255">
        <w:rPr>
          <w:rFonts w:ascii="Segoe UI Semilight" w:hAnsi="Segoe UI Semilight" w:cs="Segoe UI Semilight"/>
        </w:rPr>
        <w:t xml:space="preserve"> and the data to be provided by Optus as the source entity</w:t>
      </w:r>
    </w:p>
    <w:p w14:paraId="0BB9C42E" w14:textId="77777777" w:rsidR="004876CE" w:rsidRPr="00BC2672" w:rsidRDefault="004876CE" w:rsidP="004876CE">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14:paraId="70A7C8E3" w14:textId="77777777" w:rsidR="004876CE" w:rsidRPr="00A926E3" w:rsidRDefault="004876CE" w:rsidP="004876CE">
      <w:pPr>
        <w:pStyle w:val="DHSbullets"/>
        <w:numPr>
          <w:ilvl w:val="0"/>
          <w:numId w:val="1"/>
        </w:numPr>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14:paraId="6FD2A4CC" w14:textId="77777777" w:rsidR="00B05646" w:rsidRPr="00BC2672" w:rsidRDefault="001C30A9" w:rsidP="00B05646">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00B05646" w:rsidRPr="00BC2672">
        <w:rPr>
          <w:rFonts w:ascii="Segoe UI Semilight" w:hAnsi="Segoe UI Semilight" w:cs="Segoe UI Semilight"/>
        </w:rPr>
        <w:t xml:space="preserve"> </w:t>
      </w:r>
    </w:p>
    <w:p w14:paraId="7F091B85" w14:textId="77777777" w:rsidR="00397873" w:rsidRPr="00BC2672" w:rsidRDefault="00397873" w:rsidP="00397873">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14:paraId="1B71AF6F" w14:textId="77777777" w:rsidR="001C30A9" w:rsidRPr="00BC2672" w:rsidRDefault="001C30A9" w:rsidP="001C30A9">
      <w:pPr>
        <w:pStyle w:val="DHSbullets"/>
        <w:numPr>
          <w:ilvl w:val="0"/>
          <w:numId w:val="1"/>
        </w:numPr>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73640160" w14:textId="77777777" w:rsidR="001C30A9" w:rsidRPr="00F04128" w:rsidRDefault="001C30A9" w:rsidP="001C30A9">
      <w:pPr>
        <w:pStyle w:val="DHSbullets"/>
        <w:tabs>
          <w:tab w:val="clear" w:pos="284"/>
          <w:tab w:val="left" w:pos="720"/>
        </w:tabs>
        <w:ind w:firstLine="0"/>
        <w:rPr>
          <w:rFonts w:ascii="Segoe UI Semilight" w:hAnsi="Segoe UI Semilight" w:cs="Segoe UI Semilight"/>
        </w:rPr>
      </w:pPr>
    </w:p>
    <w:p w14:paraId="5E95A7B9" w14:textId="77777777" w:rsidR="001C30A9" w:rsidRPr="006616E0" w:rsidRDefault="001C30A9" w:rsidP="001C30A9">
      <w:pPr>
        <w:pStyle w:val="SAHeadinglevel3"/>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1"/>
      <w:bookmarkEnd w:id="12"/>
      <w:bookmarkEnd w:id="13"/>
      <w:bookmarkEnd w:id="14"/>
      <w:bookmarkEnd w:id="15"/>
      <w:bookmarkEnd w:id="16"/>
      <w:bookmarkEnd w:id="17"/>
    </w:p>
    <w:p w14:paraId="2E505B1F" w14:textId="77777777" w:rsidR="006330E6" w:rsidRDefault="001C30A9" w:rsidP="006330E6">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These guidelines are voluntary</w:t>
      </w:r>
      <w:r w:rsidR="006330E6">
        <w:t>, but represent the Information Commissioner’s view of best practice</w:t>
      </w:r>
      <w:r w:rsidR="006330E6" w:rsidRPr="00A17340">
        <w:t xml:space="preserve">. </w:t>
      </w:r>
      <w:r w:rsidR="00F437C3">
        <w:t>Services Australia</w:t>
      </w:r>
      <w:r w:rsidR="006330E6" w:rsidRPr="00A17340">
        <w:t xml:space="preserve"> complies with these guidelines.</w:t>
      </w:r>
    </w:p>
    <w:p w14:paraId="5BC471DA" w14:textId="77777777" w:rsidR="001C30A9" w:rsidRDefault="001C30A9">
      <w:pPr>
        <w:pStyle w:val="DHSbodytext"/>
      </w:pPr>
    </w:p>
    <w:p w14:paraId="1A509DE0" w14:textId="77777777" w:rsidR="001C30A9" w:rsidRPr="002D3F3E" w:rsidRDefault="00A926E3">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he agency</w:t>
      </w:r>
      <w:r w:rsidR="00D21C67">
        <w:t xml:space="preserve">, </w:t>
      </w:r>
      <w:r w:rsidR="00BC7E78" w:rsidRPr="002D3F3E">
        <w:t>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12" w:history="1">
        <w:r w:rsidR="001C30A9" w:rsidRPr="002D3F3E">
          <w:rPr>
            <w:rStyle w:val="Hyperlink"/>
          </w:rPr>
          <w:t>servicesaustralia.gov.au/privacy</w:t>
        </w:r>
      </w:hyperlink>
      <w:r w:rsidR="001C30A9" w:rsidRPr="002D3F3E">
        <w:t xml:space="preserve"> </w:t>
      </w:r>
    </w:p>
    <w:p w14:paraId="21C56083" w14:textId="77777777" w:rsidR="001C30A9" w:rsidRPr="00AD2614" w:rsidRDefault="001C30A9">
      <w:pPr>
        <w:pStyle w:val="DHSbodytext"/>
      </w:pPr>
    </w:p>
    <w:p w14:paraId="2C1435AB" w14:textId="77777777"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1E5B9DD1" w14:textId="42C3C176" w:rsidR="00210BA2" w:rsidRDefault="001C30A9" w:rsidP="00711079">
      <w:pPr>
        <w:pStyle w:val="DHSbodytext"/>
      </w:pPr>
      <w:r w:rsidRPr="002D3F3E">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t xml:space="preserve"> customer records at increased risk of identity compromise. Once confident matches are found, </w:t>
      </w:r>
      <w:r w:rsidRPr="002D3F3E">
        <w:t xml:space="preserve">additional </w:t>
      </w:r>
      <w:r w:rsidR="00210BA2">
        <w:t xml:space="preserve">security </w:t>
      </w:r>
      <w:r w:rsidRPr="002D3F3E">
        <w:t xml:space="preserve">precautions </w:t>
      </w:r>
      <w:r w:rsidR="00F437C3">
        <w:t>will</w:t>
      </w:r>
      <w:r w:rsidR="00210BA2">
        <w:t xml:space="preserve"> be applied</w:t>
      </w:r>
      <w:r w:rsidR="00F437C3">
        <w:t>. I</w:t>
      </w:r>
      <w:r w:rsidRPr="002D3F3E">
        <w:t>nvestigation may be required</w:t>
      </w:r>
      <w:r w:rsidR="00210BA2">
        <w:t xml:space="preserve"> to </w:t>
      </w:r>
      <w:r w:rsidR="007A0CB4">
        <w:t xml:space="preserve">protect customers from identity compromised and </w:t>
      </w:r>
      <w:r w:rsidR="00210BA2">
        <w:t xml:space="preserve">prevent fraud against the Commonwealth.  </w:t>
      </w:r>
    </w:p>
    <w:p w14:paraId="3BC21359" w14:textId="77777777" w:rsidR="00210BA2" w:rsidRDefault="00210BA2" w:rsidP="00711079">
      <w:pPr>
        <w:pStyle w:val="DHSbodytext"/>
      </w:pPr>
    </w:p>
    <w:p w14:paraId="1F6D0E8E" w14:textId="77777777" w:rsidR="00380EF2" w:rsidRDefault="00380EF2">
      <w:pPr>
        <w:rPr>
          <w:rFonts w:ascii="Segoe UI" w:hAnsi="Segoe UI" w:cs="Segoe UI"/>
          <w:iCs/>
          <w:color w:val="79858E"/>
          <w:sz w:val="32"/>
          <w:szCs w:val="28"/>
        </w:rPr>
      </w:pPr>
      <w:r>
        <w:rPr>
          <w:rFonts w:ascii="Segoe UI" w:hAnsi="Segoe UI" w:cs="Segoe UI"/>
          <w:b/>
          <w:bCs/>
          <w:color w:val="79858E"/>
        </w:rPr>
        <w:br w:type="page"/>
      </w:r>
    </w:p>
    <w:p w14:paraId="35D43388" w14:textId="77777777" w:rsidR="001C30A9" w:rsidRPr="006616E0" w:rsidRDefault="001C30A9" w:rsidP="001C30A9">
      <w:pPr>
        <w:pStyle w:val="SAHeadinglevel2"/>
        <w:rPr>
          <w:rFonts w:ascii="Segoe UI" w:hAnsi="Segoe UI" w:cs="Segoe UI"/>
        </w:rPr>
      </w:pPr>
      <w:bookmarkStart w:id="25" w:name="_Toc66343688"/>
      <w:bookmarkStart w:id="26" w:name="_Toc66352888"/>
      <w:bookmarkStart w:id="27" w:name="_Toc115854339"/>
      <w:r w:rsidRPr="006616E0">
        <w:rPr>
          <w:rFonts w:ascii="Segoe UI" w:hAnsi="Segoe UI" w:cs="Segoe UI"/>
        </w:rPr>
        <w:lastRenderedPageBreak/>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28C9A8FF"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5B650824" w14:textId="77777777" w:rsidR="00380EF2" w:rsidRPr="006B18A2" w:rsidRDefault="00A926E3" w:rsidP="00711079">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payability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4DF62E2F" w14:textId="77777777" w:rsidR="00380EF2" w:rsidRDefault="00380EF2">
      <w:pPr>
        <w:pStyle w:val="DHSbodytext"/>
      </w:pPr>
    </w:p>
    <w:p w14:paraId="7856AA7F" w14:textId="77777777" w:rsidR="00A926E3" w:rsidRDefault="00CC0E4A">
      <w:pPr>
        <w:pStyle w:val="DHSbodytext"/>
      </w:pPr>
      <w:r>
        <w:t>Th</w:t>
      </w:r>
      <w:r w:rsidR="00E8552C">
        <w:t>is</w:t>
      </w:r>
      <w:r>
        <w:t xml:space="preserve"> program </w:t>
      </w:r>
      <w:r w:rsidR="00E8552C">
        <w:t>aims to identify</w:t>
      </w:r>
      <w:r>
        <w:t xml:space="preserve"> </w:t>
      </w:r>
      <w:r w:rsidR="00A926E3">
        <w:t xml:space="preserve">records of </w:t>
      </w:r>
      <w:r w:rsidR="00936B4A">
        <w:t>Centrelink</w:t>
      </w:r>
      <w:r w:rsidR="004876CE">
        <w:t xml:space="preserve"> and </w:t>
      </w:r>
      <w:r w:rsidR="00936B4A">
        <w:t xml:space="preserve">Medicare </w:t>
      </w:r>
      <w:r w:rsidR="00C6186F">
        <w:t>(Services Aust</w:t>
      </w:r>
      <w:r w:rsidR="00007D5E">
        <w:t>ralia</w:t>
      </w:r>
      <w:r w:rsidR="00C6186F">
        <w:t>)</w:t>
      </w:r>
      <w:r w:rsidR="00936B4A">
        <w:t xml:space="preserve"> </w:t>
      </w:r>
      <w:r w:rsidR="00A926E3">
        <w:t>customers</w:t>
      </w:r>
      <w:r w:rsidR="00E8552C">
        <w:t xml:space="preserve"> </w:t>
      </w:r>
      <w:r w:rsidR="00075F28">
        <w:t xml:space="preserve">at risk of identity compromise </w:t>
      </w:r>
      <w:r w:rsidR="004876CE">
        <w:t xml:space="preserve">as a result of the </w:t>
      </w:r>
      <w:r w:rsidR="007A0CB4">
        <w:t xml:space="preserve">Optus </w:t>
      </w:r>
      <w:r w:rsidR="004876CE">
        <w:t>Data Breach</w:t>
      </w:r>
      <w:r w:rsidR="007A05CC">
        <w:t>.</w:t>
      </w:r>
    </w:p>
    <w:p w14:paraId="2FD7B9C8" w14:textId="32E3045F" w:rsidR="00A926E3" w:rsidRDefault="007A05CC" w:rsidP="00A926E3">
      <w:pPr>
        <w:pStyle w:val="DHSbodytext"/>
        <w:numPr>
          <w:ilvl w:val="0"/>
          <w:numId w:val="8"/>
        </w:numPr>
      </w:pPr>
      <w:r>
        <w:t>If the Medicare number or Centrelink Reference Number (</w:t>
      </w:r>
      <w:r w:rsidRPr="00A926E3">
        <w:rPr>
          <w:b/>
        </w:rPr>
        <w:t>CRN</w:t>
      </w:r>
      <w:r>
        <w:t xml:space="preserve">) for an individual was disclosed as part of the </w:t>
      </w:r>
      <w:r w:rsidR="007A0CB4">
        <w:t>Optus Data Breach</w:t>
      </w:r>
      <w:r>
        <w:t xml:space="preserve">, </w:t>
      </w:r>
      <w:r w:rsidR="004876CE">
        <w:t xml:space="preserve">Optus will provide Services Australia with </w:t>
      </w:r>
      <w:r w:rsidR="00E8552C">
        <w:t xml:space="preserve">identity </w:t>
      </w:r>
      <w:r w:rsidR="0054333F">
        <w:t>information</w:t>
      </w:r>
      <w:r>
        <w:t xml:space="preserve"> (including Medicare number or CRN) for each affected individual</w:t>
      </w:r>
    </w:p>
    <w:p w14:paraId="01FEFA03" w14:textId="77777777" w:rsidR="00CC0E4A" w:rsidRDefault="00A926E3" w:rsidP="00A926E3">
      <w:pPr>
        <w:pStyle w:val="DHSbodytext"/>
        <w:numPr>
          <w:ilvl w:val="0"/>
          <w:numId w:val="8"/>
        </w:numPr>
      </w:pPr>
      <w:r>
        <w:t xml:space="preserve">Services Australia </w:t>
      </w:r>
      <w:r w:rsidR="00C47700">
        <w:t xml:space="preserve">will </w:t>
      </w:r>
      <w:r>
        <w:t xml:space="preserve">match this data against existing Medicare and Centrelink records </w:t>
      </w:r>
      <w:r w:rsidR="004876CE">
        <w:t xml:space="preserve">to identify customers with </w:t>
      </w:r>
      <w:r w:rsidR="00CC0E4A">
        <w:t>compromis</w:t>
      </w:r>
      <w:r w:rsidR="00181484">
        <w:t xml:space="preserve">ed </w:t>
      </w:r>
      <w:r w:rsidR="00CC0E4A">
        <w:t>identi</w:t>
      </w:r>
      <w:r w:rsidR="00181484">
        <w:t>ty</w:t>
      </w:r>
      <w:r w:rsidR="00CC0E4A">
        <w:t xml:space="preserve"> information </w:t>
      </w:r>
      <w:r w:rsidR="004876CE">
        <w:t xml:space="preserve">that </w:t>
      </w:r>
      <w:r w:rsidR="00181484">
        <w:t xml:space="preserve">could be used for fraud against the compromised identity or </w:t>
      </w:r>
      <w:r w:rsidR="00CA40A4">
        <w:t>Services Australia</w:t>
      </w:r>
      <w:r w:rsidR="00CC0E4A">
        <w:t xml:space="preserve">.  </w:t>
      </w:r>
    </w:p>
    <w:p w14:paraId="2DC9FC17" w14:textId="77777777" w:rsidR="00CC0E4A" w:rsidRDefault="00CC0E4A">
      <w:pPr>
        <w:pStyle w:val="DHSbodytext"/>
      </w:pPr>
    </w:p>
    <w:p w14:paraId="38D8BE46" w14:textId="77777777" w:rsidR="001C30A9" w:rsidRDefault="001C30A9">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6E084B95" w14:textId="77777777" w:rsidR="00383990" w:rsidRDefault="00383990">
      <w:pPr>
        <w:pStyle w:val="DHSbodytext"/>
      </w:pPr>
    </w:p>
    <w:p w14:paraId="4F489042" w14:textId="48516BF1" w:rsidR="00383990" w:rsidRDefault="00383990" w:rsidP="00383990">
      <w:pPr>
        <w:pStyle w:val="DHSbodytext"/>
      </w:pPr>
      <w:r>
        <w:t>Services Australia will assist affected customers in a number of ways to prevent and respond to identity fraud (see section 6 of the program protocol). However, customers who have been notified by Optus that their information has been compromised a</w:t>
      </w:r>
      <w:r w:rsidR="006A15F5">
        <w:t>s a</w:t>
      </w:r>
      <w:r>
        <w:t xml:space="preserve"> result of the </w:t>
      </w:r>
      <w:r w:rsidR="007A0CB4">
        <w:t xml:space="preserve">Optus </w:t>
      </w:r>
      <w:r>
        <w:t>Data Breach</w:t>
      </w:r>
      <w:r w:rsidR="00526245">
        <w:t>,</w:t>
      </w:r>
      <w:r>
        <w:t xml:space="preserve"> should </w:t>
      </w:r>
      <w:r w:rsidR="000A1FCB">
        <w:t>have heightened awareness of</w:t>
      </w:r>
      <w:r>
        <w:t xml:space="preserve"> suspicious</w:t>
      </w:r>
      <w:r w:rsidR="006A15F5">
        <w:t xml:space="preserve"> or unexpected </w:t>
      </w:r>
      <w:r>
        <w:t>activity</w:t>
      </w:r>
      <w:r w:rsidR="006A15F5">
        <w:t xml:space="preserve"> across </w:t>
      </w:r>
      <w:r w:rsidR="000A1FCB">
        <w:t xml:space="preserve">all of </w:t>
      </w:r>
      <w:r w:rsidR="006A15F5">
        <w:t xml:space="preserve">their </w:t>
      </w:r>
      <w:r w:rsidR="000A1FCB">
        <w:t xml:space="preserve">online </w:t>
      </w:r>
      <w:r w:rsidR="006A15F5">
        <w:t>accounts</w:t>
      </w:r>
      <w:r>
        <w:t>.</w:t>
      </w:r>
    </w:p>
    <w:p w14:paraId="2DD31B01" w14:textId="77777777" w:rsidR="00782DE5" w:rsidRPr="00AD2614" w:rsidRDefault="00782DE5">
      <w:pPr>
        <w:pStyle w:val="DHSbodytext"/>
      </w:pPr>
    </w:p>
    <w:p w14:paraId="16BFC5D7" w14:textId="77777777"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56157FBA" w14:textId="77777777" w:rsidR="001C30A9" w:rsidRDefault="001C30A9" w:rsidP="00711079">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11D1EC5F" w14:textId="77777777" w:rsidR="001C30A9" w:rsidRDefault="00710D98">
      <w:pPr>
        <w:pStyle w:val="DHSbodytext"/>
        <w:numPr>
          <w:ilvl w:val="0"/>
          <w:numId w:val="8"/>
        </w:numPr>
      </w:pPr>
      <w:r>
        <w:t>i</w:t>
      </w:r>
      <w:r w:rsidR="001C30A9">
        <w:t xml:space="preserve">dentify </w:t>
      </w:r>
      <w:r w:rsidR="00A926E3">
        <w:t xml:space="preserve">customers </w:t>
      </w:r>
      <w:r w:rsidR="00E969F5">
        <w:t xml:space="preserve">who </w:t>
      </w:r>
      <w:r w:rsidR="00C26407">
        <w:t xml:space="preserve">have </w:t>
      </w:r>
      <w:r>
        <w:t>be</w:t>
      </w:r>
      <w:r w:rsidR="00C26407">
        <w:t>en</w:t>
      </w:r>
      <w:r>
        <w:t xml:space="preserve"> </w:t>
      </w:r>
      <w:r w:rsidR="00501B44">
        <w:t xml:space="preserve">affected or potentially affected </w:t>
      </w:r>
      <w:r w:rsidR="004F0F42">
        <w:t xml:space="preserve">by </w:t>
      </w:r>
      <w:r w:rsidR="004876CE">
        <w:t xml:space="preserve">the </w:t>
      </w:r>
      <w:r w:rsidR="007A0CB4">
        <w:t xml:space="preserve">Optus </w:t>
      </w:r>
      <w:r w:rsidR="004876CE">
        <w:t>Data Breach</w:t>
      </w:r>
    </w:p>
    <w:p w14:paraId="3D65BE45" w14:textId="77777777" w:rsidR="001C30A9" w:rsidRPr="008A3122" w:rsidRDefault="00710D98">
      <w:pPr>
        <w:pStyle w:val="DHSbodytext"/>
        <w:numPr>
          <w:ilvl w:val="0"/>
          <w:numId w:val="8"/>
        </w:numPr>
      </w:pPr>
      <w:r w:rsidRPr="008A3122">
        <w:t>p</w:t>
      </w:r>
      <w:r w:rsidR="001C30A9" w:rsidRPr="008A3122">
        <w:t xml:space="preserve">rovide additional protection for </w:t>
      </w:r>
      <w:r w:rsidR="00A926E3" w:rsidRPr="008A3122">
        <w:t xml:space="preserve">customers </w:t>
      </w:r>
      <w:r w:rsidR="006C6ADC" w:rsidRPr="008A3122">
        <w:t>at risk of identity compromise</w:t>
      </w:r>
      <w:r w:rsidR="001C30A9" w:rsidRPr="008A3122">
        <w:t xml:space="preserve"> </w:t>
      </w:r>
    </w:p>
    <w:p w14:paraId="03413B08" w14:textId="77777777" w:rsidR="001C30A9" w:rsidRPr="008A3122" w:rsidRDefault="00710D98">
      <w:pPr>
        <w:pStyle w:val="DHSbodytext"/>
        <w:numPr>
          <w:ilvl w:val="0"/>
          <w:numId w:val="8"/>
        </w:numPr>
      </w:pPr>
      <w:r w:rsidRPr="008A3122">
        <w:t>u</w:t>
      </w:r>
      <w:r w:rsidR="001C30A9" w:rsidRPr="008A3122">
        <w:t xml:space="preserve">ndertake targeted </w:t>
      </w:r>
      <w:r w:rsidRPr="008A3122">
        <w:t xml:space="preserve">detection </w:t>
      </w:r>
      <w:r w:rsidR="00591072" w:rsidRPr="008A3122">
        <w:t>f</w:t>
      </w:r>
      <w:r w:rsidR="001C30A9" w:rsidRPr="008A3122">
        <w:t>or suspicious activity</w:t>
      </w:r>
      <w:r w:rsidR="00404B77" w:rsidRPr="008A3122">
        <w:t xml:space="preserve"> </w:t>
      </w:r>
      <w:r w:rsidRPr="008A3122">
        <w:t xml:space="preserve">on suspected compromised identities </w:t>
      </w:r>
      <w:r w:rsidR="00404B77" w:rsidRPr="008A3122">
        <w:t>to e</w:t>
      </w:r>
      <w:r w:rsidR="001C30A9" w:rsidRPr="008A3122">
        <w:t xml:space="preserve">nsure payments </w:t>
      </w:r>
      <w:r w:rsidR="00C47700" w:rsidRPr="008A3122">
        <w:t xml:space="preserve">and services </w:t>
      </w:r>
      <w:r w:rsidR="001C30A9" w:rsidRPr="008A3122">
        <w:t xml:space="preserve">are </w:t>
      </w:r>
      <w:r w:rsidR="00C47700" w:rsidRPr="008A3122">
        <w:t xml:space="preserve">provided </w:t>
      </w:r>
      <w:r w:rsidRPr="008A3122">
        <w:t>to the right individual</w:t>
      </w:r>
    </w:p>
    <w:p w14:paraId="78824CD6" w14:textId="77777777" w:rsidR="001C30A9" w:rsidRPr="008A3122" w:rsidRDefault="00710D98">
      <w:pPr>
        <w:pStyle w:val="DHSbodytext"/>
        <w:numPr>
          <w:ilvl w:val="0"/>
          <w:numId w:val="8"/>
        </w:numPr>
      </w:pPr>
      <w:r w:rsidRPr="008A3122">
        <w:t>take action to a</w:t>
      </w:r>
      <w:r w:rsidR="00D12773" w:rsidRPr="008A3122">
        <w:t>ddress</w:t>
      </w:r>
      <w:r w:rsidR="001C30A9" w:rsidRPr="008A3122">
        <w:t xml:space="preserve"> </w:t>
      </w:r>
      <w:r w:rsidR="00404B77" w:rsidRPr="008A3122">
        <w:t xml:space="preserve">any fraudulent </w:t>
      </w:r>
      <w:r w:rsidR="001C30A9" w:rsidRPr="008A3122">
        <w:t>activity,</w:t>
      </w:r>
      <w:r w:rsidR="00404B77" w:rsidRPr="008A3122">
        <w:t xml:space="preserve"> </w:t>
      </w:r>
      <w:r w:rsidR="001C30A9" w:rsidRPr="008A3122">
        <w:t xml:space="preserve">which may result in </w:t>
      </w:r>
      <w:r w:rsidRPr="008A3122">
        <w:t>suspension/cancellation of payments</w:t>
      </w:r>
      <w:r w:rsidR="00007D5E" w:rsidRPr="008A3122">
        <w:t>. Suspension or cancellation activities would only occur where a customer account has been hijacked and</w:t>
      </w:r>
      <w:r w:rsidR="00BB5681" w:rsidRPr="008A3122">
        <w:t xml:space="preserve"> action</w:t>
      </w:r>
      <w:r w:rsidR="00007D5E" w:rsidRPr="008A3122">
        <w:t xml:space="preserve"> is required to protect the customer’s identity and/or government outlays.</w:t>
      </w:r>
    </w:p>
    <w:bookmarkEnd w:id="32"/>
    <w:p w14:paraId="39CAB105" w14:textId="77777777" w:rsidR="001C30A9" w:rsidRPr="008A3122" w:rsidRDefault="001C30A9" w:rsidP="008A3122">
      <w:pPr>
        <w:pStyle w:val="DHSbodytext"/>
      </w:pPr>
    </w:p>
    <w:p w14:paraId="2FF5E05D" w14:textId="77777777" w:rsidR="001C30A9" w:rsidRDefault="001C30A9" w:rsidP="00711079">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926E3">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06AD1792" w14:textId="77777777" w:rsidR="00E969F5" w:rsidRDefault="00E969F5" w:rsidP="00711079">
      <w:pPr>
        <w:pStyle w:val="DHSbodytext"/>
      </w:pPr>
    </w:p>
    <w:p w14:paraId="396DEFF7" w14:textId="77777777" w:rsidR="00E969F5" w:rsidRDefault="00E969F5" w:rsidP="006C6ADC">
      <w:pPr>
        <w:pStyle w:val="DHSbodytext"/>
      </w:pPr>
      <w:r w:rsidRPr="00DA5252">
        <w:lastRenderedPageBreak/>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499BABD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14:paraId="741C8ADB"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0607EA66"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78B801D3" w14:textId="77777777" w:rsidR="00E969F5" w:rsidRPr="006C6ADC" w:rsidRDefault="00E969F5" w:rsidP="00711079">
      <w:pPr>
        <w:pStyle w:val="DHSbodytext"/>
      </w:pPr>
    </w:p>
    <w:p w14:paraId="462AF363" w14:textId="77777777" w:rsidR="001C30A9" w:rsidRDefault="001C30A9">
      <w:pPr>
        <w:pStyle w:val="DHSbodytext"/>
      </w:pPr>
    </w:p>
    <w:p w14:paraId="78C800FE" w14:textId="77777777" w:rsidR="00642B52" w:rsidRPr="00642B52" w:rsidRDefault="00642B52" w:rsidP="00F0074C">
      <w:pPr>
        <w:pStyle w:val="SAHeadinglevel3"/>
        <w:tabs>
          <w:tab w:val="left" w:pos="1032"/>
        </w:tabs>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2BDAFCEC" w14:textId="77777777" w:rsidR="004876CE" w:rsidRDefault="001C235B" w:rsidP="00711079">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0B25ABE6" w14:textId="77777777" w:rsidR="001C235B" w:rsidRDefault="004876CE" w:rsidP="004876CE">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Medicare and Centrelink </w:t>
      </w:r>
      <w:r w:rsidR="00404B77" w:rsidRPr="004876CE">
        <w:rPr>
          <w:rFonts w:ascii="Segoe UI Semilight" w:hAnsi="Segoe UI Semilight" w:cs="Segoe UI Semilight"/>
          <w:shd w:val="clear" w:color="auto" w:fill="FFFFFF"/>
        </w:rPr>
        <w:t xml:space="preserve">records held by </w:t>
      </w:r>
      <w:r w:rsidR="007A05CC">
        <w:rPr>
          <w:rFonts w:ascii="Segoe UI Semilight" w:hAnsi="Segoe UI Semilight" w:cs="Segoe UI Semilight"/>
          <w:shd w:val="clear" w:color="auto" w:fill="FFFFFF"/>
        </w:rPr>
        <w:t>Services Australia</w:t>
      </w:r>
      <w:r w:rsidR="00AA0134">
        <w:rPr>
          <w:rFonts w:ascii="Segoe UI Semilight" w:hAnsi="Segoe UI Semilight" w:cs="Segoe UI Semilight"/>
          <w:shd w:val="clear" w:color="auto" w:fill="FFFFFF"/>
        </w:rPr>
        <w:t xml:space="preserve"> and</w:t>
      </w:r>
    </w:p>
    <w:p w14:paraId="3F4058F1" w14:textId="77777777" w:rsidR="007A05CC" w:rsidRPr="007A05CC" w:rsidRDefault="007A05CC" w:rsidP="007A05CC">
      <w:pPr>
        <w:pStyle w:val="DHSbullets"/>
        <w:numPr>
          <w:ilvl w:val="0"/>
          <w:numId w:val="31"/>
        </w:numPr>
        <w:spacing w:after="0"/>
        <w:rPr>
          <w:rFonts w:ascii="Segoe UI Semilight" w:hAnsi="Segoe UI Semilight" w:cs="Segoe UI Semilight"/>
          <w:shd w:val="clear" w:color="auto" w:fill="FFFFFF"/>
        </w:rPr>
      </w:pPr>
      <w:r>
        <w:rPr>
          <w:rFonts w:ascii="Segoe UI Semilight" w:hAnsi="Segoe UI Semilight" w:cs="Segoe UI Semilight"/>
          <w:shd w:val="clear" w:color="auto" w:fill="FFFFFF"/>
        </w:rPr>
        <w:t xml:space="preserve">Identity information about Optus customers where their </w:t>
      </w:r>
      <w:r w:rsidRPr="007A05CC">
        <w:rPr>
          <w:rFonts w:ascii="Segoe UI Semilight" w:hAnsi="Segoe UI Semilight" w:cs="Segoe UI Semilight"/>
          <w:shd w:val="clear" w:color="auto" w:fill="FFFFFF"/>
        </w:rPr>
        <w:t xml:space="preserve">Medicare number or </w:t>
      </w:r>
      <w:r>
        <w:rPr>
          <w:rFonts w:ascii="Segoe UI Semilight" w:hAnsi="Segoe UI Semilight" w:cs="Segoe UI Semilight"/>
          <w:shd w:val="clear" w:color="auto" w:fill="FFFFFF"/>
        </w:rPr>
        <w:t>CRN</w:t>
      </w:r>
      <w:r w:rsidRPr="007A05CC">
        <w:rPr>
          <w:rFonts w:ascii="Segoe UI Semilight" w:hAnsi="Segoe UI Semilight" w:cs="Segoe UI Semilight"/>
          <w:shd w:val="clear" w:color="auto" w:fill="FFFFFF"/>
        </w:rPr>
        <w:t xml:space="preserve"> was disclosed as part of the </w:t>
      </w:r>
      <w:r w:rsidR="007A0CB4">
        <w:rPr>
          <w:rFonts w:ascii="Segoe UI Semilight" w:hAnsi="Segoe UI Semilight" w:cs="Segoe UI Semilight"/>
          <w:shd w:val="clear" w:color="auto" w:fill="FFFFFF"/>
        </w:rPr>
        <w:t xml:space="preserve">Optus </w:t>
      </w:r>
      <w:r w:rsidRPr="007A05CC">
        <w:rPr>
          <w:rFonts w:ascii="Segoe UI Semilight" w:hAnsi="Segoe UI Semilight" w:cs="Segoe UI Semilight"/>
          <w:shd w:val="clear" w:color="auto" w:fill="FFFFFF"/>
        </w:rPr>
        <w:t>Data Breach.</w:t>
      </w:r>
    </w:p>
    <w:p w14:paraId="22A0ECD8" w14:textId="77777777" w:rsidR="00F0074C" w:rsidRDefault="00F0074C">
      <w:pPr>
        <w:pStyle w:val="DHSbodytext"/>
      </w:pPr>
    </w:p>
    <w:p w14:paraId="412F461B" w14:textId="77777777" w:rsidR="00134293" w:rsidRDefault="00D21C67" w:rsidP="00134293">
      <w:pPr>
        <w:pStyle w:val="SAHeadinglevel2"/>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4DA161A9" w14:textId="77777777"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432C60CB" w14:textId="77777777" w:rsidR="001C30A9" w:rsidRDefault="001C30A9" w:rsidP="00291E44">
      <w:pPr>
        <w:pStyle w:val="DHSbodytext"/>
        <w:rPr>
          <w:shd w:val="clear" w:color="auto" w:fill="FFFFFF"/>
        </w:rPr>
      </w:pPr>
      <w:r w:rsidRPr="0065164A">
        <w:t xml:space="preserve">This </w:t>
      </w:r>
      <w:r w:rsidR="008033F4">
        <w:t>program</w:t>
      </w:r>
      <w:r w:rsidRPr="0065164A">
        <w:t xml:space="preserve"> covers the collection and matching of </w:t>
      </w:r>
      <w:r w:rsidR="007A05CC">
        <w:t xml:space="preserve">personal </w:t>
      </w:r>
      <w:r w:rsidRPr="0065164A">
        <w:t>information</w:t>
      </w:r>
      <w:r w:rsidR="00291E44">
        <w:t xml:space="preserve"> </w:t>
      </w:r>
      <w:r w:rsidR="007A05CC" w:rsidRPr="00291E44">
        <w:rPr>
          <w:shd w:val="clear" w:color="auto" w:fill="FFFFFF"/>
        </w:rPr>
        <w:t>obtained</w:t>
      </w:r>
      <w:r w:rsidRPr="00291E44">
        <w:rPr>
          <w:shd w:val="clear" w:color="auto" w:fill="FFFFFF"/>
        </w:rPr>
        <w:t xml:space="preserve"> from </w:t>
      </w:r>
      <w:r w:rsidR="00A926E3" w:rsidRPr="00291E44">
        <w:rPr>
          <w:shd w:val="clear" w:color="auto" w:fill="FFFFFF"/>
        </w:rPr>
        <w:t>Optus</w:t>
      </w:r>
      <w:r w:rsidR="007A05CC" w:rsidRPr="00291E44">
        <w:rPr>
          <w:shd w:val="clear" w:color="auto" w:fill="FFFFFF"/>
        </w:rPr>
        <w:t xml:space="preserve"> wi</w:t>
      </w:r>
      <w:r w:rsidR="00291E44">
        <w:rPr>
          <w:shd w:val="clear" w:color="auto" w:fill="FFFFFF"/>
        </w:rPr>
        <w:t xml:space="preserve">th </w:t>
      </w:r>
      <w:r w:rsidR="007A05CC" w:rsidRPr="00291E44">
        <w:rPr>
          <w:shd w:val="clear" w:color="auto" w:fill="FFFFFF"/>
        </w:rPr>
        <w:t>data in Medicare and Centrelink records held by Services Australia.</w:t>
      </w:r>
      <w:r w:rsidR="00363008" w:rsidRPr="00291E44">
        <w:rPr>
          <w:shd w:val="clear" w:color="auto" w:fill="FFFFFF"/>
        </w:rPr>
        <w:t xml:space="preserve">  </w:t>
      </w:r>
    </w:p>
    <w:p w14:paraId="188A21C4" w14:textId="77777777" w:rsidR="00926255" w:rsidRDefault="00926255" w:rsidP="00291E44">
      <w:pPr>
        <w:pStyle w:val="DHSbodytext"/>
        <w:rPr>
          <w:shd w:val="clear" w:color="auto" w:fill="FFFFFF"/>
        </w:rPr>
      </w:pPr>
    </w:p>
    <w:p w14:paraId="063E23C3" w14:textId="77777777" w:rsidR="00926255" w:rsidRDefault="00926255" w:rsidP="00291E44">
      <w:pPr>
        <w:pStyle w:val="DHSbodytext"/>
        <w:rPr>
          <w:shd w:val="clear" w:color="auto" w:fill="FFFFFF"/>
        </w:rPr>
      </w:pPr>
      <w:r>
        <w:rPr>
          <w:shd w:val="clear" w:color="auto" w:fill="FFFFFF"/>
        </w:rPr>
        <w:t xml:space="preserve">Where a customer’s Medicare number or CRN was disclosed as part of the </w:t>
      </w:r>
      <w:r w:rsidR="007A0CB4">
        <w:rPr>
          <w:shd w:val="clear" w:color="auto" w:fill="FFFFFF"/>
        </w:rPr>
        <w:t xml:space="preserve">Optus </w:t>
      </w:r>
      <w:r>
        <w:rPr>
          <w:shd w:val="clear" w:color="auto" w:fill="FFFFFF"/>
        </w:rPr>
        <w:t xml:space="preserve">Data Breach, the following data will be provided by Optus to Services Australia under s 86E of the </w:t>
      </w:r>
      <w:r w:rsidRPr="00926255">
        <w:rPr>
          <w:i/>
          <w:shd w:val="clear" w:color="auto" w:fill="FFFFFF"/>
        </w:rPr>
        <w:t>Crimes Act 1914</w:t>
      </w:r>
      <w:r>
        <w:rPr>
          <w:shd w:val="clear" w:color="auto" w:fill="FFFFFF"/>
        </w:rPr>
        <w:t>:</w:t>
      </w:r>
    </w:p>
    <w:p w14:paraId="18EEB53A" w14:textId="77777777" w:rsidR="00926255" w:rsidRDefault="00926255" w:rsidP="00926255">
      <w:pPr>
        <w:pStyle w:val="DHSbodytext"/>
        <w:numPr>
          <w:ilvl w:val="0"/>
          <w:numId w:val="9"/>
        </w:numPr>
        <w:rPr>
          <w:shd w:val="clear" w:color="auto" w:fill="FFFFFF"/>
        </w:rPr>
      </w:pPr>
      <w:r>
        <w:rPr>
          <w:shd w:val="clear" w:color="auto" w:fill="FFFFFF"/>
        </w:rPr>
        <w:t>card number, expiry date and name appearing on Medicare or Centrelink card</w:t>
      </w:r>
    </w:p>
    <w:p w14:paraId="18AB2D31" w14:textId="77777777" w:rsidR="00926255" w:rsidRDefault="00926255" w:rsidP="00926255">
      <w:pPr>
        <w:pStyle w:val="DHSbodytext"/>
        <w:numPr>
          <w:ilvl w:val="0"/>
          <w:numId w:val="9"/>
        </w:numPr>
        <w:rPr>
          <w:shd w:val="clear" w:color="auto" w:fill="FFFFFF"/>
        </w:rPr>
      </w:pPr>
      <w:r>
        <w:rPr>
          <w:shd w:val="clear" w:color="auto" w:fill="FFFFFF"/>
        </w:rPr>
        <w:t>customer’s date of birth</w:t>
      </w:r>
    </w:p>
    <w:p w14:paraId="79F17056" w14:textId="77777777" w:rsidR="00926255" w:rsidRDefault="00926255" w:rsidP="00926255">
      <w:pPr>
        <w:pStyle w:val="DHSbodytext"/>
        <w:numPr>
          <w:ilvl w:val="0"/>
          <w:numId w:val="9"/>
        </w:numPr>
        <w:rPr>
          <w:shd w:val="clear" w:color="auto" w:fill="FFFFFF"/>
        </w:rPr>
      </w:pPr>
      <w:r>
        <w:rPr>
          <w:shd w:val="clear" w:color="auto" w:fill="FFFFFF"/>
        </w:rPr>
        <w:t>customer’s home address</w:t>
      </w:r>
    </w:p>
    <w:p w14:paraId="3E6F94A5" w14:textId="77777777" w:rsidR="00926255" w:rsidRDefault="00926255" w:rsidP="00926255">
      <w:pPr>
        <w:pStyle w:val="DHSbodytext"/>
        <w:numPr>
          <w:ilvl w:val="0"/>
          <w:numId w:val="9"/>
        </w:numPr>
        <w:rPr>
          <w:shd w:val="clear" w:color="auto" w:fill="FFFFFF"/>
        </w:rPr>
      </w:pPr>
      <w:r>
        <w:rPr>
          <w:shd w:val="clear" w:color="auto" w:fill="FFFFFF"/>
        </w:rPr>
        <w:t>customer’s telephone number.</w:t>
      </w:r>
    </w:p>
    <w:p w14:paraId="59A64C17" w14:textId="77777777" w:rsidR="0082754E" w:rsidRPr="0086362A" w:rsidRDefault="0082754E" w:rsidP="00926255">
      <w:pPr>
        <w:pStyle w:val="DHSbodytext"/>
      </w:pPr>
    </w:p>
    <w:p w14:paraId="5BC1F980" w14:textId="77777777" w:rsidR="00926255" w:rsidRDefault="00926255" w:rsidP="00926255">
      <w:pPr>
        <w:pStyle w:val="DHSbodytext"/>
      </w:pPr>
      <w:r>
        <w:t xml:space="preserve">Where a Medicare or Centrelink </w:t>
      </w:r>
      <w:r w:rsidR="003B1270">
        <w:t xml:space="preserve">card </w:t>
      </w:r>
      <w:r>
        <w:t xml:space="preserve">has expired, the data may contain personal information of individuals who are not </w:t>
      </w:r>
      <w:r w:rsidR="003B1270">
        <w:t xml:space="preserve">currently </w:t>
      </w:r>
      <w:r>
        <w:t xml:space="preserve">customers of Services Australia payments or services. </w:t>
      </w:r>
    </w:p>
    <w:p w14:paraId="3B8D99F6" w14:textId="77777777" w:rsidR="00D21C67" w:rsidRDefault="00D21C67" w:rsidP="00291E44">
      <w:pPr>
        <w:spacing w:before="72" w:after="72"/>
        <w:textAlignment w:val="baseline"/>
        <w:rPr>
          <w:rFonts w:ascii="Segoe UI" w:hAnsi="Segoe UI" w:cs="Segoe UI"/>
        </w:rPr>
      </w:pPr>
      <w:bookmarkStart w:id="37" w:name="_Toc66343692"/>
      <w:bookmarkStart w:id="38" w:name="_Toc66352893"/>
    </w:p>
    <w:p w14:paraId="425852E0" w14:textId="77777777" w:rsidR="001C30A9" w:rsidRPr="004F65CA" w:rsidRDefault="00134293" w:rsidP="001C30A9">
      <w:pPr>
        <w:pStyle w:val="SAHeadinglevel3"/>
        <w:rPr>
          <w:rFonts w:ascii="Segoe UI" w:hAnsi="Segoe UI" w:cs="Segoe UI"/>
        </w:rPr>
      </w:pPr>
      <w:r>
        <w:rPr>
          <w:rFonts w:ascii="Segoe UI" w:hAnsi="Segoe UI" w:cs="Segoe UI"/>
        </w:rPr>
        <w:t>3.2</w:t>
      </w:r>
      <w:r w:rsidR="001C30A9" w:rsidRPr="004F65CA">
        <w:rPr>
          <w:rFonts w:ascii="Segoe UI" w:hAnsi="Segoe UI" w:cs="Segoe UI"/>
        </w:rPr>
        <w:t xml:space="preserve"> Matching agency</w:t>
      </w:r>
      <w:bookmarkEnd w:id="37"/>
      <w:bookmarkEnd w:id="38"/>
    </w:p>
    <w:p w14:paraId="5170336A" w14:textId="77777777" w:rsidR="001C30A9" w:rsidRPr="004F65CA" w:rsidRDefault="00A926E3" w:rsidP="00711079">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587153C1" w14:textId="77777777" w:rsidR="001C30A9" w:rsidRPr="004F65CA" w:rsidRDefault="00DC7224">
      <w:pPr>
        <w:pStyle w:val="DHSbodytext"/>
        <w:numPr>
          <w:ilvl w:val="0"/>
          <w:numId w:val="9"/>
        </w:numPr>
      </w:pPr>
      <w:r>
        <w:t>r</w:t>
      </w:r>
      <w:r w:rsidR="003F1C00">
        <w:t xml:space="preserve">eceiving the </w:t>
      </w:r>
      <w:r w:rsidR="001C30A9" w:rsidRPr="004F65CA">
        <w:t xml:space="preserve">data </w:t>
      </w:r>
      <w:r w:rsidR="00291E44">
        <w:t>from Optus</w:t>
      </w:r>
    </w:p>
    <w:p w14:paraId="0EA702AF" w14:textId="77777777" w:rsidR="001C30A9" w:rsidRPr="00936B4A" w:rsidRDefault="00DC7224">
      <w:pPr>
        <w:pStyle w:val="DHSbodytext"/>
        <w:numPr>
          <w:ilvl w:val="0"/>
          <w:numId w:val="9"/>
        </w:numPr>
      </w:pPr>
      <w:r w:rsidRPr="00936B4A">
        <w:t>m</w:t>
      </w:r>
      <w:r w:rsidR="001C30A9" w:rsidRPr="00936B4A">
        <w:t xml:space="preserve">atching </w:t>
      </w:r>
      <w:r w:rsidR="003F1C00" w:rsidRPr="00936B4A">
        <w:t xml:space="preserve">the </w:t>
      </w:r>
      <w:r w:rsidR="00291E44">
        <w:t xml:space="preserve">Optus </w:t>
      </w:r>
      <w:r w:rsidR="001C30A9" w:rsidRPr="00936B4A">
        <w:t xml:space="preserve">data with </w:t>
      </w:r>
      <w:r w:rsidR="00291E44">
        <w:t>Medicare and Centrelink</w:t>
      </w:r>
      <w:r w:rsidR="001C30A9" w:rsidRPr="00936B4A">
        <w:t xml:space="preserve"> </w:t>
      </w:r>
      <w:r w:rsidR="00507177">
        <w:t>customer</w:t>
      </w:r>
      <w:r w:rsidR="00C650E9">
        <w:t xml:space="preserve"> records</w:t>
      </w:r>
    </w:p>
    <w:p w14:paraId="381EB8CF" w14:textId="77777777" w:rsidR="001C30A9" w:rsidRPr="00C2723D" w:rsidRDefault="00DC7224">
      <w:pPr>
        <w:pStyle w:val="DHSbodytext"/>
        <w:numPr>
          <w:ilvl w:val="0"/>
          <w:numId w:val="9"/>
        </w:numPr>
      </w:pPr>
      <w:r>
        <w:t>t</w:t>
      </w:r>
      <w:r w:rsidR="001C30A9" w:rsidRPr="00C2723D">
        <w:t>he destruction of non-customer data at the end of each matching process</w:t>
      </w:r>
      <w:r w:rsidR="00291E44">
        <w:t>.</w:t>
      </w:r>
    </w:p>
    <w:p w14:paraId="0DA4B0BF" w14:textId="77777777" w:rsidR="007E45DB" w:rsidRDefault="007E45DB" w:rsidP="001C30A9">
      <w:pPr>
        <w:spacing w:before="72" w:after="72"/>
        <w:textAlignment w:val="baseline"/>
        <w:rPr>
          <w:rFonts w:ascii="inherit" w:hAnsi="inherit" w:cs="Segoe UI"/>
          <w:color w:val="003347"/>
          <w:sz w:val="22"/>
          <w:szCs w:val="28"/>
        </w:rPr>
      </w:pPr>
    </w:p>
    <w:p w14:paraId="021D572C" w14:textId="77777777" w:rsidR="001C30A9" w:rsidRPr="00E32C71" w:rsidRDefault="00134293" w:rsidP="001C30A9">
      <w:pPr>
        <w:pStyle w:val="SAHeadinglevel3"/>
        <w:rPr>
          <w:rFonts w:ascii="Segoe UI" w:hAnsi="Segoe UI" w:cs="Segoe UI"/>
        </w:rPr>
      </w:pPr>
      <w:bookmarkStart w:id="39" w:name="_Toc66343693"/>
      <w:bookmarkStart w:id="40" w:name="_Toc66352894"/>
      <w:r>
        <w:rPr>
          <w:rFonts w:ascii="Segoe UI" w:hAnsi="Segoe UI" w:cs="Segoe UI"/>
        </w:rPr>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3AA5E6E9" w14:textId="77777777" w:rsidR="001C30A9" w:rsidRPr="00E32C71" w:rsidRDefault="00A926E3" w:rsidP="00711079">
      <w:pPr>
        <w:pStyle w:val="DHSbodytext"/>
      </w:pPr>
      <w:r>
        <w:t>Services Australia is t</w:t>
      </w:r>
      <w:r w:rsidR="001C5477">
        <w:t xml:space="preserve">he </w:t>
      </w:r>
      <w:r w:rsidR="003F1C00">
        <w:t>sole</w:t>
      </w:r>
      <w:r w:rsidR="001C30A9" w:rsidRPr="00E32C71">
        <w:t xml:space="preserve"> user </w:t>
      </w:r>
      <w:r w:rsidR="00DC7224">
        <w:t>of the data</w:t>
      </w:r>
      <w:r w:rsidR="003F1C00">
        <w:t>,</w:t>
      </w:r>
      <w:r w:rsidR="00DC7224">
        <w:t xml:space="preserve"> and results of the data matching</w:t>
      </w:r>
      <w:r>
        <w:t xml:space="preserve">. It </w:t>
      </w:r>
      <w:r w:rsidR="001C30A9" w:rsidRPr="00E32C71">
        <w:t xml:space="preserve">will receive the data from </w:t>
      </w:r>
      <w:r>
        <w:t>Optus</w:t>
      </w:r>
      <w:r w:rsidR="001C30A9" w:rsidRPr="00E32C71">
        <w:t xml:space="preserve"> and w</w:t>
      </w:r>
      <w:r w:rsidR="00630734">
        <w:t xml:space="preserve">ill match it to </w:t>
      </w:r>
      <w:r>
        <w:t>Services Australia’s</w:t>
      </w:r>
      <w:r w:rsidR="001C30A9" w:rsidRPr="00466DD3">
        <w:t xml:space="preserve"> own data. The results of the data matching will only be used by</w:t>
      </w:r>
      <w:r w:rsidR="008A3122">
        <w:t>, and accessible to,</w:t>
      </w:r>
      <w:r w:rsidR="001C30A9" w:rsidRPr="00466DD3">
        <w:t xml:space="preserve"> </w:t>
      </w:r>
      <w:r>
        <w:t>Services Australia.</w:t>
      </w:r>
      <w:r w:rsidR="001C30A9" w:rsidRPr="00BC2672">
        <w:rPr>
          <w:highlight w:val="yellow"/>
        </w:rPr>
        <w:t xml:space="preserve">  </w:t>
      </w:r>
    </w:p>
    <w:p w14:paraId="09984DC5" w14:textId="77777777" w:rsidR="001C30A9" w:rsidRDefault="001C30A9" w:rsidP="001C30A9">
      <w:pPr>
        <w:spacing w:before="72" w:after="72"/>
        <w:textAlignment w:val="baseline"/>
        <w:rPr>
          <w:rFonts w:ascii="inherit" w:hAnsi="inherit" w:cs="Segoe UI"/>
          <w:color w:val="003347"/>
          <w:sz w:val="22"/>
          <w:szCs w:val="27"/>
        </w:rPr>
      </w:pPr>
    </w:p>
    <w:p w14:paraId="32EC2FDF" w14:textId="77777777" w:rsidR="001C30A9" w:rsidRDefault="00134293" w:rsidP="001C30A9">
      <w:pPr>
        <w:pStyle w:val="SAHeadinglevel2"/>
        <w:rPr>
          <w:rFonts w:ascii="Segoe UI" w:hAnsi="Segoe UI" w:cs="Segoe UI"/>
        </w:rPr>
      </w:pPr>
      <w:bookmarkStart w:id="41" w:name="_Toc66343694"/>
      <w:bookmarkStart w:id="42" w:name="_Toc66352895"/>
      <w:bookmarkStart w:id="43" w:name="_Toc115854341"/>
      <w:r>
        <w:rPr>
          <w:rFonts w:ascii="Segoe UI" w:hAnsi="Segoe UI" w:cs="Segoe UI"/>
        </w:rPr>
        <w:lastRenderedPageBreak/>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29F5456C"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4174F7AE" w14:textId="77777777" w:rsidR="00770028" w:rsidRDefault="00770028" w:rsidP="00770028">
      <w:pPr>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matching. </w:t>
      </w:r>
      <w:r w:rsidR="00291E44">
        <w:rPr>
          <w:rFonts w:ascii="Segoe UI Semilight" w:hAnsi="Segoe UI Semilight" w:cs="Segoe UI Semilight"/>
          <w:sz w:val="22"/>
          <w:szCs w:val="22"/>
        </w:rPr>
        <w:t xml:space="preserve">Services Australia will </w:t>
      </w:r>
      <w:r w:rsidRPr="00A110BB">
        <w:rPr>
          <w:rFonts w:ascii="Segoe UI Semilight" w:hAnsi="Segoe UI Semilight" w:cs="Segoe UI Semilight"/>
          <w:sz w:val="22"/>
          <w:szCs w:val="22"/>
        </w:rPr>
        <w:t>verif</w:t>
      </w:r>
      <w:r w:rsidR="00291E44">
        <w:rPr>
          <w:rFonts w:ascii="Segoe UI Semilight" w:hAnsi="Segoe UI Semilight" w:cs="Segoe UI Semilight"/>
          <w:sz w:val="22"/>
          <w:szCs w:val="22"/>
        </w:rPr>
        <w:t>y</w:t>
      </w:r>
      <w:r w:rsidRPr="00A110BB">
        <w:rPr>
          <w:rFonts w:ascii="Segoe UI Semilight" w:hAnsi="Segoe UI Semilight" w:cs="Segoe UI Semilight"/>
          <w:sz w:val="22"/>
          <w:szCs w:val="22"/>
        </w:rPr>
        <w:t xml:space="preserve"> the quality and integrity of the data received </w:t>
      </w:r>
      <w:r w:rsidR="00291E44">
        <w:rPr>
          <w:rFonts w:ascii="Segoe UI Semilight" w:hAnsi="Segoe UI Semilight" w:cs="Segoe UI Semilight"/>
          <w:sz w:val="22"/>
          <w:szCs w:val="22"/>
        </w:rPr>
        <w:t>from Optus</w:t>
      </w:r>
      <w:r w:rsidR="003B1270">
        <w:rPr>
          <w:rFonts w:ascii="Segoe UI Semilight" w:hAnsi="Segoe UI Semilight" w:cs="Segoe UI Semilight"/>
          <w:sz w:val="22"/>
          <w:szCs w:val="22"/>
        </w:rPr>
        <w:t xml:space="preserve"> before seeking to match it</w:t>
      </w:r>
      <w:r w:rsidR="00C4431E">
        <w:rPr>
          <w:rFonts w:ascii="Segoe UI Semilight" w:hAnsi="Segoe UI Semilight" w:cs="Segoe UI Semilight"/>
          <w:sz w:val="22"/>
          <w:szCs w:val="22"/>
        </w:rPr>
        <w:t>.</w:t>
      </w:r>
    </w:p>
    <w:p w14:paraId="3F4EB7EF" w14:textId="77777777" w:rsidR="00291E44" w:rsidRPr="00A110BB" w:rsidRDefault="00291E44" w:rsidP="00770028">
      <w:pPr>
        <w:rPr>
          <w:rFonts w:ascii="Segoe UI Semilight" w:hAnsi="Segoe UI Semilight" w:cs="Segoe UI Semilight"/>
          <w:sz w:val="22"/>
          <w:szCs w:val="22"/>
        </w:rPr>
      </w:pPr>
    </w:p>
    <w:p w14:paraId="49F330FA" w14:textId="77777777" w:rsidR="00C4431E" w:rsidRDefault="00DD641E" w:rsidP="00DD641E">
      <w:pPr>
        <w:rPr>
          <w:rFonts w:ascii="Segoe UI Semilight" w:hAnsi="Segoe UI Semilight" w:cs="Segoe UI Semilight"/>
          <w:sz w:val="22"/>
          <w:szCs w:val="22"/>
        </w:rPr>
      </w:pPr>
      <w:r w:rsidRPr="00DD641E">
        <w:rPr>
          <w:rFonts w:ascii="Segoe UI Semilight" w:hAnsi="Segoe UI Semilight" w:cs="Segoe UI Semilight"/>
          <w:sz w:val="22"/>
          <w:szCs w:val="22"/>
        </w:rPr>
        <w:t xml:space="preserve">The </w:t>
      </w:r>
      <w:r w:rsidR="003B1270">
        <w:rPr>
          <w:rFonts w:ascii="Segoe UI Semilight" w:hAnsi="Segoe UI Semilight" w:cs="Segoe UI Semilight"/>
          <w:sz w:val="22"/>
          <w:szCs w:val="22"/>
        </w:rPr>
        <w:t>a</w:t>
      </w:r>
      <w:r w:rsidR="003B1270" w:rsidRPr="00DD641E">
        <w:rPr>
          <w:rFonts w:ascii="Segoe UI Semilight" w:hAnsi="Segoe UI Semilight" w:cs="Segoe UI Semilight"/>
          <w:sz w:val="22"/>
          <w:szCs w:val="22"/>
        </w:rPr>
        <w:t xml:space="preserve">gency </w:t>
      </w:r>
      <w:r w:rsidRPr="00DD641E">
        <w:rPr>
          <w:rFonts w:ascii="Segoe UI Semilight" w:hAnsi="Segoe UI Semilight" w:cs="Segoe UI Semilight"/>
          <w:sz w:val="22"/>
          <w:szCs w:val="22"/>
        </w:rPr>
        <w:t>applies systems driven business rules to identify where data doesn’t meet a high standard of data quality</w:t>
      </w:r>
      <w:r w:rsidR="00C4431E">
        <w:rPr>
          <w:rFonts w:ascii="Segoe UI Semilight" w:hAnsi="Segoe UI Semilight" w:cs="Segoe UI Semilight"/>
          <w:sz w:val="22"/>
          <w:szCs w:val="22"/>
        </w:rPr>
        <w:t>, e.g. to confirm that all dates of birth contain a day, month and year, that mobile phone numbers contain 10 digits</w:t>
      </w:r>
      <w:r w:rsidR="00002156">
        <w:rPr>
          <w:rFonts w:ascii="Segoe UI Semilight" w:hAnsi="Segoe UI Semilight" w:cs="Segoe UI Semilight"/>
          <w:sz w:val="22"/>
          <w:szCs w:val="22"/>
        </w:rPr>
        <w:t xml:space="preserve">, and that CRNs are </w:t>
      </w:r>
      <w:r w:rsidR="00BB03B1">
        <w:rPr>
          <w:rFonts w:ascii="Segoe UI Semilight" w:hAnsi="Segoe UI Semilight" w:cs="Segoe UI Semilight"/>
          <w:sz w:val="22"/>
          <w:szCs w:val="22"/>
        </w:rPr>
        <w:t xml:space="preserve">a </w:t>
      </w:r>
      <w:r w:rsidR="00002156">
        <w:rPr>
          <w:rFonts w:ascii="Segoe UI Semilight" w:hAnsi="Segoe UI Semilight" w:cs="Segoe UI Semilight"/>
          <w:sz w:val="22"/>
          <w:szCs w:val="22"/>
        </w:rPr>
        <w:t>valid</w:t>
      </w:r>
      <w:r w:rsidR="00BB03B1">
        <w:rPr>
          <w:rFonts w:ascii="Segoe UI Semilight" w:hAnsi="Segoe UI Semilight" w:cs="Segoe UI Semilight"/>
          <w:sz w:val="22"/>
          <w:szCs w:val="22"/>
        </w:rPr>
        <w:t xml:space="preserve"> number</w:t>
      </w:r>
      <w:r w:rsidR="00C4431E">
        <w:rPr>
          <w:rFonts w:ascii="Segoe UI Semilight" w:hAnsi="Segoe UI Semilight" w:cs="Segoe UI Semilight"/>
          <w:sz w:val="22"/>
          <w:szCs w:val="22"/>
        </w:rPr>
        <w:t xml:space="preserve">. </w:t>
      </w:r>
    </w:p>
    <w:p w14:paraId="11AAC8E8" w14:textId="77777777" w:rsidR="00C4431E" w:rsidRDefault="00C4431E" w:rsidP="00DD641E">
      <w:pPr>
        <w:rPr>
          <w:rFonts w:ascii="Segoe UI Semilight" w:hAnsi="Segoe UI Semilight" w:cs="Segoe UI Semilight"/>
          <w:sz w:val="22"/>
          <w:szCs w:val="22"/>
        </w:rPr>
      </w:pPr>
    </w:p>
    <w:p w14:paraId="5FEA16D7" w14:textId="77777777" w:rsidR="00DD641E" w:rsidRPr="00C4431E" w:rsidRDefault="003B1270" w:rsidP="00C4431E">
      <w:pPr>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327B168A" w14:textId="77777777" w:rsidR="008C0C50" w:rsidRDefault="008C0C50">
      <w:pPr>
        <w:pStyle w:val="DHSbodytext"/>
      </w:pPr>
    </w:p>
    <w:p w14:paraId="371C7D35" w14:textId="77777777" w:rsidR="001C30A9" w:rsidRPr="004868A8" w:rsidRDefault="00134293" w:rsidP="001C30A9">
      <w:pPr>
        <w:pStyle w:val="SAHeadinglevel3"/>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14:paraId="5AFC2242" w14:textId="77777777" w:rsidR="00507177" w:rsidRDefault="001C5477" w:rsidP="00711079">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15BB2D2C" w14:textId="77777777" w:rsidR="00507177" w:rsidRDefault="00507177" w:rsidP="00711079">
      <w:pPr>
        <w:pStyle w:val="DHSbodytext"/>
      </w:pPr>
    </w:p>
    <w:p w14:paraId="48C0B9BD" w14:textId="77777777" w:rsidR="00507177" w:rsidRDefault="00507177" w:rsidP="00711079">
      <w:pPr>
        <w:pStyle w:val="DHSbodytext"/>
      </w:pPr>
      <w:r>
        <w:t>Measure</w:t>
      </w:r>
      <w:r w:rsidR="003B1270">
        <w:t>s</w:t>
      </w:r>
      <w:r>
        <w:t xml:space="preserve"> taken to maintain integrity levels </w:t>
      </w:r>
      <w:r w:rsidR="002072E2">
        <w:t>include:</w:t>
      </w:r>
    </w:p>
    <w:p w14:paraId="24A26FD0" w14:textId="77777777" w:rsidR="00507177" w:rsidRDefault="00507177" w:rsidP="00507177">
      <w:pPr>
        <w:pStyle w:val="DHSbodytext"/>
        <w:numPr>
          <w:ilvl w:val="0"/>
          <w:numId w:val="30"/>
        </w:numPr>
      </w:pPr>
      <w:r>
        <w:t xml:space="preserve">designing systems that </w:t>
      </w:r>
      <w:r w:rsidR="00770028">
        <w:t>will not accept incomplete records</w:t>
      </w:r>
    </w:p>
    <w:p w14:paraId="06A84479" w14:textId="77777777" w:rsidR="00507177" w:rsidRPr="004868A8" w:rsidRDefault="00507177" w:rsidP="00507177">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00579B7F" w14:textId="77777777" w:rsidR="001C30A9" w:rsidRPr="004868A8" w:rsidRDefault="001C30A9">
      <w:pPr>
        <w:pStyle w:val="DHSbodytext"/>
      </w:pPr>
    </w:p>
    <w:p w14:paraId="3BF4F9D4" w14:textId="77777777" w:rsidR="001C30A9" w:rsidRPr="00F7381B" w:rsidRDefault="00134293" w:rsidP="001C30A9">
      <w:pPr>
        <w:pStyle w:val="SAHeadinglevel3"/>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02117AE" w14:textId="77777777" w:rsidR="00291E44" w:rsidRPr="00291E44" w:rsidRDefault="00291E44" w:rsidP="00291E44">
      <w:pPr>
        <w:pStyle w:val="DHSbodytext"/>
      </w:pPr>
      <w:r>
        <w:t>Services Australia will collect the data from Optus using a secure email facility, secure document sharing platforms approved for government use (such as SIGBOX) or Physical transfer (IronKey USB).</w:t>
      </w:r>
    </w:p>
    <w:p w14:paraId="50963205" w14:textId="77777777" w:rsidR="00291E44" w:rsidRDefault="00291E44" w:rsidP="00711079">
      <w:pPr>
        <w:pStyle w:val="DHSbodytext"/>
      </w:pPr>
    </w:p>
    <w:p w14:paraId="2D09D26B" w14:textId="77777777" w:rsidR="00291E44" w:rsidRDefault="00291E44" w:rsidP="00291E44">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6CDA1C39" w14:textId="77777777" w:rsidR="00291E44" w:rsidRDefault="00291E44" w:rsidP="00291E44">
      <w:pPr>
        <w:pStyle w:val="DHSbodytext"/>
      </w:pPr>
    </w:p>
    <w:p w14:paraId="0679B03F" w14:textId="7A45C331" w:rsidR="00291E44" w:rsidRDefault="00291E44" w:rsidP="00291E44">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056B05FB" w14:textId="77777777" w:rsidR="00291E44" w:rsidRDefault="00291E44" w:rsidP="00291E44">
      <w:pPr>
        <w:pStyle w:val="DHSbodytext"/>
      </w:pPr>
    </w:p>
    <w:p w14:paraId="75D11E49" w14:textId="77777777" w:rsidR="001C30A9" w:rsidRPr="00F7381B" w:rsidRDefault="00291E44">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7283C7E2" w14:textId="77777777" w:rsidR="001B74DF" w:rsidRDefault="001B74DF">
      <w:pPr>
        <w:pStyle w:val="DHSbodytext"/>
      </w:pPr>
    </w:p>
    <w:p w14:paraId="4498228F" w14:textId="77777777" w:rsidR="001B74DF" w:rsidRPr="00F7381B" w:rsidRDefault="001B74DF">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B72B2B9" w14:textId="77777777" w:rsidR="001C30A9" w:rsidRPr="00F7381B" w:rsidRDefault="001C30A9">
      <w:pPr>
        <w:pStyle w:val="DHSbodytext"/>
      </w:pPr>
    </w:p>
    <w:p w14:paraId="1A3F36D4" w14:textId="77777777" w:rsidR="00C45208" w:rsidRDefault="00501B44">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062731C5" w14:textId="77777777" w:rsidR="001C30A9" w:rsidRPr="00501B44" w:rsidRDefault="001C30A9" w:rsidP="00165EC3">
      <w:pPr>
        <w:pStyle w:val="DHSbodytext"/>
        <w:numPr>
          <w:ilvl w:val="0"/>
          <w:numId w:val="29"/>
        </w:numPr>
        <w:rPr>
          <w:i/>
        </w:rPr>
      </w:pPr>
      <w:r w:rsidRPr="00501B44">
        <w:rPr>
          <w:i/>
        </w:rPr>
        <w:t>Social Security (Administration) Act 1999</w:t>
      </w:r>
    </w:p>
    <w:p w14:paraId="28AD025F" w14:textId="77777777" w:rsidR="00C45208" w:rsidRDefault="00C45208" w:rsidP="00165EC3">
      <w:pPr>
        <w:pStyle w:val="DHSbodytext"/>
        <w:numPr>
          <w:ilvl w:val="0"/>
          <w:numId w:val="29"/>
        </w:numPr>
      </w:pPr>
      <w:r>
        <w:rPr>
          <w:i/>
          <w:iCs/>
        </w:rPr>
        <w:t>Human Services (Medicare) Act 1973</w:t>
      </w:r>
      <w:r w:rsidR="005E756C">
        <w:rPr>
          <w:iCs/>
        </w:rPr>
        <w:t xml:space="preserve">, </w:t>
      </w:r>
      <w:r w:rsidR="005E756C" w:rsidRPr="00EB47C9">
        <w:rPr>
          <w:i/>
          <w:iCs/>
        </w:rPr>
        <w:t>Health Insurance Act 1973</w:t>
      </w:r>
      <w:r>
        <w:rPr>
          <w:i/>
          <w:iCs/>
        </w:rPr>
        <w:t xml:space="preserve"> </w:t>
      </w:r>
      <w:r>
        <w:t xml:space="preserve">and </w:t>
      </w:r>
      <w:r>
        <w:rPr>
          <w:i/>
          <w:iCs/>
        </w:rPr>
        <w:t>National Health Act 1953</w:t>
      </w:r>
      <w:r>
        <w:t xml:space="preserve"> </w:t>
      </w:r>
    </w:p>
    <w:p w14:paraId="1040CC02" w14:textId="77777777" w:rsidR="00501B44" w:rsidRDefault="00501B44" w:rsidP="00501B44">
      <w:pPr>
        <w:pStyle w:val="DHSbodytext"/>
        <w:numPr>
          <w:ilvl w:val="0"/>
          <w:numId w:val="29"/>
        </w:numPr>
      </w:pPr>
      <w:r w:rsidRPr="00501B44">
        <w:rPr>
          <w:i/>
        </w:rPr>
        <w:lastRenderedPageBreak/>
        <w:t>Public Service Act 1999</w:t>
      </w:r>
    </w:p>
    <w:p w14:paraId="20DF25DF" w14:textId="77777777" w:rsidR="00501B44" w:rsidRPr="00501B44" w:rsidRDefault="00501B44" w:rsidP="00501B44">
      <w:pPr>
        <w:pStyle w:val="DHSbodytext"/>
        <w:numPr>
          <w:ilvl w:val="0"/>
          <w:numId w:val="29"/>
        </w:numPr>
        <w:rPr>
          <w:i/>
        </w:rPr>
      </w:pPr>
      <w:r w:rsidRPr="00501B44">
        <w:rPr>
          <w:i/>
        </w:rPr>
        <w:t>Criminal Code Act 1995</w:t>
      </w:r>
      <w:r>
        <w:t>.</w:t>
      </w:r>
    </w:p>
    <w:p w14:paraId="2BBC97E2" w14:textId="77777777" w:rsidR="00C45208" w:rsidRPr="009122A7" w:rsidRDefault="00C45208" w:rsidP="00C45208">
      <w:pPr>
        <w:pStyle w:val="DHSbodytext"/>
        <w:ind w:left="1069"/>
      </w:pPr>
    </w:p>
    <w:p w14:paraId="7D1B7198" w14:textId="77777777" w:rsidR="00C45208" w:rsidRPr="00F7381B" w:rsidRDefault="00C4431E">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125FC7D4" w14:textId="77777777" w:rsidR="00501B44" w:rsidRPr="00F04128" w:rsidRDefault="00501B44" w:rsidP="001C30A9">
      <w:pPr>
        <w:spacing w:before="72" w:after="72"/>
        <w:textAlignment w:val="baseline"/>
        <w:rPr>
          <w:rFonts w:ascii="inherit" w:hAnsi="inherit" w:cs="Segoe UI"/>
          <w:color w:val="003347"/>
          <w:sz w:val="22"/>
          <w:szCs w:val="22"/>
        </w:rPr>
      </w:pPr>
    </w:p>
    <w:p w14:paraId="7F81D7F1" w14:textId="77777777" w:rsidR="001C30A9" w:rsidRPr="00483E63" w:rsidRDefault="00134293" w:rsidP="001C30A9">
      <w:pPr>
        <w:pStyle w:val="SAHeadinglevel2"/>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33464724" w14:textId="77777777" w:rsidR="001C30A9" w:rsidRPr="00196F7B" w:rsidRDefault="00134293" w:rsidP="001C30A9">
      <w:pPr>
        <w:pStyle w:val="SAHeadinglevel3"/>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2A23FD08" w14:textId="77777777" w:rsidR="00926255" w:rsidRPr="00466DD3" w:rsidRDefault="00926255" w:rsidP="00926255">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41AEE44A" w14:textId="77777777" w:rsidR="00926255" w:rsidRDefault="00926255" w:rsidP="00501B44">
      <w:pPr>
        <w:pStyle w:val="DHSbodytext"/>
      </w:pPr>
    </w:p>
    <w:p w14:paraId="6D78B030" w14:textId="77777777" w:rsidR="00501B44" w:rsidRDefault="00501B44" w:rsidP="00501B44">
      <w:pPr>
        <w:pStyle w:val="DHSbodytext"/>
      </w:pPr>
      <w:r>
        <w:t xml:space="preserve">Services Australia will carry out the matching of data provided by Optus with Medicare and Centrelink customer records. </w:t>
      </w:r>
    </w:p>
    <w:p w14:paraId="4A0C2250" w14:textId="77777777" w:rsidR="00501B44" w:rsidRDefault="00501B44" w:rsidP="00501B44">
      <w:pPr>
        <w:pStyle w:val="DHSbodytext"/>
      </w:pPr>
    </w:p>
    <w:p w14:paraId="4E8D4116" w14:textId="77777777" w:rsidR="00501B44" w:rsidRPr="00501B44" w:rsidRDefault="00501B44" w:rsidP="00501B44">
      <w:pPr>
        <w:pStyle w:val="DHSbodytext"/>
      </w:pPr>
      <w:r>
        <w:t>Steps to match include:</w:t>
      </w:r>
    </w:p>
    <w:p w14:paraId="1C06C3A8" w14:textId="77777777" w:rsidR="00501B44" w:rsidRPr="00501B44" w:rsidRDefault="00501B44" w:rsidP="00501B44">
      <w:pPr>
        <w:pStyle w:val="DHSbodytext"/>
        <w:numPr>
          <w:ilvl w:val="0"/>
          <w:numId w:val="30"/>
        </w:numPr>
      </w:pPr>
      <w:r w:rsidRPr="00501B44">
        <w:t>Organis</w:t>
      </w:r>
      <w:r w:rsidR="00926255">
        <w:t>ing</w:t>
      </w:r>
      <w:r w:rsidRPr="00501B44">
        <w:t xml:space="preserve"> the data</w:t>
      </w:r>
      <w:r w:rsidR="00926255">
        <w:t xml:space="preserve"> received from Optus</w:t>
      </w:r>
      <w:r w:rsidRPr="00501B44">
        <w:t xml:space="preserve"> to enable matching</w:t>
      </w:r>
    </w:p>
    <w:p w14:paraId="4A8CD5A1" w14:textId="77777777" w:rsidR="00501B44" w:rsidRPr="00501B44" w:rsidRDefault="00501B44" w:rsidP="00501B44">
      <w:pPr>
        <w:pStyle w:val="DHSbodytext"/>
        <w:numPr>
          <w:ilvl w:val="0"/>
          <w:numId w:val="30"/>
        </w:numPr>
      </w:pPr>
      <w:r w:rsidRPr="00501B44">
        <w:t>Ingest</w:t>
      </w:r>
      <w:r w:rsidR="00926255">
        <w:t>ing</w:t>
      </w:r>
      <w:r w:rsidRPr="00501B44">
        <w:t xml:space="preserve"> the </w:t>
      </w:r>
      <w:r w:rsidR="00926255">
        <w:t xml:space="preserve">Optus </w:t>
      </w:r>
      <w:r w:rsidRPr="00501B44">
        <w:t>data into an enterprise analytic platform</w:t>
      </w:r>
    </w:p>
    <w:p w14:paraId="17EC53EA" w14:textId="77777777" w:rsidR="00501B44" w:rsidRPr="00501B44" w:rsidRDefault="00501B44" w:rsidP="00501B44">
      <w:pPr>
        <w:pStyle w:val="DHSbodytext"/>
        <w:numPr>
          <w:ilvl w:val="0"/>
          <w:numId w:val="30"/>
        </w:numPr>
      </w:pPr>
      <w:r w:rsidRPr="00501B44">
        <w:t>Conduct</w:t>
      </w:r>
      <w:r w:rsidR="00926255">
        <w:t>ing</w:t>
      </w:r>
      <w:r w:rsidRPr="00501B44">
        <w:t xml:space="preserve"> data matching activities which compare attributes of the supplied data against attributes stored in </w:t>
      </w:r>
      <w:r w:rsidR="00926255">
        <w:t xml:space="preserve">Medicare and Centrelink customer </w:t>
      </w:r>
      <w:r w:rsidRPr="00501B44">
        <w:t>records</w:t>
      </w:r>
    </w:p>
    <w:p w14:paraId="605BE3FD" w14:textId="77777777" w:rsidR="00501B44" w:rsidRPr="00592D42" w:rsidRDefault="00501B44" w:rsidP="00592D42">
      <w:pPr>
        <w:pStyle w:val="ListParagraph"/>
        <w:numPr>
          <w:ilvl w:val="0"/>
          <w:numId w:val="34"/>
        </w:numPr>
        <w:contextualSpacing w:val="0"/>
      </w:pPr>
      <w:r w:rsidRPr="00501B44">
        <w:rPr>
          <w:rFonts w:ascii="Segoe UI Semilight" w:hAnsi="Segoe UI Semilight" w:cs="Segoe UI Semilight"/>
          <w:sz w:val="22"/>
          <w:szCs w:val="22"/>
        </w:rPr>
        <w:t>Organis</w:t>
      </w:r>
      <w:r w:rsidR="00C4431E">
        <w:rPr>
          <w:rFonts w:ascii="Segoe UI Semilight" w:hAnsi="Segoe UI Semilight" w:cs="Segoe UI Semilight"/>
          <w:sz w:val="22"/>
          <w:szCs w:val="22"/>
        </w:rPr>
        <w:t>ing</w:t>
      </w:r>
      <w:r w:rsidRPr="00501B44">
        <w:rPr>
          <w:rFonts w:ascii="Segoe UI Semilight" w:hAnsi="Segoe UI Semilight" w:cs="Segoe UI Semilight"/>
          <w:sz w:val="22"/>
          <w:szCs w:val="22"/>
        </w:rPr>
        <w:t xml:space="preserve"> the matched records by confidence levels</w:t>
      </w:r>
      <w:r w:rsidR="00592D42">
        <w:rPr>
          <w:rFonts w:ascii="Segoe UI Semilight" w:hAnsi="Segoe UI Semilight" w:cs="Segoe UI Semilight"/>
          <w:sz w:val="22"/>
          <w:szCs w:val="22"/>
        </w:rPr>
        <w:t>.</w:t>
      </w:r>
    </w:p>
    <w:p w14:paraId="404652A7" w14:textId="77777777" w:rsidR="00592D42" w:rsidRDefault="00592D42" w:rsidP="00592D42">
      <w:pPr>
        <w:ind w:left="360"/>
      </w:pPr>
    </w:p>
    <w:p w14:paraId="64DDA02A" w14:textId="77777777" w:rsidR="00732DA1" w:rsidRPr="00466DD3" w:rsidRDefault="00926255">
      <w:pPr>
        <w:pStyle w:val="DHSbodytext"/>
      </w:pPr>
      <w:r>
        <w:t>The data matching activities will involve the comparison of the following attributes supplied by Optus against data stored in Medicare and Centrelink customer reco</w:t>
      </w:r>
      <w:r w:rsidR="00592D42">
        <w:t>r</w:t>
      </w:r>
      <w:r>
        <w:t>ds.</w:t>
      </w:r>
    </w:p>
    <w:p w14:paraId="255660BF" w14:textId="77777777" w:rsidR="00926255" w:rsidRDefault="00926255" w:rsidP="00926255">
      <w:pPr>
        <w:pStyle w:val="DHSbodytext"/>
        <w:numPr>
          <w:ilvl w:val="0"/>
          <w:numId w:val="9"/>
        </w:numPr>
        <w:rPr>
          <w:shd w:val="clear" w:color="auto" w:fill="FFFFFF"/>
        </w:rPr>
      </w:pPr>
      <w:r>
        <w:rPr>
          <w:shd w:val="clear" w:color="auto" w:fill="FFFFFF"/>
        </w:rPr>
        <w:t>card number, expiry date and name appearing on Medicare or Centrelink card</w:t>
      </w:r>
    </w:p>
    <w:p w14:paraId="7DCA5207" w14:textId="77777777" w:rsidR="00000847" w:rsidRDefault="00000847" w:rsidP="00926255">
      <w:pPr>
        <w:pStyle w:val="DHSbodytext"/>
        <w:numPr>
          <w:ilvl w:val="0"/>
          <w:numId w:val="9"/>
        </w:numPr>
        <w:rPr>
          <w:shd w:val="clear" w:color="auto" w:fill="FFFFFF"/>
        </w:rPr>
      </w:pPr>
      <w:r>
        <w:rPr>
          <w:shd w:val="clear" w:color="auto" w:fill="FFFFFF"/>
        </w:rPr>
        <w:t>customer’s previous legal name, additional name, alias</w:t>
      </w:r>
    </w:p>
    <w:p w14:paraId="55B9E428" w14:textId="77777777" w:rsidR="00926255" w:rsidRDefault="00926255" w:rsidP="00926255">
      <w:pPr>
        <w:pStyle w:val="DHSbodytext"/>
        <w:numPr>
          <w:ilvl w:val="0"/>
          <w:numId w:val="9"/>
        </w:numPr>
        <w:rPr>
          <w:shd w:val="clear" w:color="auto" w:fill="FFFFFF"/>
        </w:rPr>
      </w:pPr>
      <w:r>
        <w:rPr>
          <w:shd w:val="clear" w:color="auto" w:fill="FFFFFF"/>
        </w:rPr>
        <w:t>customer’s date of birth</w:t>
      </w:r>
    </w:p>
    <w:p w14:paraId="5772B80F" w14:textId="77777777" w:rsidR="00926255" w:rsidRDefault="00926255" w:rsidP="00926255">
      <w:pPr>
        <w:pStyle w:val="DHSbodytext"/>
        <w:numPr>
          <w:ilvl w:val="0"/>
          <w:numId w:val="9"/>
        </w:numPr>
        <w:rPr>
          <w:shd w:val="clear" w:color="auto" w:fill="FFFFFF"/>
        </w:rPr>
      </w:pPr>
      <w:r>
        <w:rPr>
          <w:shd w:val="clear" w:color="auto" w:fill="FFFFFF"/>
        </w:rPr>
        <w:t>customer’s home address</w:t>
      </w:r>
    </w:p>
    <w:p w14:paraId="670BF602" w14:textId="77777777" w:rsidR="00926255" w:rsidRPr="00926255" w:rsidRDefault="00926255" w:rsidP="00926255">
      <w:pPr>
        <w:pStyle w:val="DHSbodytext"/>
        <w:numPr>
          <w:ilvl w:val="0"/>
          <w:numId w:val="9"/>
        </w:numPr>
        <w:rPr>
          <w:shd w:val="clear" w:color="auto" w:fill="FFFFFF"/>
        </w:rPr>
      </w:pPr>
      <w:r>
        <w:rPr>
          <w:shd w:val="clear" w:color="auto" w:fill="FFFFFF"/>
        </w:rPr>
        <w:t>customer’s telephone number.</w:t>
      </w:r>
    </w:p>
    <w:p w14:paraId="50E98D68" w14:textId="77777777" w:rsidR="00926255" w:rsidRPr="00466DD3" w:rsidRDefault="00926255">
      <w:pPr>
        <w:pStyle w:val="DHSbodytext"/>
      </w:pPr>
    </w:p>
    <w:p w14:paraId="2AE2B117" w14:textId="77777777" w:rsidR="00592D42" w:rsidRDefault="0082754E">
      <w:pPr>
        <w:pStyle w:val="DHSbodytext"/>
      </w:pPr>
      <w:r>
        <w:t>The ‘results’ of the data match (i.e. w</w:t>
      </w:r>
      <w:r w:rsidR="002F2BB0">
        <w:t>here</w:t>
      </w:r>
      <w:r w:rsidR="002F2BB0" w:rsidRPr="009036C4">
        <w:t xml:space="preserve"> a successful match occurs</w:t>
      </w:r>
      <w:r>
        <w:t xml:space="preserve">) will contain the customer’s name and </w:t>
      </w:r>
      <w:r w:rsidR="002F2BB0" w:rsidRPr="009036C4">
        <w:t xml:space="preserve">an identity match score </w:t>
      </w:r>
      <w:r w:rsidR="00592D42">
        <w:t>(known as a confidence level)</w:t>
      </w:r>
      <w:r w:rsidR="002F2BB0" w:rsidRPr="009036C4">
        <w:t>.</w:t>
      </w:r>
      <w:r w:rsidR="00592D42">
        <w:t xml:space="preserve"> Ratings for confidence levels are based on schema matching, e.g. name, gender, date of birth, address, phone. The confidence level for an identity will be higher where more attributes are successfully matched. </w:t>
      </w:r>
    </w:p>
    <w:p w14:paraId="55B07ED2" w14:textId="77777777" w:rsidR="00592D42" w:rsidRDefault="00592D42">
      <w:pPr>
        <w:pStyle w:val="DHSbodytext"/>
      </w:pPr>
    </w:p>
    <w:p w14:paraId="6EFE125B" w14:textId="77777777" w:rsidR="002F2BB0" w:rsidRPr="009036C4" w:rsidRDefault="00592D42">
      <w:pPr>
        <w:pStyle w:val="DHSbodytext"/>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2413259F" w14:textId="77777777" w:rsidR="002F2BB0" w:rsidRPr="009036C4" w:rsidRDefault="002F2BB0">
      <w:pPr>
        <w:pStyle w:val="DHSbodytext"/>
      </w:pPr>
    </w:p>
    <w:p w14:paraId="0D970248" w14:textId="77777777" w:rsidR="002F2BB0" w:rsidRDefault="002F2BB0">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753F3C80" w14:textId="77777777" w:rsidR="00A91E1B" w:rsidRDefault="00A91E1B">
      <w:pPr>
        <w:pStyle w:val="DHSbodytext"/>
      </w:pPr>
    </w:p>
    <w:p w14:paraId="1600EB1F" w14:textId="77777777"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lastRenderedPageBreak/>
        <w:t>5.2 Incorrect identity matches</w:t>
      </w:r>
      <w:bookmarkEnd w:id="55"/>
      <w:bookmarkEnd w:id="56"/>
    </w:p>
    <w:p w14:paraId="3C48B80A" w14:textId="77777777" w:rsidR="002F2BB0" w:rsidRDefault="00C4431E" w:rsidP="00711079">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4CC91ED0" w14:textId="77777777" w:rsidR="002F2BB0" w:rsidRDefault="002F2BB0" w:rsidP="007C30E3">
      <w:pPr>
        <w:pStyle w:val="DHSbodytext"/>
      </w:pPr>
    </w:p>
    <w:p w14:paraId="102C9EEB" w14:textId="77777777" w:rsidR="000555E0" w:rsidRPr="00556251" w:rsidRDefault="000555E0" w:rsidP="000555E0">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2D1CBB1B" w14:textId="77777777" w:rsidR="002F2BB0" w:rsidRDefault="002F2BB0">
      <w:pPr>
        <w:pStyle w:val="DHSbodytext"/>
      </w:pPr>
    </w:p>
    <w:p w14:paraId="4242B87A" w14:textId="77777777" w:rsidR="002F2BB0" w:rsidRPr="00556251" w:rsidRDefault="002F2BB0">
      <w:pPr>
        <w:pStyle w:val="DHSbodytext"/>
      </w:pPr>
      <w:r w:rsidRPr="00556251">
        <w:t xml:space="preserve">Where </w:t>
      </w:r>
      <w:r w:rsidR="00E32C27">
        <w:t>Services Australia</w:t>
      </w:r>
      <w:r w:rsidRPr="00556251">
        <w:t xml:space="preserve"> determines that an unconfirmed match does not relate to any Services Australia customer</w:t>
      </w:r>
      <w:r w:rsidR="003B1270">
        <w:t>s</w:t>
      </w:r>
      <w:r w:rsidRPr="00556251">
        <w:t xml:space="preserve">, the data </w:t>
      </w:r>
      <w:r>
        <w:t>will be</w:t>
      </w:r>
      <w:r w:rsidRPr="00556251">
        <w:t xml:space="preserve"> deleted.</w:t>
      </w:r>
    </w:p>
    <w:p w14:paraId="14ABE69B" w14:textId="77777777" w:rsidR="002F2BB0" w:rsidRPr="009036C4" w:rsidRDefault="002F2BB0">
      <w:pPr>
        <w:pStyle w:val="DHSbodytext"/>
      </w:pPr>
    </w:p>
    <w:p w14:paraId="21BA8A53" w14:textId="77777777" w:rsidR="002F2BB0" w:rsidRPr="00483E63" w:rsidRDefault="002F2BB0" w:rsidP="002F2BB0">
      <w:pPr>
        <w:pStyle w:val="SAHeadinglevel2"/>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C59469B" w14:textId="77777777" w:rsidR="00A91E1B" w:rsidRDefault="00A91E1B" w:rsidP="00711079">
      <w:pPr>
        <w:pStyle w:val="DHSbodytext"/>
      </w:pPr>
      <w:r>
        <w:t>Services Australia will assist affected customers in a number of ways to</w:t>
      </w:r>
      <w:r w:rsidR="002F2BB0">
        <w:t xml:space="preserve"> prevent and respond to identity fraud. </w:t>
      </w:r>
      <w:r w:rsidR="000A1FCB">
        <w:t xml:space="preserve">Customers who have been notified by Optus that their information has been compromised as a result of the </w:t>
      </w:r>
      <w:r w:rsidR="007A0CB4">
        <w:t xml:space="preserve">Optus </w:t>
      </w:r>
      <w:r w:rsidR="000A1FCB">
        <w:t xml:space="preserve">Data Breach should </w:t>
      </w:r>
      <w:r w:rsidR="000A1FCB" w:rsidRPr="000A1FCB">
        <w:t>have heightened awareness of suspicious or unexpected activity across all of their online accounts.</w:t>
      </w:r>
    </w:p>
    <w:p w14:paraId="57F6617A" w14:textId="77777777" w:rsidR="00A91E1B" w:rsidRDefault="00A91E1B" w:rsidP="00711079">
      <w:pPr>
        <w:pStyle w:val="DHSbodytext"/>
      </w:pPr>
    </w:p>
    <w:p w14:paraId="220675DD" w14:textId="77777777" w:rsidR="00921010" w:rsidRDefault="00A91E1B">
      <w:pPr>
        <w:pStyle w:val="DHSbodytext"/>
      </w:pPr>
      <w:r>
        <w:t xml:space="preserve">For each high level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6CE47261" w14:textId="77777777" w:rsidR="00921010" w:rsidRDefault="00921010" w:rsidP="00921010">
      <w:pPr>
        <w:pStyle w:val="DHSbodytext"/>
        <w:numPr>
          <w:ilvl w:val="0"/>
          <w:numId w:val="9"/>
        </w:numPr>
      </w:pPr>
      <w:r>
        <w:t xml:space="preserve">identify suspicious activity in relation to the customer’s </w:t>
      </w:r>
      <w:r w:rsidR="00197A14">
        <w:t xml:space="preserve">accounts, payment and services </w:t>
      </w:r>
    </w:p>
    <w:p w14:paraId="1304DDF0" w14:textId="77777777" w:rsidR="00197A14" w:rsidRDefault="00921010" w:rsidP="00921010">
      <w:pPr>
        <w:pStyle w:val="DHSbodytext"/>
        <w:numPr>
          <w:ilvl w:val="0"/>
          <w:numId w:val="9"/>
        </w:numPr>
      </w:pPr>
      <w:r>
        <w:t xml:space="preserve">ensure Services Australia </w:t>
      </w:r>
      <w:r w:rsidR="00197A14">
        <w:t>can respond quickly and appropriately.</w:t>
      </w:r>
    </w:p>
    <w:p w14:paraId="3CC30CD7" w14:textId="77777777" w:rsidR="00197A14" w:rsidRDefault="00197A14">
      <w:pPr>
        <w:pStyle w:val="DHSbodytext"/>
      </w:pPr>
    </w:p>
    <w:p w14:paraId="21D066FA" w14:textId="7E5AD220" w:rsidR="00573A48" w:rsidRDefault="00921010">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530B5A9D" w14:textId="77777777" w:rsidR="00921010" w:rsidRDefault="00921010">
      <w:pPr>
        <w:pStyle w:val="DHSbodytext"/>
      </w:pPr>
    </w:p>
    <w:p w14:paraId="75A0120C" w14:textId="77777777" w:rsidR="00E60B21" w:rsidRDefault="00921010" w:rsidP="00E60B21">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18E14E79" w14:textId="77777777" w:rsidR="005145D7" w:rsidRDefault="005145D7" w:rsidP="00E60B21">
      <w:pPr>
        <w:pStyle w:val="DHSbodytext"/>
      </w:pPr>
    </w:p>
    <w:p w14:paraId="168C3208" w14:textId="77777777" w:rsidR="00406297" w:rsidRDefault="005145D7" w:rsidP="00E60B21">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6B915E9C" w14:textId="77777777" w:rsidR="002F2BB0" w:rsidRPr="00F04128" w:rsidRDefault="002F2BB0" w:rsidP="002F2BB0">
      <w:pPr>
        <w:rPr>
          <w:rFonts w:ascii="inherit" w:hAnsi="inherit" w:cs="Segoe UI"/>
          <w:color w:val="003347"/>
          <w:sz w:val="22"/>
          <w:szCs w:val="22"/>
        </w:rPr>
      </w:pPr>
    </w:p>
    <w:p w14:paraId="42E775CB" w14:textId="77777777" w:rsidR="002F2BB0" w:rsidRPr="00483E63" w:rsidRDefault="002F2BB0" w:rsidP="002F2BB0">
      <w:pPr>
        <w:pStyle w:val="SAHeadinglevel2"/>
        <w:rPr>
          <w:rFonts w:ascii="Segoe UI" w:hAnsi="Segoe UI" w:cs="Segoe UI"/>
        </w:rPr>
      </w:pPr>
      <w:bookmarkStart w:id="60" w:name="_Toc66343702"/>
      <w:bookmarkStart w:id="61" w:name="_Toc66352903"/>
      <w:bookmarkStart w:id="62"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449EBA26" w14:textId="77777777" w:rsidR="002F2BB0" w:rsidRDefault="002F2BB0">
      <w:pPr>
        <w:pStyle w:val="DHSbodytext"/>
      </w:pPr>
      <w:r>
        <w:t xml:space="preserve">The data matching will be conducted </w:t>
      </w:r>
      <w:r w:rsidR="00921010">
        <w:t>after Optus provides relevant customer data to Services Australia.</w:t>
      </w:r>
    </w:p>
    <w:p w14:paraId="18580FA3" w14:textId="77777777" w:rsidR="00921010" w:rsidRDefault="00921010">
      <w:pPr>
        <w:pStyle w:val="DHSbodytext"/>
      </w:pPr>
    </w:p>
    <w:p w14:paraId="055C8CCD" w14:textId="77777777" w:rsidR="00921010" w:rsidRDefault="002F2BB0">
      <w:pPr>
        <w:pStyle w:val="DHSbodytext"/>
      </w:pPr>
      <w:r>
        <w:t xml:space="preserve">The data matching program will </w:t>
      </w:r>
      <w:r w:rsidR="00921010">
        <w:t>occur only once, unless further data is supplied by Optus to Services Australia.</w:t>
      </w:r>
    </w:p>
    <w:p w14:paraId="4A924ADF" w14:textId="77777777" w:rsidR="00921010" w:rsidRDefault="00921010">
      <w:pPr>
        <w:pStyle w:val="DHSbodytext"/>
      </w:pPr>
    </w:p>
    <w:p w14:paraId="694F21E7" w14:textId="77777777" w:rsidR="00921010" w:rsidRDefault="00921010" w:rsidP="00921010">
      <w:pPr>
        <w:pStyle w:val="DHSbodytext"/>
      </w:pPr>
      <w:r>
        <w:t xml:space="preserve">Services Australia will </w:t>
      </w:r>
      <w:r w:rsidRPr="00466DD3">
        <w:t>not create a permanent register or database of matched or non-matched data as part of this program.</w:t>
      </w:r>
    </w:p>
    <w:p w14:paraId="1BD49368" w14:textId="77777777" w:rsidR="0082754E" w:rsidRDefault="0082754E" w:rsidP="00921010">
      <w:pPr>
        <w:pStyle w:val="DHSbodytext"/>
      </w:pPr>
    </w:p>
    <w:p w14:paraId="4527B341" w14:textId="77777777" w:rsidR="0082754E" w:rsidRDefault="003B1270" w:rsidP="0082754E">
      <w:pPr>
        <w:pStyle w:val="DHSbodytext"/>
      </w:pPr>
      <w:r>
        <w:t>I</w:t>
      </w:r>
      <w:r w:rsidR="0082754E" w:rsidRPr="00592D42">
        <w:t>n accordance with Guideline 7 of the Data Matching Guidelines</w:t>
      </w:r>
      <w:r w:rsidR="0082754E">
        <w:t>, Services Australia</w:t>
      </w:r>
      <w:r w:rsidR="0082754E" w:rsidRPr="00592D42">
        <w:t xml:space="preserve"> will destroy</w:t>
      </w:r>
      <w:r w:rsidR="0082754E">
        <w:t>:</w:t>
      </w:r>
    </w:p>
    <w:p w14:paraId="1F14A07A" w14:textId="77777777" w:rsidR="0082754E" w:rsidRDefault="0082754E" w:rsidP="0082754E">
      <w:pPr>
        <w:pStyle w:val="DHSbodytext"/>
        <w:numPr>
          <w:ilvl w:val="0"/>
          <w:numId w:val="9"/>
        </w:numPr>
      </w:pPr>
      <w:r w:rsidRPr="00592D42">
        <w:lastRenderedPageBreak/>
        <w:t xml:space="preserve">all </w:t>
      </w:r>
      <w:r w:rsidRPr="00592D42">
        <w:rPr>
          <w:shd w:val="clear" w:color="auto" w:fill="FFFFFF"/>
        </w:rPr>
        <w:t>data</w:t>
      </w:r>
      <w:r w:rsidRPr="00592D42">
        <w:t xml:space="preserve"> provided by Optus which does not lead to a match</w:t>
      </w:r>
    </w:p>
    <w:p w14:paraId="755D3651" w14:textId="77777777" w:rsidR="0082754E" w:rsidRDefault="0082754E" w:rsidP="0082754E">
      <w:pPr>
        <w:pStyle w:val="DHSbodytext"/>
        <w:numPr>
          <w:ilvl w:val="0"/>
          <w:numId w:val="9"/>
        </w:numPr>
      </w:pPr>
      <w:r>
        <w:t>all data matching results that do not achieve a high confidence match</w:t>
      </w:r>
      <w:r w:rsidRPr="00592D42">
        <w:t>.</w:t>
      </w:r>
    </w:p>
    <w:p w14:paraId="13F9C501" w14:textId="77777777" w:rsidR="002F2BB0" w:rsidRDefault="002F2BB0">
      <w:pPr>
        <w:pStyle w:val="DHSbodytext"/>
      </w:pPr>
    </w:p>
    <w:p w14:paraId="70076956" w14:textId="77777777" w:rsidR="0082754E" w:rsidRPr="00A91E1B" w:rsidRDefault="0082754E" w:rsidP="0082754E">
      <w:pPr>
        <w:pStyle w:val="DHSbodytext"/>
      </w:pPr>
      <w:r>
        <w:t xml:space="preserve">Otherwise, </w:t>
      </w:r>
      <w:r w:rsidRPr="00A91E1B">
        <w:t xml:space="preserve">Services Australia will retain data obtained from Optus and the records of matched data in accordance with the </w:t>
      </w:r>
      <w:r w:rsidRPr="00A91E1B">
        <w:rPr>
          <w:i/>
        </w:rPr>
        <w:t>Archives Act 1983</w:t>
      </w:r>
      <w:r w:rsidRPr="00A91E1B">
        <w:t xml:space="preserve"> and </w:t>
      </w:r>
      <w:r w:rsidRPr="00A91E1B">
        <w:rPr>
          <w:i/>
        </w:rPr>
        <w:t>Privacy Act 1988</w:t>
      </w:r>
      <w:r w:rsidRPr="00A91E1B">
        <w:t xml:space="preserve">. </w:t>
      </w:r>
    </w:p>
    <w:p w14:paraId="1170E506" w14:textId="77777777" w:rsidR="002F2BB0" w:rsidRPr="00556251" w:rsidRDefault="002F2BB0">
      <w:pPr>
        <w:pStyle w:val="DHSbodytext"/>
      </w:pPr>
    </w:p>
    <w:p w14:paraId="330EC57D" w14:textId="77777777" w:rsidR="00921010" w:rsidRDefault="002F2BB0" w:rsidP="00921010">
      <w:pPr>
        <w:pStyle w:val="SAHeadinglevel2"/>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58BB09A0" w14:textId="77777777" w:rsidR="002F2BB0" w:rsidRPr="00921010" w:rsidRDefault="002F2BB0" w:rsidP="00921010">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68B0D2E3" w14:textId="77777777" w:rsidR="002F2BB0" w:rsidRDefault="002F2BB0">
      <w:pPr>
        <w:pStyle w:val="DHSbodytext"/>
      </w:pPr>
    </w:p>
    <w:p w14:paraId="62974D64" w14:textId="77777777" w:rsidR="002F2BB0" w:rsidRPr="00483E63" w:rsidRDefault="002F2BB0" w:rsidP="002F2BB0">
      <w:pPr>
        <w:pStyle w:val="SAHeadinglevel2"/>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6180E9FD"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99D87FF" w14:textId="77777777" w:rsidR="00921010" w:rsidRDefault="00397B45" w:rsidP="00A4000C">
      <w:pPr>
        <w:pStyle w:val="DHSbodytext"/>
      </w:pPr>
      <w:r>
        <w:t xml:space="preserve">Services Australia </w:t>
      </w:r>
      <w:r w:rsidR="00A4000C" w:rsidRPr="004001AC">
        <w:t>is responsible for administering</w:t>
      </w:r>
      <w:r w:rsidR="00921010">
        <w:t>:</w:t>
      </w:r>
    </w:p>
    <w:p w14:paraId="1B77097F" w14:textId="77777777" w:rsidR="00921010" w:rsidRPr="00921010" w:rsidRDefault="00A4000C" w:rsidP="00921010">
      <w:pPr>
        <w:pStyle w:val="DHSbodytext"/>
        <w:numPr>
          <w:ilvl w:val="0"/>
          <w:numId w:val="36"/>
        </w:numPr>
      </w:pPr>
      <w:r w:rsidRPr="004001AC">
        <w:t xml:space="preserve">Centrelink programs in accordance with the </w:t>
      </w:r>
      <w:r w:rsidRPr="004001AC">
        <w:rPr>
          <w:i/>
          <w:iCs/>
        </w:rPr>
        <w:t>Social Security Act 1991</w:t>
      </w:r>
      <w:r w:rsidRPr="004001AC">
        <w:rPr>
          <w:iCs/>
        </w:rPr>
        <w:t xml:space="preserve"> </w:t>
      </w:r>
      <w:r w:rsidRPr="004001AC">
        <w:t>and the</w:t>
      </w:r>
      <w:r w:rsidRPr="004001AC">
        <w:rPr>
          <w:iCs/>
        </w:rPr>
        <w:t xml:space="preserve"> </w:t>
      </w:r>
      <w:r w:rsidRPr="004001AC">
        <w:rPr>
          <w:i/>
          <w:iCs/>
        </w:rPr>
        <w:t>Social Security (Administration) Act 1999</w:t>
      </w:r>
    </w:p>
    <w:p w14:paraId="40B40808" w14:textId="77777777" w:rsidR="00921010" w:rsidRDefault="00921010" w:rsidP="000A09AC">
      <w:pPr>
        <w:pStyle w:val="DHSbodytext"/>
        <w:numPr>
          <w:ilvl w:val="0"/>
          <w:numId w:val="36"/>
        </w:numPr>
      </w:pPr>
      <w:r w:rsidRPr="00921010">
        <w:rPr>
          <w:iCs/>
        </w:rPr>
        <w:t xml:space="preserve">Medicare programs </w:t>
      </w:r>
      <w:r>
        <w:t xml:space="preserve">under the </w:t>
      </w:r>
      <w:r w:rsidRPr="00921010">
        <w:rPr>
          <w:i/>
          <w:iCs/>
        </w:rPr>
        <w:t>Human Services (Medicare) Act 1973</w:t>
      </w:r>
      <w:r w:rsidR="00397B45">
        <w:rPr>
          <w:iCs/>
        </w:rPr>
        <w:t xml:space="preserve">, </w:t>
      </w:r>
      <w:r w:rsidR="00397B45">
        <w:rPr>
          <w:i/>
          <w:iCs/>
        </w:rPr>
        <w:t xml:space="preserve">Health Insurance Act 1973 </w:t>
      </w:r>
      <w:r>
        <w:t xml:space="preserve">and </w:t>
      </w:r>
      <w:r w:rsidRPr="00921010">
        <w:rPr>
          <w:i/>
          <w:iCs/>
        </w:rPr>
        <w:t>National Health Act 1953</w:t>
      </w:r>
      <w:r>
        <w:t>.</w:t>
      </w:r>
    </w:p>
    <w:p w14:paraId="55A4EBE7" w14:textId="77777777" w:rsidR="008A3122" w:rsidRPr="00921010" w:rsidRDefault="008A3122" w:rsidP="008A3122">
      <w:pPr>
        <w:pStyle w:val="DHSbodytext"/>
        <w:ind w:left="720"/>
      </w:pPr>
    </w:p>
    <w:p w14:paraId="32FAE452" w14:textId="1AE8E2D9" w:rsidR="00A4000C" w:rsidRPr="004001AC" w:rsidRDefault="00A4000C" w:rsidP="008A3122">
      <w:pPr>
        <w:pStyle w:val="DHSbodytext"/>
      </w:pPr>
      <w:r w:rsidRPr="004001AC">
        <w:rPr>
          <w:iCs/>
        </w:rPr>
        <w:t xml:space="preserve">The applicable legislative schemes </w:t>
      </w:r>
      <w:r w:rsidRPr="004001AC">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t>n</w:t>
      </w:r>
      <w:r w:rsidRPr="004001AC">
        <w:t xml:space="preserve"> administering Centrelink </w:t>
      </w:r>
      <w:r w:rsidR="008A3122">
        <w:t xml:space="preserve">and Medicare </w:t>
      </w:r>
      <w:r w:rsidRPr="004001AC">
        <w:t xml:space="preserve">programs is underpinned by the principle that only persons entitled to receive payments do so and receive correct entitlements. It is therefore paramount that </w:t>
      </w:r>
      <w:r w:rsidR="00397B45">
        <w:t>Services Australia</w:t>
      </w:r>
      <w:r w:rsidRPr="004001AC">
        <w:t xml:space="preserve"> is well equipped to identify and respond to fraudulent activity arising as a result of </w:t>
      </w:r>
      <w:r w:rsidR="008A3122">
        <w:t xml:space="preserve">the Optus </w:t>
      </w:r>
      <w:r w:rsidR="007A0CB4">
        <w:t>D</w:t>
      </w:r>
      <w:r w:rsidR="008A3122">
        <w:t xml:space="preserve">ata </w:t>
      </w:r>
      <w:r w:rsidR="007A0CB4">
        <w:t>Breach</w:t>
      </w:r>
      <w:r w:rsidR="008A3122">
        <w:t>.</w:t>
      </w:r>
      <w:r w:rsidRPr="004001AC">
        <w:t xml:space="preserve"> </w:t>
      </w:r>
    </w:p>
    <w:p w14:paraId="5E15EABD" w14:textId="77777777" w:rsidR="00A4000C" w:rsidRPr="004001AC" w:rsidRDefault="00A4000C" w:rsidP="00A4000C">
      <w:pPr>
        <w:pStyle w:val="DHSbodytext"/>
      </w:pPr>
    </w:p>
    <w:p w14:paraId="09DB4368" w14:textId="77777777"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14:paraId="3BB5B217" w14:textId="77777777" w:rsidR="002F2BB0" w:rsidRDefault="008A3122" w:rsidP="00711079">
      <w:pPr>
        <w:pStyle w:val="DHSbodytext"/>
      </w:pPr>
      <w:r>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447DF6DE" w14:textId="77777777" w:rsidR="00A4000C" w:rsidRPr="0087277C" w:rsidRDefault="00A4000C" w:rsidP="00711079">
      <w:pPr>
        <w:pStyle w:val="DHSbodytext"/>
      </w:pPr>
    </w:p>
    <w:p w14:paraId="2F748CAC" w14:textId="77777777" w:rsidR="002F2BB0" w:rsidRPr="0087277C" w:rsidRDefault="002F2BB0" w:rsidP="002314DD">
      <w:pPr>
        <w:pStyle w:val="DHSbodytext"/>
        <w:numPr>
          <w:ilvl w:val="0"/>
          <w:numId w:val="16"/>
        </w:numPr>
      </w:pPr>
      <w:r>
        <w:t xml:space="preserve">ensuring those </w:t>
      </w:r>
      <w:r w:rsidRPr="0087277C">
        <w:t xml:space="preserve">entitled to receive payments </w:t>
      </w:r>
      <w:r w:rsidR="002F62C0">
        <w:t xml:space="preserve">and services </w:t>
      </w:r>
      <w:r w:rsidRPr="0087277C">
        <w:t xml:space="preserve">from </w:t>
      </w:r>
      <w:r>
        <w:t xml:space="preserve">the </w:t>
      </w:r>
      <w:r w:rsidR="008A3122">
        <w:t xml:space="preserve">Services Australia </w:t>
      </w:r>
      <w:r w:rsidRPr="0087277C">
        <w:t xml:space="preserve">do so and </w:t>
      </w:r>
      <w:r w:rsidR="008A3122">
        <w:t xml:space="preserve">that </w:t>
      </w:r>
      <w:r w:rsidRPr="0087277C">
        <w:t xml:space="preserve">they receive </w:t>
      </w:r>
      <w:r w:rsidR="00491E7D">
        <w:t xml:space="preserve">correct </w:t>
      </w:r>
      <w:r w:rsidR="00A4000C">
        <w:t>entitlements</w:t>
      </w:r>
    </w:p>
    <w:p w14:paraId="25457D26" w14:textId="77777777" w:rsidR="002F2BB0" w:rsidRPr="0087277C" w:rsidRDefault="002F2BB0" w:rsidP="002314DD">
      <w:pPr>
        <w:pStyle w:val="DHSbodytext"/>
        <w:numPr>
          <w:ilvl w:val="0"/>
          <w:numId w:val="16"/>
        </w:numPr>
      </w:pPr>
      <w:r w:rsidRPr="0087277C">
        <w:t xml:space="preserve">the desire of taxpayers to ensure integrity in </w:t>
      </w:r>
      <w:r w:rsidR="008A3122">
        <w:t>Services Australia</w:t>
      </w:r>
      <w:r w:rsidRPr="0087277C">
        <w:t xml:space="preserve"> payments, services and recovery processes; and</w:t>
      </w:r>
    </w:p>
    <w:p w14:paraId="75DEEC66" w14:textId="77777777" w:rsidR="00406297" w:rsidRDefault="00A4000C" w:rsidP="00306129">
      <w:pPr>
        <w:pStyle w:val="DHSbodytext"/>
        <w:numPr>
          <w:ilvl w:val="0"/>
          <w:numId w:val="16"/>
        </w:numPr>
      </w:pPr>
      <w:r>
        <w:t>the protection of an individual’s right to privacy</w:t>
      </w:r>
      <w:r w:rsidR="00406297">
        <w:t>, including identifying and taking steps to protect individuals who have been the victims of identity theft and minimis</w:t>
      </w:r>
      <w:r w:rsidR="000A1FCB">
        <w:t>ing</w:t>
      </w:r>
      <w:r w:rsidR="00406297">
        <w:t xml:space="preserve"> </w:t>
      </w:r>
      <w:r w:rsidR="000A1FCB">
        <w:t xml:space="preserve">or preventing </w:t>
      </w:r>
      <w:r w:rsidR="00406297">
        <w:t xml:space="preserve">any further harm </w:t>
      </w:r>
      <w:r w:rsidR="000A1FCB">
        <w:t>to</w:t>
      </w:r>
      <w:r w:rsidR="00406297" w:rsidRPr="003766B0">
        <w:t xml:space="preserve"> </w:t>
      </w:r>
      <w:r w:rsidR="00406297">
        <w:t>those individuals.</w:t>
      </w:r>
    </w:p>
    <w:p w14:paraId="041FFDD8" w14:textId="77777777" w:rsidR="00406297" w:rsidRDefault="00406297" w:rsidP="00711079">
      <w:pPr>
        <w:pStyle w:val="DHSbodytext"/>
      </w:pPr>
    </w:p>
    <w:p w14:paraId="5A59F373" w14:textId="77777777" w:rsidR="00A4000C" w:rsidRPr="00D36C2C" w:rsidRDefault="00A4000C" w:rsidP="00A4000C">
      <w:pPr>
        <w:pStyle w:val="DHSbodytext"/>
      </w:pPr>
      <w:r w:rsidRPr="00D36C2C">
        <w:rPr>
          <w:snapToGrid w:val="0"/>
          <w:highlight w:val="white"/>
        </w:rPr>
        <w:t xml:space="preserve">In particular, there is strong support in the community for </w:t>
      </w:r>
      <w:r w:rsidR="008A3122">
        <w:rPr>
          <w:snapToGrid w:val="0"/>
          <w:highlight w:val="white"/>
        </w:rPr>
        <w:t xml:space="preserve">Centrelink and Medicare programs </w:t>
      </w:r>
      <w:r w:rsidRPr="00D36C2C">
        <w:t xml:space="preserve">that directs available funds only to those who are eligible for assistance. The </w:t>
      </w:r>
      <w:r w:rsidR="008A3122">
        <w:t xml:space="preserve">data-matching </w:t>
      </w:r>
      <w:r w:rsidRPr="00D36C2C">
        <w:t>program helps to achieve this in two ways:</w:t>
      </w:r>
    </w:p>
    <w:p w14:paraId="47DD7485" w14:textId="77777777" w:rsidR="00A4000C" w:rsidRPr="00D36C2C" w:rsidRDefault="00A4000C" w:rsidP="00A4000C">
      <w:pPr>
        <w:pStyle w:val="DHSbodytext"/>
      </w:pPr>
    </w:p>
    <w:p w14:paraId="15CBE1D1" w14:textId="77777777" w:rsidR="00A4000C" w:rsidRPr="00D36C2C" w:rsidRDefault="00A4000C" w:rsidP="00A4000C">
      <w:pPr>
        <w:pStyle w:val="DHSbodytext"/>
        <w:numPr>
          <w:ilvl w:val="0"/>
          <w:numId w:val="32"/>
        </w:numPr>
        <w:spacing w:before="120" w:after="120"/>
        <w:contextualSpacing/>
      </w:pPr>
      <w:r w:rsidRPr="00D36C2C">
        <w:t xml:space="preserve">through strengthening controls in </w:t>
      </w:r>
      <w:r w:rsidR="008A3122">
        <w:t>Services Australia’s</w:t>
      </w:r>
      <w:r w:rsidRPr="00D36C2C">
        <w:t xml:space="preserve"> payment systems, it reduces government outlays from the department’s programs, and</w:t>
      </w:r>
    </w:p>
    <w:p w14:paraId="49A2DE0D"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lastRenderedPageBreak/>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082D6B5F" w14:textId="77777777" w:rsidR="00A4000C" w:rsidRDefault="00A4000C" w:rsidP="00571551">
      <w:pPr>
        <w:pStyle w:val="DHSbodytext"/>
      </w:pPr>
    </w:p>
    <w:p w14:paraId="517CDC66" w14:textId="77777777" w:rsidR="00571551" w:rsidRDefault="002F2BB0" w:rsidP="00571551">
      <w:pPr>
        <w:pStyle w:val="DHSbodytext"/>
        <w:rPr>
          <w:i/>
          <w:iCs/>
        </w:rPr>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r w:rsidR="00571551" w:rsidRPr="00DD3F8F" w:rsidDel="006C2885">
        <w:rPr>
          <w:i/>
          <w:iCs/>
        </w:rPr>
        <w:t xml:space="preserve"> </w:t>
      </w:r>
    </w:p>
    <w:p w14:paraId="3E201A6F" w14:textId="77777777" w:rsidR="002F2BB0" w:rsidRPr="0087277C" w:rsidRDefault="002F2BB0" w:rsidP="00711079">
      <w:pPr>
        <w:pStyle w:val="DHSbodytext"/>
        <w:rPr>
          <w:i/>
          <w:iCs/>
        </w:rPr>
      </w:pPr>
      <w:r w:rsidRPr="0087277C" w:rsidDel="006C2885">
        <w:rPr>
          <w:i/>
          <w:iCs/>
        </w:rPr>
        <w:t xml:space="preserve"> </w:t>
      </w:r>
    </w:p>
    <w:p w14:paraId="70A2E4F2" w14:textId="77777777" w:rsidR="002F2BB0" w:rsidRPr="00483E63" w:rsidRDefault="002F2BB0" w:rsidP="002F2BB0">
      <w:pPr>
        <w:pStyle w:val="SAHeadinglevel2"/>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343602D6"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1717AD60" w14:textId="77777777" w:rsidR="00662BE8" w:rsidRDefault="00662BE8" w:rsidP="0062191A">
      <w:pPr>
        <w:pStyle w:val="SABodytext"/>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263095B" w14:textId="77777777" w:rsidR="00662BE8" w:rsidRDefault="00662BE8" w:rsidP="001E5BA2">
      <w:pPr>
        <w:pStyle w:val="DHSbodytext"/>
        <w:numPr>
          <w:ilvl w:val="0"/>
          <w:numId w:val="16"/>
        </w:numPr>
      </w:pPr>
      <w:r>
        <w:t>obtained from Optus</w:t>
      </w:r>
    </w:p>
    <w:p w14:paraId="2C6A947E" w14:textId="77777777" w:rsidR="00662BE8" w:rsidRDefault="00662BE8" w:rsidP="00D850A4">
      <w:pPr>
        <w:pStyle w:val="DHSbodytext"/>
        <w:numPr>
          <w:ilvl w:val="0"/>
          <w:numId w:val="16"/>
        </w:numPr>
      </w:pPr>
      <w:r>
        <w:t>held in existing Centrelink and Medicare records.</w:t>
      </w:r>
    </w:p>
    <w:p w14:paraId="0FCF749B" w14:textId="77777777" w:rsidR="00D850A4" w:rsidRDefault="00D850A4" w:rsidP="00D850A4">
      <w:pPr>
        <w:pStyle w:val="DHSbodytext"/>
        <w:ind w:left="720"/>
      </w:pPr>
    </w:p>
    <w:p w14:paraId="24B905B9" w14:textId="77777777" w:rsidR="00662BE8" w:rsidRDefault="00662BE8" w:rsidP="00662BE8">
      <w:pPr>
        <w:pStyle w:val="SAHeadinglevel4"/>
      </w:pPr>
      <w:r>
        <w:t>Data obtained from Optus</w:t>
      </w:r>
    </w:p>
    <w:p w14:paraId="691D5283" w14:textId="77777777" w:rsidR="00662BE8" w:rsidRDefault="0078106D" w:rsidP="0062191A">
      <w:pPr>
        <w:pStyle w:val="SABodytext"/>
        <w:rPr>
          <w:rFonts w:ascii="Segoe UI Semilight" w:hAnsi="Segoe UI Semilight" w:cs="Segoe UI Semilight"/>
        </w:rPr>
      </w:pPr>
      <w:r>
        <w:rPr>
          <w:rFonts w:ascii="Segoe UI Semilight" w:hAnsi="Segoe UI Semilight" w:cs="Segoe UI Semilight"/>
        </w:rPr>
        <w:t xml:space="preserve">Data collected from Optus will be personal information. As Services Australia will collect this personal information </w:t>
      </w:r>
      <w:r w:rsidR="00662BE8">
        <w:rPr>
          <w:rFonts w:ascii="Segoe UI Semilight" w:hAnsi="Segoe UI Semilight" w:cs="Segoe UI Semilight"/>
        </w:rPr>
        <w:t xml:space="preserve">for the purpose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4F3504C" w14:textId="77777777" w:rsidR="00662BE8" w:rsidRDefault="00662BE8" w:rsidP="00662BE8">
      <w:pPr>
        <w:pStyle w:val="SABodytext"/>
        <w:rPr>
          <w:rFonts w:ascii="Segoe UI Semilight" w:hAnsi="Segoe UI Semilight" w:cs="Segoe UI Semilight"/>
        </w:rPr>
      </w:pPr>
      <w:r>
        <w:rPr>
          <w:rFonts w:ascii="Segoe UI Semilight" w:hAnsi="Segoe UI Semilight" w:cs="Segoe UI Semilight"/>
        </w:rPr>
        <w:t>Additionally, data collected from Optus will be protected information:</w:t>
      </w:r>
    </w:p>
    <w:p w14:paraId="255C2BE2" w14:textId="77777777" w:rsidR="00662BE8" w:rsidRDefault="00662BE8" w:rsidP="001E5BA2">
      <w:pPr>
        <w:pStyle w:val="DHSbodytext"/>
        <w:numPr>
          <w:ilvl w:val="0"/>
          <w:numId w:val="16"/>
        </w:numPr>
      </w:pPr>
      <w:r>
        <w:t xml:space="preserve">under the </w:t>
      </w:r>
      <w:r w:rsidRPr="00D850A4">
        <w:rPr>
          <w:i/>
        </w:rPr>
        <w:t>Social Security (Administration) Act 1999</w:t>
      </w:r>
      <w:r>
        <w:t>, if information about a customer contains a Centrelink concession card number, expiry date and customer name</w:t>
      </w:r>
    </w:p>
    <w:p w14:paraId="5C0C4063" w14:textId="77777777" w:rsidR="00662BE8" w:rsidRDefault="00662BE8" w:rsidP="001E5BA2">
      <w:pPr>
        <w:pStyle w:val="DHSbodytext"/>
        <w:numPr>
          <w:ilvl w:val="0"/>
          <w:numId w:val="16"/>
        </w:numPr>
      </w:pPr>
      <w:r>
        <w:t xml:space="preserve">under the </w:t>
      </w:r>
      <w:r w:rsidRPr="00D850A4">
        <w:rPr>
          <w:i/>
        </w:rPr>
        <w:t xml:space="preserve">Health Insurance Act 1973 </w:t>
      </w:r>
      <w:r w:rsidR="0066405E">
        <w:t>(</w:t>
      </w:r>
      <w:r>
        <w:t xml:space="preserve">and </w:t>
      </w:r>
      <w:r w:rsidR="0066405E">
        <w:t xml:space="preserve">potentially </w:t>
      </w:r>
      <w:r>
        <w:t xml:space="preserve">the </w:t>
      </w:r>
      <w:r w:rsidRPr="00D850A4">
        <w:rPr>
          <w:i/>
        </w:rPr>
        <w:t>National Health Act 1953</w:t>
      </w:r>
      <w:r w:rsidR="0066405E">
        <w:t>)</w:t>
      </w:r>
      <w:r w:rsidRPr="00D850A4">
        <w:rPr>
          <w:i/>
        </w:rPr>
        <w:t>,</w:t>
      </w:r>
      <w:r>
        <w:t xml:space="preserve"> if information about a customer contains a Medicare card number, expiry date and customer name.</w:t>
      </w:r>
    </w:p>
    <w:p w14:paraId="5D0EF426" w14:textId="77777777" w:rsidR="00512698" w:rsidRDefault="00512698" w:rsidP="00512698">
      <w:pPr>
        <w:pStyle w:val="SABodytext"/>
        <w:rPr>
          <w:rFonts w:ascii="Segoe UI Semilight" w:hAnsi="Segoe UI Semilight" w:cs="Segoe UI Semilight"/>
        </w:rPr>
      </w:pPr>
      <w:r>
        <w:rPr>
          <w:rFonts w:ascii="Segoe UI Semilight" w:hAnsi="Segoe UI Semilight" w:cs="Segoe UI Semilight"/>
        </w:rPr>
        <w:t>As data matching will occur to identify and prevent abuse of the social security system and</w:t>
      </w:r>
      <w:r w:rsidR="0078106D">
        <w:rPr>
          <w:rFonts w:ascii="Segoe UI Semilight" w:hAnsi="Segoe UI Semilight" w:cs="Segoe UI Semilight"/>
        </w:rPr>
        <w:t>/or</w:t>
      </w:r>
      <w:r>
        <w:rPr>
          <w:rFonts w:ascii="Segoe UI Semilight" w:hAnsi="Segoe UI Semilight" w:cs="Segoe UI Semilight"/>
        </w:rPr>
        <w:t xml:space="preserve"> Medicare programs, exceptions to the protected information </w:t>
      </w:r>
      <w:r w:rsidR="0066405E">
        <w:rPr>
          <w:rFonts w:ascii="Segoe UI Semilight" w:hAnsi="Segoe UI Semilight" w:cs="Segoe UI Semilight"/>
        </w:rPr>
        <w:t xml:space="preserve">secrecy </w:t>
      </w:r>
      <w:r>
        <w:rPr>
          <w:rFonts w:ascii="Segoe UI Semilight" w:hAnsi="Segoe UI Semilight" w:cs="Segoe UI Semilight"/>
        </w:rPr>
        <w:t>provisions will apply</w:t>
      </w:r>
      <w:r w:rsidR="0066405E">
        <w:rPr>
          <w:rFonts w:ascii="Segoe UI Semilight" w:hAnsi="Segoe UI Semilight" w:cs="Segoe UI Semilight"/>
        </w:rPr>
        <w:t xml:space="preserve"> to permit this matching</w:t>
      </w:r>
      <w:r>
        <w:rPr>
          <w:rFonts w:ascii="Segoe UI Semilight" w:hAnsi="Segoe UI Semilight" w:cs="Segoe UI Semilight"/>
        </w:rPr>
        <w:t xml:space="preserve">, relevantly: </w:t>
      </w:r>
    </w:p>
    <w:p w14:paraId="21B93C02" w14:textId="77777777" w:rsidR="00512698" w:rsidRDefault="00512698" w:rsidP="001E5BA2">
      <w:pPr>
        <w:pStyle w:val="DHSbodytext"/>
        <w:numPr>
          <w:ilvl w:val="0"/>
          <w:numId w:val="16"/>
        </w:numPr>
      </w:pPr>
      <w:r>
        <w:t xml:space="preserve">section 202(2)(d) of the </w:t>
      </w:r>
      <w:r w:rsidRPr="00D850A4">
        <w:rPr>
          <w:i/>
        </w:rPr>
        <w:t>Social Security (Administration) Act 1999</w:t>
      </w:r>
      <w:r>
        <w:t>, which permits the use of protected information for the purposes of the social security law</w:t>
      </w:r>
    </w:p>
    <w:p w14:paraId="5A3FE946" w14:textId="77777777" w:rsidR="00662BE8" w:rsidRDefault="00512698" w:rsidP="00D850A4">
      <w:pPr>
        <w:pStyle w:val="DHSbodytext"/>
        <w:numPr>
          <w:ilvl w:val="0"/>
          <w:numId w:val="16"/>
        </w:numPr>
      </w:pPr>
      <w:r w:rsidRPr="00512698">
        <w:t xml:space="preserve">section 130(1) of the </w:t>
      </w:r>
      <w:r w:rsidRPr="00D850A4">
        <w:rPr>
          <w:i/>
        </w:rPr>
        <w:t xml:space="preserve">Health Insurance Act 1973 </w:t>
      </w:r>
      <w:r w:rsidRPr="00512698">
        <w:t xml:space="preserve">and s 135A(1) of the </w:t>
      </w:r>
      <w:r w:rsidRPr="00D850A4">
        <w:rPr>
          <w:i/>
        </w:rPr>
        <w:t>National Health Act 1953</w:t>
      </w:r>
      <w:r>
        <w:t xml:space="preserve"> which permit </w:t>
      </w:r>
      <w:r w:rsidR="0066405E">
        <w:t>records to be made of</w:t>
      </w:r>
      <w:r>
        <w:t xml:space="preserve"> protected information for the purpose of performing functions in relation to a Medicare program.</w:t>
      </w:r>
    </w:p>
    <w:p w14:paraId="60E50662" w14:textId="77777777" w:rsidR="00D850A4" w:rsidRPr="00512698" w:rsidRDefault="00D850A4" w:rsidP="00D850A4">
      <w:pPr>
        <w:pStyle w:val="DHSbodytext"/>
        <w:ind w:left="720"/>
      </w:pPr>
    </w:p>
    <w:p w14:paraId="4D32C347" w14:textId="77777777" w:rsidR="00512698" w:rsidRPr="00512698" w:rsidRDefault="00512698" w:rsidP="00512698">
      <w:pPr>
        <w:pStyle w:val="SAHeadinglevel4"/>
        <w:rPr>
          <w:rFonts w:ascii="Segoe UI Semilight" w:hAnsi="Segoe UI Semilight" w:cs="Segoe UI Semilight"/>
          <w:b/>
        </w:rPr>
      </w:pPr>
      <w:r w:rsidRPr="00512698">
        <w:rPr>
          <w:rFonts w:ascii="Segoe UI Semilight" w:hAnsi="Segoe UI Semilight" w:cs="Segoe UI Semilight"/>
          <w:b/>
        </w:rPr>
        <w:t>Data held by Services Australia</w:t>
      </w:r>
    </w:p>
    <w:p w14:paraId="2F7A674A" w14:textId="77777777" w:rsidR="0062191A" w:rsidRDefault="00512698" w:rsidP="0062191A">
      <w:pPr>
        <w:pStyle w:val="SABodytext"/>
        <w:rPr>
          <w:rFonts w:ascii="Segoe UI Semilight" w:hAnsi="Segoe UI Semilight" w:cs="Segoe UI Semilight"/>
        </w:rPr>
      </w:pPr>
      <w:r>
        <w:rPr>
          <w:rFonts w:ascii="Segoe UI Semilight" w:hAnsi="Segoe UI Semilight" w:cs="Segoe UI Semilight"/>
        </w:rPr>
        <w:t xml:space="preserve">Similarly, while existing Centrelink and Medicare records will be protected information, the protected information provisions apply </w:t>
      </w:r>
      <w:r w:rsidR="0066405E">
        <w:rPr>
          <w:rFonts w:ascii="Segoe UI Semilight" w:hAnsi="Segoe UI Semilight" w:cs="Segoe UI Semilight"/>
        </w:rPr>
        <w:t>to permit the</w:t>
      </w:r>
      <w:r>
        <w:rPr>
          <w:rFonts w:ascii="Segoe UI Semilight" w:hAnsi="Segoe UI Semilight" w:cs="Segoe UI Semilight"/>
        </w:rPr>
        <w:t xml:space="preserve"> data-matching </w:t>
      </w:r>
      <w:r w:rsidR="0066405E">
        <w:rPr>
          <w:rFonts w:ascii="Segoe UI Semilight" w:hAnsi="Segoe UI Semilight" w:cs="Segoe UI Semilight"/>
        </w:rPr>
        <w:t xml:space="preserve">as it </w:t>
      </w:r>
      <w:r>
        <w:rPr>
          <w:rFonts w:ascii="Segoe UI Semilight" w:hAnsi="Segoe UI Semilight" w:cs="Segoe UI Semilight"/>
        </w:rPr>
        <w:t xml:space="preserve">will occur for the purposes of the social security law and/or for the purpose of performing functions in relation to a Medicare program. </w:t>
      </w:r>
    </w:p>
    <w:p w14:paraId="05D95C53" w14:textId="77777777" w:rsidR="00512698" w:rsidRDefault="00512698" w:rsidP="006B29CF">
      <w:pPr>
        <w:pStyle w:val="SABodytext"/>
        <w:rPr>
          <w:rFonts w:ascii="Segoe UI Semilight" w:hAnsi="Segoe UI Semilight" w:cs="Segoe UI Semilight"/>
        </w:rPr>
      </w:pPr>
      <w:r>
        <w:rPr>
          <w:rFonts w:ascii="Segoe UI Semilight" w:hAnsi="Segoe UI Semilight" w:cs="Segoe UI Semilight"/>
        </w:rPr>
        <w:t xml:space="preserve">While data matching of Centrelink and Medicare records will occur for a different purpose for which the information was collected, </w:t>
      </w:r>
      <w:r w:rsidR="0066405E">
        <w:rPr>
          <w:rFonts w:ascii="Segoe UI Semilight" w:hAnsi="Segoe UI Semilight" w:cs="Segoe UI Semilight"/>
        </w:rPr>
        <w:t xml:space="preserve">APP </w:t>
      </w:r>
      <w:r>
        <w:rPr>
          <w:rFonts w:ascii="Segoe UI Semilight" w:hAnsi="Segoe UI Semilight" w:cs="Segoe UI Semilight"/>
        </w:rPr>
        <w:t xml:space="preserve">6.2(b) permits the secondary use of personal information </w:t>
      </w:r>
      <w:r w:rsidR="0066405E">
        <w:rPr>
          <w:rFonts w:ascii="Segoe UI Semilight" w:hAnsi="Segoe UI Semilight" w:cs="Segoe UI Semilight"/>
        </w:rPr>
        <w:t xml:space="preserve">where this </w:t>
      </w:r>
      <w:r w:rsidR="00D850A4">
        <w:rPr>
          <w:rFonts w:ascii="Segoe UI Semilight" w:hAnsi="Segoe UI Semilight" w:cs="Segoe UI Semilight"/>
        </w:rPr>
        <w:t xml:space="preserve">is </w:t>
      </w:r>
      <w:r>
        <w:rPr>
          <w:rFonts w:ascii="Segoe UI Semilight" w:hAnsi="Segoe UI Semilight" w:cs="Segoe UI Semilight"/>
        </w:rPr>
        <w:t>authorised by or under an Australian law. Data matching that is necessary for the purposes of the social security law and</w:t>
      </w:r>
      <w:r w:rsidR="0078106D">
        <w:rPr>
          <w:rFonts w:ascii="Segoe UI Semilight" w:hAnsi="Segoe UI Semilight" w:cs="Segoe UI Semilight"/>
        </w:rPr>
        <w:t>/or</w:t>
      </w:r>
      <w:r>
        <w:rPr>
          <w:rFonts w:ascii="Segoe UI Semilight" w:hAnsi="Segoe UI Semilight" w:cs="Segoe UI Semilight"/>
        </w:rPr>
        <w:t xml:space="preserve"> for the purpose of performing functions in relation to a Medicare program will engage </w:t>
      </w:r>
      <w:r w:rsidR="0078106D">
        <w:rPr>
          <w:rFonts w:ascii="Segoe UI Semilight" w:hAnsi="Segoe UI Semilight" w:cs="Segoe UI Semilight"/>
        </w:rPr>
        <w:t>the APP 6.2(b) exception</w:t>
      </w:r>
      <w:r>
        <w:rPr>
          <w:rFonts w:ascii="Segoe UI Semilight" w:hAnsi="Segoe UI Semilight" w:cs="Segoe UI Semilight"/>
        </w:rPr>
        <w:t xml:space="preserve">. </w:t>
      </w:r>
    </w:p>
    <w:p w14:paraId="7EB798D7"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lastRenderedPageBreak/>
        <w:t>10</w:t>
      </w:r>
      <w:r>
        <w:rPr>
          <w:rFonts w:ascii="Segoe UI" w:hAnsi="Segoe UI" w:cs="Segoe UI"/>
        </w:rPr>
        <w:t xml:space="preserve">.2 Third Party </w:t>
      </w:r>
      <w:r w:rsidRPr="00483E63">
        <w:rPr>
          <w:rFonts w:ascii="Segoe UI" w:hAnsi="Segoe UI" w:cs="Segoe UI"/>
        </w:rPr>
        <w:t>Source</w:t>
      </w:r>
      <w:bookmarkEnd w:id="78"/>
      <w:bookmarkEnd w:id="79"/>
    </w:p>
    <w:p w14:paraId="646F7540" w14:textId="77777777" w:rsidR="00206666" w:rsidRDefault="00206666" w:rsidP="00711079">
      <w:pPr>
        <w:pStyle w:val="DHSbodytext"/>
      </w:pPr>
      <w:r>
        <w:t xml:space="preserve">Services Australia considers </w:t>
      </w:r>
      <w:r w:rsidR="008A3122">
        <w:t>Optus is authorised</w:t>
      </w:r>
      <w:r>
        <w:t xml:space="preserve"> to provide information under </w:t>
      </w:r>
      <w:r w:rsidR="0066405E">
        <w:t xml:space="preserve">section </w:t>
      </w:r>
      <w:r>
        <w:t xml:space="preserve">86E of the </w:t>
      </w:r>
      <w:r w:rsidRPr="008A3122">
        <w:rPr>
          <w:i/>
        </w:rPr>
        <w:t>Crimes Act 1914</w:t>
      </w:r>
      <w:r w:rsidR="008A3122">
        <w:t xml:space="preserve">. This disclosure would occur to a target entity (Services Australia) </w:t>
      </w:r>
      <w:r>
        <w:t>for</w:t>
      </w:r>
      <w:r w:rsidR="008A3122">
        <w:t xml:space="preserve"> an</w:t>
      </w:r>
      <w:r>
        <w:t xml:space="preserve"> integrity purpose. </w:t>
      </w:r>
      <w:r w:rsidR="008A3122">
        <w:t xml:space="preserve">As a disclosure </w:t>
      </w:r>
      <w:r>
        <w:t>authorised by law</w:t>
      </w:r>
      <w:r w:rsidR="008A3122">
        <w:t>, it is</w:t>
      </w:r>
      <w:r>
        <w:t xml:space="preserve"> permitted under </w:t>
      </w:r>
      <w:r w:rsidR="0066405E">
        <w:t>APP</w:t>
      </w:r>
      <w:r>
        <w:t xml:space="preserve"> 6 in </w:t>
      </w:r>
      <w:r w:rsidR="008A3122">
        <w:t>Schedule 1 to the</w:t>
      </w:r>
      <w:r w:rsidRPr="008A3122">
        <w:rPr>
          <w:i/>
        </w:rPr>
        <w:t xml:space="preserve"> Privacy Act 1988</w:t>
      </w:r>
      <w:r>
        <w:t>.</w:t>
      </w:r>
    </w:p>
    <w:p w14:paraId="22F20FEA" w14:textId="77777777" w:rsidR="00206666" w:rsidRDefault="00206666" w:rsidP="00291E44">
      <w:pPr>
        <w:spacing w:before="72" w:after="72"/>
        <w:textAlignment w:val="baseline"/>
      </w:pPr>
    </w:p>
    <w:p w14:paraId="3B593A8E" w14:textId="77777777" w:rsidR="002F2BB0" w:rsidRPr="008D5990" w:rsidRDefault="002F2BB0" w:rsidP="002F2BB0">
      <w:pPr>
        <w:pStyle w:val="SAHeadinglevel2"/>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69283C6A" w14:textId="77777777" w:rsidR="002F2BB0" w:rsidRPr="00D251EB" w:rsidRDefault="00397B45" w:rsidP="001E5BA2">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47A29EC0" w14:textId="77777777" w:rsidR="002F2BB0" w:rsidRDefault="002F2BB0">
      <w:pPr>
        <w:pStyle w:val="DHSbodytext"/>
      </w:pPr>
    </w:p>
    <w:p w14:paraId="44B10956" w14:textId="77777777" w:rsidR="002F2BB0" w:rsidRDefault="008A3122" w:rsidP="000C53E9">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56BFFD0F" w14:textId="77777777" w:rsidR="002F2BB0" w:rsidRPr="00462355" w:rsidRDefault="002F2BB0" w:rsidP="000C53E9">
      <w:pPr>
        <w:pStyle w:val="DHSbodytext"/>
      </w:pPr>
    </w:p>
    <w:p w14:paraId="1E5C19F8" w14:textId="77777777" w:rsidR="002F2BB0" w:rsidRPr="00462355" w:rsidRDefault="002F2BB0" w:rsidP="007C30E3">
      <w:pPr>
        <w:pStyle w:val="DHSbodytext"/>
      </w:pPr>
      <w:r>
        <w:t xml:space="preserve">Without this program, </w:t>
      </w:r>
      <w:r w:rsidR="008A3122">
        <w:t xml:space="preserve">Services Australia </w:t>
      </w:r>
      <w:r>
        <w:t>has no mechanism to</w:t>
      </w:r>
      <w:r w:rsidRPr="00462355">
        <w:t xml:space="preserve"> </w:t>
      </w:r>
      <w:r>
        <w:t xml:space="preserve">become aware of the large numbers of </w:t>
      </w:r>
      <w:r w:rsidR="008A3122">
        <w:t xml:space="preserve">customers </w:t>
      </w:r>
      <w:r w:rsidR="00397B45">
        <w:t>affected, or who may be</w:t>
      </w:r>
      <w:r w:rsidR="0066405E">
        <w:t xml:space="preserve"> </w:t>
      </w:r>
      <w:r w:rsidR="008A3122">
        <w:t>affected</w:t>
      </w:r>
      <w:r w:rsidR="00397B45">
        <w:t>,</w:t>
      </w:r>
      <w:r w:rsidR="008A3122">
        <w:t xml:space="preserve"> by the Data Breach. </w:t>
      </w:r>
      <w:r w:rsidRPr="00462355">
        <w:t xml:space="preserve">Using this program, information received from </w:t>
      </w:r>
      <w:r w:rsidR="008A3122">
        <w:t xml:space="preserve">Optus </w:t>
      </w:r>
      <w:r w:rsidRPr="00462355">
        <w:t xml:space="preserve">can be assessed and acted upon </w:t>
      </w:r>
      <w:r>
        <w:t>immediately</w:t>
      </w:r>
      <w:r w:rsidRPr="00462355">
        <w:t xml:space="preserve">. </w:t>
      </w:r>
    </w:p>
    <w:p w14:paraId="4E5CF9B0" w14:textId="77777777" w:rsidR="002F2BB0" w:rsidRDefault="002F2BB0">
      <w:pPr>
        <w:pStyle w:val="DHSbodytext"/>
      </w:pPr>
    </w:p>
    <w:p w14:paraId="5FE3B06C" w14:textId="77777777" w:rsidR="002F2BB0" w:rsidRPr="00483E63" w:rsidRDefault="002F2BB0" w:rsidP="002F2BB0">
      <w:pPr>
        <w:pStyle w:val="SAHeadinglevel2"/>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3CF4171F" w14:textId="77777777" w:rsidR="002F2BB0" w:rsidRDefault="002F2BB0" w:rsidP="00711079">
      <w:pPr>
        <w:pStyle w:val="DHSbodytext"/>
      </w:pPr>
      <w:r>
        <w:t xml:space="preserve">No previous data matching </w:t>
      </w:r>
      <w:r w:rsidR="008E3B13">
        <w:t xml:space="preserve">programs </w:t>
      </w:r>
      <w:r w:rsidR="008A3122">
        <w:t>exist</w:t>
      </w:r>
      <w:r>
        <w:t xml:space="preserve">. </w:t>
      </w:r>
    </w:p>
    <w:p w14:paraId="7B27CBB6" w14:textId="77777777" w:rsidR="002F2BB0" w:rsidRDefault="002F2BB0" w:rsidP="00291E44">
      <w:pPr>
        <w:spacing w:before="72" w:after="72"/>
        <w:textAlignment w:val="baseline"/>
        <w:rPr>
          <w:rFonts w:ascii="Segoe UI" w:hAnsi="Segoe UI" w:cs="Segoe UI"/>
        </w:rPr>
      </w:pPr>
      <w:bookmarkStart w:id="86" w:name="_Toc66343713"/>
      <w:bookmarkStart w:id="87" w:name="_Toc66352914"/>
    </w:p>
    <w:p w14:paraId="40BF01F3" w14:textId="77777777" w:rsidR="002F2BB0" w:rsidRPr="00483E63" w:rsidRDefault="002F2BB0" w:rsidP="002F2BB0">
      <w:pPr>
        <w:pStyle w:val="SAHeadinglevel2"/>
        <w:rPr>
          <w:rFonts w:ascii="Segoe UI" w:hAnsi="Segoe UI" w:cs="Segoe UI"/>
        </w:rPr>
      </w:pPr>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09D2F83B" w14:textId="37FCF629" w:rsidR="002F2BB0" w:rsidRDefault="002F2BB0">
      <w:pPr>
        <w:pStyle w:val="DHSbodytext"/>
        <w:sectPr w:rsidR="002F2BB0" w:rsidSect="00BC2672">
          <w:headerReference w:type="default" r:id="rId13"/>
          <w:footerReference w:type="default" r:id="rId14"/>
          <w:headerReference w:type="first" r:id="rId15"/>
          <w:footerReference w:type="first" r:id="rId16"/>
          <w:pgSz w:w="11906" w:h="16838" w:code="9"/>
          <w:pgMar w:top="1320" w:right="1134" w:bottom="1135" w:left="1134" w:header="283" w:footer="510" w:gutter="0"/>
          <w:cols w:space="708"/>
          <w:titlePg/>
          <w:docGrid w:linePitch="360"/>
        </w:sectPr>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p w14:paraId="7D899D10" w14:textId="77777777" w:rsidR="002F2BB0" w:rsidRPr="006825DB" w:rsidRDefault="002F2BB0" w:rsidP="00B3389F">
      <w:pPr>
        <w:pStyle w:val="DHSbodytext"/>
      </w:pPr>
    </w:p>
    <w:sectPr w:rsidR="002F2BB0" w:rsidRPr="006825DB" w:rsidSect="00BC2672">
      <w:headerReference w:type="even" r:id="rId17"/>
      <w:headerReference w:type="default" r:id="rId18"/>
      <w:headerReference w:type="first" r:id="rId19"/>
      <w:pgSz w:w="11906" w:h="16838" w:code="9"/>
      <w:pgMar w:top="1701" w:right="1134" w:bottom="1440" w:left="1134" w:header="516"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8AA3" w16cex:dateUtc="2022-10-04T00:34:00Z"/>
  <w16cex:commentExtensible w16cex:durableId="26E68BAF" w16cex:dateUtc="2022-10-04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3B07F" w16cid:durableId="26E68AA3"/>
  <w16cid:commentId w16cid:paraId="79FD9A36" w16cid:durableId="26E68B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3FE6" w14:textId="77777777" w:rsidR="00D233AB" w:rsidRDefault="00D233AB">
      <w:r>
        <w:separator/>
      </w:r>
    </w:p>
  </w:endnote>
  <w:endnote w:type="continuationSeparator" w:id="0">
    <w:p w14:paraId="0F6E3EE8" w14:textId="77777777" w:rsidR="00D233AB" w:rsidRDefault="00D233AB">
      <w:r>
        <w:continuationSeparator/>
      </w:r>
    </w:p>
  </w:endnote>
  <w:endnote w:type="continuationNotice" w:id="1">
    <w:p w14:paraId="4A66CD26" w14:textId="77777777" w:rsidR="00D233AB" w:rsidRDefault="00D2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4338" w14:textId="4A414601" w:rsidR="000A09AC" w:rsidRPr="00FA7748" w:rsidRDefault="000A09AC" w:rsidP="00082A25">
    <w:pPr>
      <w:pStyle w:val="Footer"/>
      <w:tabs>
        <w:tab w:val="clear" w:pos="8306"/>
        <w:tab w:val="right" w:pos="9639"/>
      </w:tabs>
      <w:rPr>
        <w:rFonts w:ascii="Arial" w:hAnsi="Arial" w:cs="Arial"/>
        <w:color w:val="A6A6A6"/>
        <w:sz w:val="18"/>
        <w:szCs w:val="18"/>
      </w:rPr>
    </w:pPr>
    <w:r w:rsidRPr="00337BE1">
      <w:rPr>
        <w:rFonts w:asciiTheme="minorHAnsi" w:hAnsiTheme="minorHAnsi" w:cs="Arial"/>
        <w:color w:val="999999"/>
        <w:sz w:val="20"/>
        <w:szCs w:val="20"/>
      </w:rPr>
      <w:t xml:space="preserve">PAGE </w:t>
    </w:r>
    <w:r w:rsidRPr="00337BE1">
      <w:rPr>
        <w:rFonts w:asciiTheme="minorHAnsi" w:hAnsiTheme="minorHAnsi" w:cs="Arial"/>
        <w:color w:val="999999"/>
        <w:sz w:val="20"/>
        <w:szCs w:val="20"/>
      </w:rPr>
      <w:fldChar w:fldCharType="begin"/>
    </w:r>
    <w:r w:rsidRPr="00337BE1">
      <w:rPr>
        <w:rFonts w:asciiTheme="minorHAnsi" w:hAnsiTheme="minorHAnsi" w:cs="Arial"/>
        <w:color w:val="999999"/>
        <w:sz w:val="20"/>
        <w:szCs w:val="20"/>
      </w:rPr>
      <w:instrText xml:space="preserve"> PAGE </w:instrText>
    </w:r>
    <w:r w:rsidRPr="00337BE1">
      <w:rPr>
        <w:rFonts w:asciiTheme="minorHAnsi" w:hAnsiTheme="minorHAnsi" w:cs="Arial"/>
        <w:color w:val="999999"/>
        <w:sz w:val="20"/>
        <w:szCs w:val="20"/>
      </w:rPr>
      <w:fldChar w:fldCharType="separate"/>
    </w:r>
    <w:r w:rsidR="00850761">
      <w:rPr>
        <w:rFonts w:asciiTheme="minorHAnsi" w:hAnsiTheme="minorHAnsi" w:cs="Arial"/>
        <w:noProof/>
        <w:color w:val="999999"/>
        <w:sz w:val="20"/>
        <w:szCs w:val="20"/>
      </w:rPr>
      <w:t>11</w:t>
    </w:r>
    <w:r w:rsidRPr="00337BE1">
      <w:rPr>
        <w:rFonts w:asciiTheme="minorHAnsi" w:hAnsiTheme="minorHAnsi" w:cs="Arial"/>
        <w:color w:val="999999"/>
        <w:sz w:val="20"/>
        <w:szCs w:val="20"/>
      </w:rPr>
      <w:fldChar w:fldCharType="end"/>
    </w:r>
    <w:r w:rsidRPr="00337BE1">
      <w:rPr>
        <w:rFonts w:asciiTheme="minorHAnsi" w:hAnsiTheme="minorHAnsi" w:cs="Arial"/>
        <w:color w:val="999999"/>
        <w:sz w:val="20"/>
        <w:szCs w:val="20"/>
      </w:rPr>
      <w:t xml:space="preserve"> OF </w:t>
    </w:r>
    <w:r w:rsidRPr="00337BE1">
      <w:rPr>
        <w:rFonts w:asciiTheme="minorHAnsi" w:hAnsiTheme="minorHAnsi" w:cs="Arial"/>
        <w:color w:val="999999"/>
        <w:sz w:val="20"/>
        <w:szCs w:val="20"/>
      </w:rPr>
      <w:fldChar w:fldCharType="begin"/>
    </w:r>
    <w:r w:rsidRPr="00337BE1">
      <w:rPr>
        <w:rFonts w:asciiTheme="minorHAnsi" w:hAnsiTheme="minorHAnsi" w:cs="Arial"/>
        <w:color w:val="999999"/>
        <w:sz w:val="20"/>
        <w:szCs w:val="20"/>
      </w:rPr>
      <w:instrText xml:space="preserve"> NUMPAGES </w:instrText>
    </w:r>
    <w:r w:rsidRPr="00337BE1">
      <w:rPr>
        <w:rFonts w:asciiTheme="minorHAnsi" w:hAnsiTheme="minorHAnsi" w:cs="Arial"/>
        <w:color w:val="999999"/>
        <w:sz w:val="20"/>
        <w:szCs w:val="20"/>
      </w:rPr>
      <w:fldChar w:fldCharType="separate"/>
    </w:r>
    <w:r w:rsidR="00850761">
      <w:rPr>
        <w:rFonts w:asciiTheme="minorHAnsi" w:hAnsiTheme="minorHAnsi" w:cs="Arial"/>
        <w:noProof/>
        <w:color w:val="999999"/>
        <w:sz w:val="20"/>
        <w:szCs w:val="20"/>
      </w:rPr>
      <w:t>12</w:t>
    </w:r>
    <w:r w:rsidRPr="00337BE1">
      <w:rPr>
        <w:rFonts w:asciiTheme="minorHAnsi" w:hAnsiTheme="minorHAnsi" w:cs="Arial"/>
        <w:color w:val="999999"/>
        <w:sz w:val="20"/>
        <w:szCs w:val="20"/>
      </w:rPr>
      <w:fldChar w:fldCharType="end"/>
    </w:r>
    <w:r>
      <w:rPr>
        <w:rFonts w:ascii="Arial" w:hAnsi="Arial" w:cs="Arial"/>
        <w:color w:val="999999"/>
        <w:sz w:val="18"/>
        <w:szCs w:val="18"/>
      </w:rPr>
      <w:tab/>
    </w:r>
    <w:r>
      <w:rPr>
        <w:rFonts w:ascii="Arial" w:hAnsi="Arial" w:cs="Arial"/>
        <w:color w:val="999999"/>
        <w:sz w:val="18"/>
        <w:szCs w:val="18"/>
      </w:rPr>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6509" w14:textId="77777777" w:rsidR="000A09AC" w:rsidRDefault="000A09AC"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0F991" w14:textId="77777777" w:rsidR="00D233AB" w:rsidRDefault="00D233AB">
      <w:r>
        <w:separator/>
      </w:r>
    </w:p>
  </w:footnote>
  <w:footnote w:type="continuationSeparator" w:id="0">
    <w:p w14:paraId="00DA0506" w14:textId="77777777" w:rsidR="00D233AB" w:rsidRDefault="00D233AB">
      <w:r>
        <w:continuationSeparator/>
      </w:r>
    </w:p>
  </w:footnote>
  <w:footnote w:type="continuationNotice" w:id="1">
    <w:p w14:paraId="4E0D9354" w14:textId="77777777" w:rsidR="00D233AB" w:rsidRDefault="00D233AB"/>
  </w:footnote>
  <w:footnote w:id="2">
    <w:p w14:paraId="191EECBD"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526CD6BE"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AA5A" w14:textId="42C4D22A" w:rsidR="000A09AC" w:rsidRPr="00337BE1" w:rsidRDefault="000A09AC" w:rsidP="0015364A">
    <w:pPr>
      <w:pStyle w:val="Header"/>
      <w:jc w:val="center"/>
      <w:rPr>
        <w:rFonts w:asciiTheme="minorHAnsi" w:hAnsiTheme="minorHAnsi"/>
      </w:rPr>
    </w:pPr>
    <w:r>
      <w:rPr>
        <w:rFonts w:asciiTheme="minorHAnsi" w:hAnsiTheme="minorHAnsi" w:cstheme="minorHAnsi"/>
        <w:b/>
        <w:bCs/>
        <w:color w:val="FF0000"/>
        <w:sz w:val="28"/>
        <w:szCs w:val="40"/>
      </w:rPr>
      <w:t>Official</w:t>
    </w:r>
    <w:r w:rsidRPr="00337BE1">
      <w:rPr>
        <w:rFonts w:asciiTheme="minorHAnsi" w:hAnsiTheme="minorHAnsi" w:cstheme="minorHAnsi"/>
        <w:b/>
        <w:bCs/>
        <w:sz w:val="40"/>
        <w:szCs w:val="4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F77B" w14:textId="1B603462" w:rsidR="000A09AC" w:rsidRPr="008A6719" w:rsidRDefault="00B3389F" w:rsidP="009C727D">
    <w:pPr>
      <w:pStyle w:val="Header"/>
      <w:spacing w:after="120"/>
      <w:ind w:left="-567"/>
      <w:rPr>
        <w:rFonts w:ascii="Arial Narrow" w:hAnsi="Arial Narrow"/>
        <w:b/>
        <w:color w:val="FFFFFF" w:themeColor="background1"/>
        <w:sz w:val="48"/>
      </w:rPr>
    </w:pPr>
    <w:r>
      <w:rPr>
        <w:noProof/>
      </w:rPr>
      <w:drawing>
        <wp:inline distT="0" distB="0" distL="0" distR="0" wp14:anchorId="376864E7" wp14:editId="3AF3B4FB">
          <wp:extent cx="2236484" cy="610716"/>
          <wp:effectExtent l="0" t="0" r="0" b="0"/>
          <wp:docPr id="21" name="Picture 0" descr="Services Australia&#10;"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A315" w14:textId="77777777" w:rsidR="000A09AC" w:rsidRDefault="000A09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862E0" w14:textId="77777777" w:rsidR="000A09AC" w:rsidRDefault="000A09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54C2" w14:textId="1653D99A" w:rsidR="000A09AC" w:rsidRPr="00D354DD" w:rsidRDefault="000A09AC" w:rsidP="00D3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0"/>
  </w:num>
  <w:num w:numId="2">
    <w:abstractNumId w:val="19"/>
  </w:num>
  <w:num w:numId="3">
    <w:abstractNumId w:val="28"/>
  </w:num>
  <w:num w:numId="4">
    <w:abstractNumId w:val="3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7"/>
  </w:num>
  <w:num w:numId="9">
    <w:abstractNumId w:val="4"/>
  </w:num>
  <w:num w:numId="10">
    <w:abstractNumId w:val="7"/>
  </w:num>
  <w:num w:numId="11">
    <w:abstractNumId w:val="1"/>
  </w:num>
  <w:num w:numId="12">
    <w:abstractNumId w:val="31"/>
  </w:num>
  <w:num w:numId="13">
    <w:abstractNumId w:val="22"/>
  </w:num>
  <w:num w:numId="14">
    <w:abstractNumId w:val="17"/>
  </w:num>
  <w:num w:numId="15">
    <w:abstractNumId w:val="18"/>
  </w:num>
  <w:num w:numId="16">
    <w:abstractNumId w:val="5"/>
  </w:num>
  <w:num w:numId="17">
    <w:abstractNumId w:val="3"/>
  </w:num>
  <w:num w:numId="18">
    <w:abstractNumId w:val="16"/>
  </w:num>
  <w:num w:numId="19">
    <w:abstractNumId w:val="12"/>
  </w:num>
  <w:num w:numId="20">
    <w:abstractNumId w:val="23"/>
  </w:num>
  <w:num w:numId="21">
    <w:abstractNumId w:val="29"/>
  </w:num>
  <w:num w:numId="22">
    <w:abstractNumId w:val="10"/>
  </w:num>
  <w:num w:numId="23">
    <w:abstractNumId w:val="25"/>
  </w:num>
  <w:num w:numId="24">
    <w:abstractNumId w:val="15"/>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9"/>
  </w:num>
  <w:num w:numId="29">
    <w:abstractNumId w:val="8"/>
  </w:num>
  <w:num w:numId="30">
    <w:abstractNumId w:val="21"/>
  </w:num>
  <w:num w:numId="31">
    <w:abstractNumId w:val="2"/>
  </w:num>
  <w:num w:numId="32">
    <w:abstractNumId w:val="0"/>
  </w:num>
  <w:num w:numId="33">
    <w:abstractNumId w:val="14"/>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4"/>
  </w:num>
  <w:num w:numId="38">
    <w:abstractNumId w:val="24"/>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DateAndTime/>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A9"/>
    <w:rsid w:val="00000847"/>
    <w:rsid w:val="00002156"/>
    <w:rsid w:val="00007D5E"/>
    <w:rsid w:val="00013C3F"/>
    <w:rsid w:val="00014DDA"/>
    <w:rsid w:val="000152AE"/>
    <w:rsid w:val="00015D7E"/>
    <w:rsid w:val="0001607E"/>
    <w:rsid w:val="000176D6"/>
    <w:rsid w:val="0002334A"/>
    <w:rsid w:val="00023E99"/>
    <w:rsid w:val="00025378"/>
    <w:rsid w:val="00026916"/>
    <w:rsid w:val="000306BB"/>
    <w:rsid w:val="0003312D"/>
    <w:rsid w:val="000347F5"/>
    <w:rsid w:val="00036B48"/>
    <w:rsid w:val="00040B16"/>
    <w:rsid w:val="00041A39"/>
    <w:rsid w:val="00050421"/>
    <w:rsid w:val="000555E0"/>
    <w:rsid w:val="00056437"/>
    <w:rsid w:val="00061AAD"/>
    <w:rsid w:val="00062997"/>
    <w:rsid w:val="00062BCD"/>
    <w:rsid w:val="000651C0"/>
    <w:rsid w:val="00067A62"/>
    <w:rsid w:val="00071437"/>
    <w:rsid w:val="000746FD"/>
    <w:rsid w:val="00074D42"/>
    <w:rsid w:val="00075F28"/>
    <w:rsid w:val="000808E3"/>
    <w:rsid w:val="00082A25"/>
    <w:rsid w:val="0008317F"/>
    <w:rsid w:val="00086CEF"/>
    <w:rsid w:val="00086DB4"/>
    <w:rsid w:val="00086EA1"/>
    <w:rsid w:val="00092A20"/>
    <w:rsid w:val="00095A58"/>
    <w:rsid w:val="00096485"/>
    <w:rsid w:val="000A09AC"/>
    <w:rsid w:val="000A1FCB"/>
    <w:rsid w:val="000B5B55"/>
    <w:rsid w:val="000C0265"/>
    <w:rsid w:val="000C0B2A"/>
    <w:rsid w:val="000C11E5"/>
    <w:rsid w:val="000C1FC9"/>
    <w:rsid w:val="000C35F6"/>
    <w:rsid w:val="000C3CC0"/>
    <w:rsid w:val="000C4566"/>
    <w:rsid w:val="000C53E9"/>
    <w:rsid w:val="000C6C57"/>
    <w:rsid w:val="000D0E18"/>
    <w:rsid w:val="000D1B48"/>
    <w:rsid w:val="000D2002"/>
    <w:rsid w:val="000D289A"/>
    <w:rsid w:val="000E5324"/>
    <w:rsid w:val="000E7E74"/>
    <w:rsid w:val="000F00D6"/>
    <w:rsid w:val="000F3C20"/>
    <w:rsid w:val="000F770A"/>
    <w:rsid w:val="00112A35"/>
    <w:rsid w:val="00112F82"/>
    <w:rsid w:val="001135B7"/>
    <w:rsid w:val="00113F4F"/>
    <w:rsid w:val="00115A12"/>
    <w:rsid w:val="00116179"/>
    <w:rsid w:val="00117A1B"/>
    <w:rsid w:val="001205BD"/>
    <w:rsid w:val="00120844"/>
    <w:rsid w:val="001221CE"/>
    <w:rsid w:val="0012409E"/>
    <w:rsid w:val="001240E8"/>
    <w:rsid w:val="00130050"/>
    <w:rsid w:val="00130A96"/>
    <w:rsid w:val="00133C0B"/>
    <w:rsid w:val="00134293"/>
    <w:rsid w:val="001405EE"/>
    <w:rsid w:val="001410B2"/>
    <w:rsid w:val="001414AB"/>
    <w:rsid w:val="001420B8"/>
    <w:rsid w:val="001439DB"/>
    <w:rsid w:val="00152671"/>
    <w:rsid w:val="0015364A"/>
    <w:rsid w:val="00157C88"/>
    <w:rsid w:val="001611FB"/>
    <w:rsid w:val="00165EC3"/>
    <w:rsid w:val="00165ECA"/>
    <w:rsid w:val="00170029"/>
    <w:rsid w:val="00170828"/>
    <w:rsid w:val="001709FB"/>
    <w:rsid w:val="00173F95"/>
    <w:rsid w:val="00175F83"/>
    <w:rsid w:val="00181484"/>
    <w:rsid w:val="00181A06"/>
    <w:rsid w:val="00184CC5"/>
    <w:rsid w:val="00187B69"/>
    <w:rsid w:val="001962FB"/>
    <w:rsid w:val="00197A14"/>
    <w:rsid w:val="001A0C5C"/>
    <w:rsid w:val="001A1B66"/>
    <w:rsid w:val="001A1B84"/>
    <w:rsid w:val="001A4EB0"/>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7324"/>
    <w:rsid w:val="00202A70"/>
    <w:rsid w:val="0020415D"/>
    <w:rsid w:val="00206666"/>
    <w:rsid w:val="0020698E"/>
    <w:rsid w:val="00207013"/>
    <w:rsid w:val="002072E2"/>
    <w:rsid w:val="00210BA2"/>
    <w:rsid w:val="00216A32"/>
    <w:rsid w:val="00216D6B"/>
    <w:rsid w:val="002211A4"/>
    <w:rsid w:val="00223A94"/>
    <w:rsid w:val="00223AFA"/>
    <w:rsid w:val="00224B2B"/>
    <w:rsid w:val="00224C46"/>
    <w:rsid w:val="002314DD"/>
    <w:rsid w:val="00232AF0"/>
    <w:rsid w:val="00236300"/>
    <w:rsid w:val="002422A4"/>
    <w:rsid w:val="00246D91"/>
    <w:rsid w:val="002515BD"/>
    <w:rsid w:val="00257285"/>
    <w:rsid w:val="0025758F"/>
    <w:rsid w:val="00260DBE"/>
    <w:rsid w:val="00264577"/>
    <w:rsid w:val="002649D2"/>
    <w:rsid w:val="00266C6A"/>
    <w:rsid w:val="00266CEB"/>
    <w:rsid w:val="002728C2"/>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A099E"/>
    <w:rsid w:val="002B0A27"/>
    <w:rsid w:val="002B3F34"/>
    <w:rsid w:val="002B6D24"/>
    <w:rsid w:val="002C142D"/>
    <w:rsid w:val="002C19E4"/>
    <w:rsid w:val="002D4DE6"/>
    <w:rsid w:val="002D524E"/>
    <w:rsid w:val="002E4B4E"/>
    <w:rsid w:val="002E662C"/>
    <w:rsid w:val="002F0AB2"/>
    <w:rsid w:val="002F1385"/>
    <w:rsid w:val="002F165C"/>
    <w:rsid w:val="002F2BB0"/>
    <w:rsid w:val="002F62C0"/>
    <w:rsid w:val="002F64BB"/>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E33"/>
    <w:rsid w:val="003B268A"/>
    <w:rsid w:val="003B41A7"/>
    <w:rsid w:val="003B453F"/>
    <w:rsid w:val="003B6CD0"/>
    <w:rsid w:val="003C1F11"/>
    <w:rsid w:val="003C39EF"/>
    <w:rsid w:val="003C778D"/>
    <w:rsid w:val="003D589D"/>
    <w:rsid w:val="003E0E30"/>
    <w:rsid w:val="003E564B"/>
    <w:rsid w:val="003E5E50"/>
    <w:rsid w:val="003E7DF1"/>
    <w:rsid w:val="003F1C00"/>
    <w:rsid w:val="003F421D"/>
    <w:rsid w:val="003F72E8"/>
    <w:rsid w:val="00400DCE"/>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518B2"/>
    <w:rsid w:val="00454124"/>
    <w:rsid w:val="004550AC"/>
    <w:rsid w:val="00457C86"/>
    <w:rsid w:val="00457D0E"/>
    <w:rsid w:val="00460EAD"/>
    <w:rsid w:val="0046234A"/>
    <w:rsid w:val="00462BC9"/>
    <w:rsid w:val="00463FAF"/>
    <w:rsid w:val="004658AC"/>
    <w:rsid w:val="004662DE"/>
    <w:rsid w:val="00466DD3"/>
    <w:rsid w:val="00470994"/>
    <w:rsid w:val="00471D4E"/>
    <w:rsid w:val="004728D2"/>
    <w:rsid w:val="00482753"/>
    <w:rsid w:val="00483E63"/>
    <w:rsid w:val="004865E1"/>
    <w:rsid w:val="0048714A"/>
    <w:rsid w:val="004876CE"/>
    <w:rsid w:val="00491A27"/>
    <w:rsid w:val="00491E7D"/>
    <w:rsid w:val="0049222A"/>
    <w:rsid w:val="004948AF"/>
    <w:rsid w:val="00497DC7"/>
    <w:rsid w:val="004A2B7B"/>
    <w:rsid w:val="004A4B5A"/>
    <w:rsid w:val="004A4CA7"/>
    <w:rsid w:val="004A51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2077B"/>
    <w:rsid w:val="00520B5F"/>
    <w:rsid w:val="00521BF8"/>
    <w:rsid w:val="0052220B"/>
    <w:rsid w:val="00524E7C"/>
    <w:rsid w:val="00526245"/>
    <w:rsid w:val="00527BFC"/>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80379"/>
    <w:rsid w:val="00582672"/>
    <w:rsid w:val="00584EDB"/>
    <w:rsid w:val="00585DBA"/>
    <w:rsid w:val="00591072"/>
    <w:rsid w:val="00592D42"/>
    <w:rsid w:val="00593805"/>
    <w:rsid w:val="005A26CE"/>
    <w:rsid w:val="005B194D"/>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F59"/>
    <w:rsid w:val="00604952"/>
    <w:rsid w:val="006057C7"/>
    <w:rsid w:val="00607115"/>
    <w:rsid w:val="0060747E"/>
    <w:rsid w:val="006166DC"/>
    <w:rsid w:val="006168E7"/>
    <w:rsid w:val="0062191A"/>
    <w:rsid w:val="006219E2"/>
    <w:rsid w:val="00621F1A"/>
    <w:rsid w:val="00622896"/>
    <w:rsid w:val="00624933"/>
    <w:rsid w:val="00630734"/>
    <w:rsid w:val="00631441"/>
    <w:rsid w:val="006322F8"/>
    <w:rsid w:val="006330E6"/>
    <w:rsid w:val="00633557"/>
    <w:rsid w:val="006343B7"/>
    <w:rsid w:val="00635F90"/>
    <w:rsid w:val="00642B52"/>
    <w:rsid w:val="00643E87"/>
    <w:rsid w:val="00644645"/>
    <w:rsid w:val="00645105"/>
    <w:rsid w:val="00647046"/>
    <w:rsid w:val="0065657F"/>
    <w:rsid w:val="00656C97"/>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64A3"/>
    <w:rsid w:val="006A15F5"/>
    <w:rsid w:val="006A3C59"/>
    <w:rsid w:val="006A7963"/>
    <w:rsid w:val="006B18A2"/>
    <w:rsid w:val="006B22D4"/>
    <w:rsid w:val="006B29CF"/>
    <w:rsid w:val="006C3671"/>
    <w:rsid w:val="006C4BF3"/>
    <w:rsid w:val="006C5FA8"/>
    <w:rsid w:val="006C6ADC"/>
    <w:rsid w:val="006D792B"/>
    <w:rsid w:val="006E0CB2"/>
    <w:rsid w:val="006E24B8"/>
    <w:rsid w:val="006E3F61"/>
    <w:rsid w:val="006E414F"/>
    <w:rsid w:val="006E5B56"/>
    <w:rsid w:val="006F1934"/>
    <w:rsid w:val="006F3C88"/>
    <w:rsid w:val="006F4B3D"/>
    <w:rsid w:val="006F5A26"/>
    <w:rsid w:val="007011D6"/>
    <w:rsid w:val="00702012"/>
    <w:rsid w:val="0070409D"/>
    <w:rsid w:val="00705233"/>
    <w:rsid w:val="007058D6"/>
    <w:rsid w:val="00707A24"/>
    <w:rsid w:val="00710BCA"/>
    <w:rsid w:val="00710D98"/>
    <w:rsid w:val="00711079"/>
    <w:rsid w:val="00715039"/>
    <w:rsid w:val="00717B1B"/>
    <w:rsid w:val="007216C0"/>
    <w:rsid w:val="007235FD"/>
    <w:rsid w:val="007246A5"/>
    <w:rsid w:val="007261A2"/>
    <w:rsid w:val="00732CC9"/>
    <w:rsid w:val="00732DA1"/>
    <w:rsid w:val="00734F01"/>
    <w:rsid w:val="00735FDF"/>
    <w:rsid w:val="0073617E"/>
    <w:rsid w:val="0074059E"/>
    <w:rsid w:val="007446EA"/>
    <w:rsid w:val="0074698B"/>
    <w:rsid w:val="00750947"/>
    <w:rsid w:val="00753640"/>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91739"/>
    <w:rsid w:val="007A05CC"/>
    <w:rsid w:val="007A0CB4"/>
    <w:rsid w:val="007A4856"/>
    <w:rsid w:val="007A57EC"/>
    <w:rsid w:val="007A701E"/>
    <w:rsid w:val="007B0328"/>
    <w:rsid w:val="007B35AC"/>
    <w:rsid w:val="007B35FC"/>
    <w:rsid w:val="007B4F51"/>
    <w:rsid w:val="007B7EFE"/>
    <w:rsid w:val="007C2153"/>
    <w:rsid w:val="007C30E3"/>
    <w:rsid w:val="007D1EE4"/>
    <w:rsid w:val="007D37B8"/>
    <w:rsid w:val="007D5CF7"/>
    <w:rsid w:val="007E45DB"/>
    <w:rsid w:val="007F3239"/>
    <w:rsid w:val="007F378E"/>
    <w:rsid w:val="007F6E69"/>
    <w:rsid w:val="007F7C9B"/>
    <w:rsid w:val="008033F4"/>
    <w:rsid w:val="00803DC9"/>
    <w:rsid w:val="00803FD4"/>
    <w:rsid w:val="00804BC0"/>
    <w:rsid w:val="0081346C"/>
    <w:rsid w:val="008150A3"/>
    <w:rsid w:val="008213DB"/>
    <w:rsid w:val="008225EF"/>
    <w:rsid w:val="0082754E"/>
    <w:rsid w:val="008335AB"/>
    <w:rsid w:val="00833ED5"/>
    <w:rsid w:val="00834217"/>
    <w:rsid w:val="008349A2"/>
    <w:rsid w:val="00836AAA"/>
    <w:rsid w:val="00843ACE"/>
    <w:rsid w:val="008457BC"/>
    <w:rsid w:val="00846CDC"/>
    <w:rsid w:val="00850761"/>
    <w:rsid w:val="008547BD"/>
    <w:rsid w:val="00860CFF"/>
    <w:rsid w:val="0086362A"/>
    <w:rsid w:val="00863A82"/>
    <w:rsid w:val="00866302"/>
    <w:rsid w:val="0087004B"/>
    <w:rsid w:val="00871F95"/>
    <w:rsid w:val="00873080"/>
    <w:rsid w:val="008737E1"/>
    <w:rsid w:val="008739E0"/>
    <w:rsid w:val="0087534C"/>
    <w:rsid w:val="0087667B"/>
    <w:rsid w:val="008774BC"/>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F08C5"/>
    <w:rsid w:val="008F2CDC"/>
    <w:rsid w:val="009012F2"/>
    <w:rsid w:val="00901D63"/>
    <w:rsid w:val="00902A25"/>
    <w:rsid w:val="00903395"/>
    <w:rsid w:val="00903B43"/>
    <w:rsid w:val="0090492F"/>
    <w:rsid w:val="00905198"/>
    <w:rsid w:val="009058CB"/>
    <w:rsid w:val="00906E19"/>
    <w:rsid w:val="00907D7A"/>
    <w:rsid w:val="00911AE3"/>
    <w:rsid w:val="00911E55"/>
    <w:rsid w:val="00913415"/>
    <w:rsid w:val="00913C63"/>
    <w:rsid w:val="00913E02"/>
    <w:rsid w:val="00915942"/>
    <w:rsid w:val="00916E11"/>
    <w:rsid w:val="009174A0"/>
    <w:rsid w:val="00920907"/>
    <w:rsid w:val="00921010"/>
    <w:rsid w:val="00923854"/>
    <w:rsid w:val="00925BB8"/>
    <w:rsid w:val="00926255"/>
    <w:rsid w:val="00927EAD"/>
    <w:rsid w:val="0093044B"/>
    <w:rsid w:val="0093145B"/>
    <w:rsid w:val="00932AA3"/>
    <w:rsid w:val="009337EF"/>
    <w:rsid w:val="009348C4"/>
    <w:rsid w:val="00936B4A"/>
    <w:rsid w:val="009404B9"/>
    <w:rsid w:val="009409B2"/>
    <w:rsid w:val="00945237"/>
    <w:rsid w:val="00946ED2"/>
    <w:rsid w:val="00947283"/>
    <w:rsid w:val="009509F5"/>
    <w:rsid w:val="00951B70"/>
    <w:rsid w:val="00952E2D"/>
    <w:rsid w:val="00953473"/>
    <w:rsid w:val="0095465D"/>
    <w:rsid w:val="00957889"/>
    <w:rsid w:val="009618CE"/>
    <w:rsid w:val="009631D9"/>
    <w:rsid w:val="00965631"/>
    <w:rsid w:val="00965CC0"/>
    <w:rsid w:val="0097065D"/>
    <w:rsid w:val="009720F3"/>
    <w:rsid w:val="009777B9"/>
    <w:rsid w:val="00986BCB"/>
    <w:rsid w:val="00987579"/>
    <w:rsid w:val="009875BD"/>
    <w:rsid w:val="0099049F"/>
    <w:rsid w:val="009905A7"/>
    <w:rsid w:val="009906E9"/>
    <w:rsid w:val="00992D45"/>
    <w:rsid w:val="009935F8"/>
    <w:rsid w:val="009945D7"/>
    <w:rsid w:val="00995023"/>
    <w:rsid w:val="00996AF2"/>
    <w:rsid w:val="009A099C"/>
    <w:rsid w:val="009A0D73"/>
    <w:rsid w:val="009A3E15"/>
    <w:rsid w:val="009B254D"/>
    <w:rsid w:val="009B6282"/>
    <w:rsid w:val="009B653E"/>
    <w:rsid w:val="009B7761"/>
    <w:rsid w:val="009C0090"/>
    <w:rsid w:val="009C19E8"/>
    <w:rsid w:val="009C1FB7"/>
    <w:rsid w:val="009C4DA1"/>
    <w:rsid w:val="009C727D"/>
    <w:rsid w:val="009D0AC8"/>
    <w:rsid w:val="009D0FF8"/>
    <w:rsid w:val="009D4EAC"/>
    <w:rsid w:val="009D609D"/>
    <w:rsid w:val="009E026E"/>
    <w:rsid w:val="009E1E1B"/>
    <w:rsid w:val="009E3B3A"/>
    <w:rsid w:val="009E4D0C"/>
    <w:rsid w:val="009E6010"/>
    <w:rsid w:val="009E7B53"/>
    <w:rsid w:val="009F0688"/>
    <w:rsid w:val="009F3915"/>
    <w:rsid w:val="009F40EB"/>
    <w:rsid w:val="009F43B3"/>
    <w:rsid w:val="009F7BCB"/>
    <w:rsid w:val="00A01505"/>
    <w:rsid w:val="00A02D49"/>
    <w:rsid w:val="00A04206"/>
    <w:rsid w:val="00A06DA6"/>
    <w:rsid w:val="00A1060D"/>
    <w:rsid w:val="00A110BB"/>
    <w:rsid w:val="00A13314"/>
    <w:rsid w:val="00A16C8F"/>
    <w:rsid w:val="00A262E6"/>
    <w:rsid w:val="00A2702D"/>
    <w:rsid w:val="00A274E2"/>
    <w:rsid w:val="00A3079D"/>
    <w:rsid w:val="00A3266A"/>
    <w:rsid w:val="00A32723"/>
    <w:rsid w:val="00A3536B"/>
    <w:rsid w:val="00A4000C"/>
    <w:rsid w:val="00A401F2"/>
    <w:rsid w:val="00A42A1B"/>
    <w:rsid w:val="00A51F7B"/>
    <w:rsid w:val="00A52AE3"/>
    <w:rsid w:val="00A55B7E"/>
    <w:rsid w:val="00A57433"/>
    <w:rsid w:val="00A63DF6"/>
    <w:rsid w:val="00A6683B"/>
    <w:rsid w:val="00A70051"/>
    <w:rsid w:val="00A7119A"/>
    <w:rsid w:val="00A71A46"/>
    <w:rsid w:val="00A7280E"/>
    <w:rsid w:val="00A72F44"/>
    <w:rsid w:val="00A7405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419B"/>
    <w:rsid w:val="00AE66A8"/>
    <w:rsid w:val="00AF1E43"/>
    <w:rsid w:val="00AF1F2A"/>
    <w:rsid w:val="00AF253D"/>
    <w:rsid w:val="00AF2951"/>
    <w:rsid w:val="00AF4424"/>
    <w:rsid w:val="00B00F48"/>
    <w:rsid w:val="00B05646"/>
    <w:rsid w:val="00B06006"/>
    <w:rsid w:val="00B1274D"/>
    <w:rsid w:val="00B134E9"/>
    <w:rsid w:val="00B166A5"/>
    <w:rsid w:val="00B178D5"/>
    <w:rsid w:val="00B20785"/>
    <w:rsid w:val="00B24049"/>
    <w:rsid w:val="00B2511E"/>
    <w:rsid w:val="00B26B2C"/>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8317E"/>
    <w:rsid w:val="00B831D5"/>
    <w:rsid w:val="00B83E9C"/>
    <w:rsid w:val="00B86E2B"/>
    <w:rsid w:val="00B9008C"/>
    <w:rsid w:val="00B914E5"/>
    <w:rsid w:val="00B93FDC"/>
    <w:rsid w:val="00B94051"/>
    <w:rsid w:val="00B94248"/>
    <w:rsid w:val="00B96FDB"/>
    <w:rsid w:val="00BA068F"/>
    <w:rsid w:val="00BA28F8"/>
    <w:rsid w:val="00BA4636"/>
    <w:rsid w:val="00BA71C7"/>
    <w:rsid w:val="00BB03B1"/>
    <w:rsid w:val="00BB3912"/>
    <w:rsid w:val="00BB5681"/>
    <w:rsid w:val="00BB6A9A"/>
    <w:rsid w:val="00BB7DE5"/>
    <w:rsid w:val="00BC2672"/>
    <w:rsid w:val="00BC36E9"/>
    <w:rsid w:val="00BC3A5A"/>
    <w:rsid w:val="00BC7E78"/>
    <w:rsid w:val="00BD448B"/>
    <w:rsid w:val="00BD677B"/>
    <w:rsid w:val="00BE0801"/>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2E59"/>
    <w:rsid w:val="00C554AD"/>
    <w:rsid w:val="00C60743"/>
    <w:rsid w:val="00C61543"/>
    <w:rsid w:val="00C6186F"/>
    <w:rsid w:val="00C650E9"/>
    <w:rsid w:val="00C66211"/>
    <w:rsid w:val="00C67139"/>
    <w:rsid w:val="00C67FA9"/>
    <w:rsid w:val="00C72F20"/>
    <w:rsid w:val="00C738F6"/>
    <w:rsid w:val="00C74B43"/>
    <w:rsid w:val="00C750D2"/>
    <w:rsid w:val="00C75EA3"/>
    <w:rsid w:val="00C773E9"/>
    <w:rsid w:val="00C81482"/>
    <w:rsid w:val="00C84142"/>
    <w:rsid w:val="00C85B2B"/>
    <w:rsid w:val="00C87262"/>
    <w:rsid w:val="00C87853"/>
    <w:rsid w:val="00C91CAB"/>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A35"/>
    <w:rsid w:val="00CE0B55"/>
    <w:rsid w:val="00CE181C"/>
    <w:rsid w:val="00CE1BD4"/>
    <w:rsid w:val="00CE56A0"/>
    <w:rsid w:val="00CF5FC7"/>
    <w:rsid w:val="00CF6B54"/>
    <w:rsid w:val="00D0148F"/>
    <w:rsid w:val="00D12773"/>
    <w:rsid w:val="00D13062"/>
    <w:rsid w:val="00D142F4"/>
    <w:rsid w:val="00D1488B"/>
    <w:rsid w:val="00D14B82"/>
    <w:rsid w:val="00D1514B"/>
    <w:rsid w:val="00D15B45"/>
    <w:rsid w:val="00D21C67"/>
    <w:rsid w:val="00D21F15"/>
    <w:rsid w:val="00D220CD"/>
    <w:rsid w:val="00D233AB"/>
    <w:rsid w:val="00D251EB"/>
    <w:rsid w:val="00D26A1E"/>
    <w:rsid w:val="00D339C8"/>
    <w:rsid w:val="00D3437D"/>
    <w:rsid w:val="00D354DD"/>
    <w:rsid w:val="00D422F4"/>
    <w:rsid w:val="00D42B59"/>
    <w:rsid w:val="00D506BD"/>
    <w:rsid w:val="00D51EEE"/>
    <w:rsid w:val="00D550FA"/>
    <w:rsid w:val="00D571D6"/>
    <w:rsid w:val="00D61C2B"/>
    <w:rsid w:val="00D64C2B"/>
    <w:rsid w:val="00D70A46"/>
    <w:rsid w:val="00D77036"/>
    <w:rsid w:val="00D77300"/>
    <w:rsid w:val="00D804F3"/>
    <w:rsid w:val="00D82073"/>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2FF0"/>
    <w:rsid w:val="00E16579"/>
    <w:rsid w:val="00E1660C"/>
    <w:rsid w:val="00E17977"/>
    <w:rsid w:val="00E20400"/>
    <w:rsid w:val="00E20D45"/>
    <w:rsid w:val="00E21E36"/>
    <w:rsid w:val="00E22BD0"/>
    <w:rsid w:val="00E246DD"/>
    <w:rsid w:val="00E277F4"/>
    <w:rsid w:val="00E31B70"/>
    <w:rsid w:val="00E32C27"/>
    <w:rsid w:val="00E409B0"/>
    <w:rsid w:val="00E427DC"/>
    <w:rsid w:val="00E42992"/>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EA7"/>
    <w:rsid w:val="00FA5551"/>
    <w:rsid w:val="00FA7748"/>
    <w:rsid w:val="00FB0D60"/>
    <w:rsid w:val="00FB24C3"/>
    <w:rsid w:val="00FC3645"/>
    <w:rsid w:val="00FC40F3"/>
    <w:rsid w:val="00FC42AE"/>
    <w:rsid w:val="00FD27E5"/>
    <w:rsid w:val="00FD39E5"/>
    <w:rsid w:val="00FD459B"/>
    <w:rsid w:val="00FE2123"/>
    <w:rsid w:val="00FE4654"/>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44FF2"/>
  <w15:chartTrackingRefBased/>
  <w15:docId w15:val="{08C94E1C-07E5-46A1-A682-4BC3F41E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711079"/>
    <w:pPr>
      <w:spacing w:after="0"/>
    </w:pPr>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711079"/>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
    <w:name w:val="Unresolved Mention"/>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ervicesaustralia.gov.au/individuals/priva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u\Downloads\corporate-template-operational-sa-1%20(2).dotx" TargetMode="Externa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106DD2E0BDF4E8D8F86F2B7E89429" ma:contentTypeVersion="8" ma:contentTypeDescription="Create a new document." ma:contentTypeScope="" ma:versionID="4e7d201bbe044c547a6a94c8ef3b9dc9">
  <xsd:schema xmlns:xsd="http://www.w3.org/2001/XMLSchema" xmlns:xs="http://www.w3.org/2001/XMLSchema" xmlns:p="http://schemas.microsoft.com/office/2006/metadata/properties" xmlns:ns1="http://schemas.microsoft.com/sharepoint/v3" xmlns:ns2="0512d02f-269d-44f9-818d-5dc0f2077e9a" xmlns:ns3="33271772-65c0-4c84-9677-7c57071e8895" targetNamespace="http://schemas.microsoft.com/office/2006/metadata/properties" ma:root="true" ma:fieldsID="0628412714bb38de08d26bffec4e2149" ns1:_="" ns2:_="" ns3:_="">
    <xsd:import namespace="http://schemas.microsoft.com/sharepoint/v3"/>
    <xsd:import namespace="0512d02f-269d-44f9-818d-5dc0f2077e9a"/>
    <xsd:import namespace="33271772-65c0-4c84-9677-7c57071e889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2d02f-269d-44f9-818d-5dc0f2077e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1772-65c0-4c84-9677-7c57071e88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 D o c u m e n t s ! 4 5 9 9 5 8 3 5 . 5 < / d o c u m e n t i d >  
     < s e n d e r i d > B U T L L A < / s e n d e r i d >  
     < s e n d e r e m a i l > L A U R A . B U T L E R @ A G S . G O V . A U < / s e n d e r e m a i l >  
     < l a s t m o d i f i e d > 2 0 2 2 - 1 0 - 0 4 T 0 9 : 1 8 : 0 0 . 0 0 0 0 0 0 0 + 1 1 : 0 0 < / l a s t m o d i f i e d >  
     < d a t a b a s e > D o c u m e n t s 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D345-ED80-41EA-9A5C-B7FA7D022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12d02f-269d-44f9-818d-5dc0f2077e9a"/>
    <ds:schemaRef ds:uri="33271772-65c0-4c84-9677-7c57071e8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3D8A3-CE09-4114-854C-5AB0ED33520E}">
  <ds:schemaRefs>
    <ds:schemaRef ds:uri="http://www.imanage.com/work/xmlschema"/>
  </ds:schemaRefs>
</ds:datastoreItem>
</file>

<file path=customXml/itemProps3.xml><?xml version="1.0" encoding="utf-8"?>
<ds:datastoreItem xmlns:ds="http://schemas.openxmlformats.org/officeDocument/2006/customXml" ds:itemID="{E8981E16-65C6-42F2-836A-A8DF6B833B2C}">
  <ds:schemaRefs>
    <ds:schemaRef ds:uri="http://schemas.microsoft.com/sharepoint/v3/contenttype/forms"/>
  </ds:schemaRefs>
</ds:datastoreItem>
</file>

<file path=customXml/itemProps4.xml><?xml version="1.0" encoding="utf-8"?>
<ds:datastoreItem xmlns:ds="http://schemas.openxmlformats.org/officeDocument/2006/customXml" ds:itemID="{3AD3A46B-4991-4E94-9996-E2385330834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9D6555E-0A2C-43E3-BAFE-8F108CC5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corporate-template-operational-sa-1 (2).dotx</Template>
  <TotalTime>1</TotalTime>
  <Pages>12</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Optus Data Breach - Program Protocol</vt:lpstr>
    </vt:vector>
  </TitlesOfParts>
  <Manager/>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Optus Data Breach - Program Protocol</dc:title>
  <dc:subject/>
  <dc:creator>Services Australia</dc:creator>
  <cp:keywords>15017A.2007</cp:keywords>
  <dc:description/>
  <cp:revision>4</cp:revision>
  <dcterms:created xsi:type="dcterms:W3CDTF">2022-10-05T00:54:00Z</dcterms:created>
  <dcterms:modified xsi:type="dcterms:W3CDTF">2022-10-05T00:59:00Z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IStructure">
    <vt:lpwstr>269;#brand|00f7d2da-6143-46fa-a5df-42aaa6cb9392</vt:lpwstr>
  </property>
  <property fmtid="{D5CDD505-2E9C-101B-9397-08002B2CF9AE}" pid="3" name="ContentTypeId">
    <vt:lpwstr>0x010100DE8106DD2E0BDF4E8D8F86F2B7E89429</vt:lpwstr>
  </property>
  <property fmtid="{D5CDD505-2E9C-101B-9397-08002B2CF9AE}" pid="4" name="Search Keywords">
    <vt:lpwstr/>
  </property>
  <property fmtid="{D5CDD505-2E9C-101B-9397-08002B2CF9AE}" pid="5" name="checkforsharepointfields">
    <vt:lpwstr>True</vt:lpwstr>
  </property>
  <property fmtid="{D5CDD505-2E9C-101B-9397-08002B2CF9AE}" pid="6" name="Template Filename">
    <vt:lpwstr/>
  </property>
  <property fmtid="{D5CDD505-2E9C-101B-9397-08002B2CF9AE}" pid="7" name="ObjectiveRef">
    <vt:lpwstr>Removed</vt:lpwstr>
  </property>
  <property fmtid="{D5CDD505-2E9C-101B-9397-08002B2CF9AE}" pid="8" name="iManageRef">
    <vt:lpwstr>Updated</vt:lpwstr>
  </property>
  <property fmtid="{D5CDD505-2E9C-101B-9397-08002B2CF9AE}" pid="9" name="LeadingLawyers">
    <vt:lpwstr>Removed</vt:lpwstr>
  </property>
</Properties>
</file>