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A407" w14:textId="4C7D2A54" w:rsidR="00C71D43" w:rsidRPr="00C71D43" w:rsidRDefault="00005B07" w:rsidP="00C71D43">
      <w:pPr>
        <w:pStyle w:val="Body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Your service centre experience </w:t>
      </w:r>
      <w:r w:rsidR="00C71D43">
        <w:rPr>
          <w:b/>
          <w:sz w:val="36"/>
          <w:szCs w:val="36"/>
        </w:rPr>
        <w:t>v</w:t>
      </w:r>
      <w:r w:rsidR="00C71D43" w:rsidRPr="00C71D43">
        <w:rPr>
          <w:b/>
          <w:sz w:val="36"/>
          <w:szCs w:val="36"/>
        </w:rPr>
        <w:t xml:space="preserve">ideo </w:t>
      </w:r>
      <w:r>
        <w:rPr>
          <w:b/>
          <w:sz w:val="36"/>
          <w:szCs w:val="36"/>
        </w:rPr>
        <w:t xml:space="preserve">– transcript </w:t>
      </w:r>
    </w:p>
    <w:bookmarkEnd w:id="0"/>
    <w:p w14:paraId="140F31D5" w14:textId="4D48B26C" w:rsidR="00C71D43" w:rsidRDefault="00C71D43" w:rsidP="00FF1583">
      <w:pPr>
        <w:pStyle w:val="Body"/>
        <w:rPr>
          <w:sz w:val="24"/>
          <w:szCs w:val="24"/>
          <w:u w:val="single"/>
        </w:rPr>
      </w:pPr>
    </w:p>
    <w:p w14:paraId="05DE14CB" w14:textId="7598D3CE" w:rsidR="00FF1583" w:rsidRDefault="00FF1583" w:rsidP="00FF087F">
      <w:pPr>
        <w:pStyle w:val="BodyA"/>
      </w:pPr>
      <w:r>
        <w:t xml:space="preserve">This is Caboolture, north of Brisbane. Outside it could be any </w:t>
      </w:r>
      <w:r w:rsidR="00B907D6">
        <w:t xml:space="preserve">Services Australia </w:t>
      </w:r>
      <w:r w:rsidR="009E3058">
        <w:t>s</w:t>
      </w:r>
      <w:r>
        <w:t xml:space="preserve">ervice </w:t>
      </w:r>
      <w:r w:rsidR="009E3058">
        <w:t>c</w:t>
      </w:r>
      <w:r>
        <w:t>entre, but inside it’s a centre transformed.</w:t>
      </w:r>
      <w:r w:rsidR="009E3058">
        <w:t xml:space="preserve"> Not all service centres will have this look, but they will </w:t>
      </w:r>
      <w:r w:rsidR="004A2CE2">
        <w:t>operate</w:t>
      </w:r>
      <w:r w:rsidR="009E3058">
        <w:t xml:space="preserve"> </w:t>
      </w:r>
      <w:r w:rsidR="005E7D7C">
        <w:t xml:space="preserve">in </w:t>
      </w:r>
      <w:r w:rsidR="009E3058">
        <w:t>the same</w:t>
      </w:r>
      <w:r w:rsidR="005E7D7C">
        <w:t xml:space="preserve"> ways</w:t>
      </w:r>
      <w:r w:rsidR="009E3058">
        <w:t>.</w:t>
      </w:r>
    </w:p>
    <w:p w14:paraId="03028B96" w14:textId="77777777" w:rsidR="00FF087F" w:rsidRDefault="00FF087F" w:rsidP="00FF087F">
      <w:pPr>
        <w:pStyle w:val="BodyA"/>
      </w:pPr>
    </w:p>
    <w:p w14:paraId="712BF970" w14:textId="0D09A29D" w:rsidR="00FF1583" w:rsidRDefault="00DF2708" w:rsidP="00FF1583">
      <w:pPr>
        <w:pStyle w:val="BodyA"/>
      </w:pPr>
      <w:r>
        <w:t>We now have new ways of servin</w:t>
      </w:r>
      <w:r w:rsidR="00880655">
        <w:t>g you</w:t>
      </w:r>
      <w:r>
        <w:t xml:space="preserve"> at our service centres</w:t>
      </w:r>
      <w:r w:rsidR="00880655">
        <w:t xml:space="preserve"> to make </w:t>
      </w:r>
      <w:r w:rsidR="00C71D43">
        <w:t>things more streamlined</w:t>
      </w:r>
      <w:r>
        <w:t xml:space="preserve">. </w:t>
      </w:r>
      <w:r w:rsidR="00FF1583">
        <w:t xml:space="preserve">It’s about services being simple, helpful, respectful and transparent. </w:t>
      </w:r>
      <w:r w:rsidR="005E7D7C">
        <w:t>And over the next couple of years, w</w:t>
      </w:r>
      <w:r w:rsidR="00E82CB4">
        <w:t xml:space="preserve">e’re </w:t>
      </w:r>
      <w:r w:rsidR="00FF1583">
        <w:t xml:space="preserve">refreshing </w:t>
      </w:r>
      <w:r w:rsidR="00E82CB4">
        <w:t xml:space="preserve">our </w:t>
      </w:r>
      <w:r w:rsidR="009E3058">
        <w:t>centres</w:t>
      </w:r>
      <w:r w:rsidR="005E7D7C">
        <w:t xml:space="preserve"> right around Australia</w:t>
      </w:r>
      <w:r w:rsidR="00FF1583">
        <w:t>, with a new look</w:t>
      </w:r>
      <w:r w:rsidR="00FF087F">
        <w:t>,</w:t>
      </w:r>
      <w:r w:rsidR="00FF1583">
        <w:t xml:space="preserve"> layout, </w:t>
      </w:r>
      <w:r w:rsidR="005E7D7C">
        <w:t>and</w:t>
      </w:r>
      <w:r w:rsidR="00FF1583">
        <w:t xml:space="preserve"> </w:t>
      </w:r>
      <w:r w:rsidR="009E3058">
        <w:t>a</w:t>
      </w:r>
      <w:r w:rsidR="00FF1583">
        <w:t xml:space="preserve"> new</w:t>
      </w:r>
      <w:r w:rsidR="009E3058">
        <w:t xml:space="preserve"> way of serving our </w:t>
      </w:r>
      <w:r w:rsidR="00FF1583">
        <w:t>customer</w:t>
      </w:r>
      <w:r w:rsidR="009E3058">
        <w:t>s</w:t>
      </w:r>
      <w:r w:rsidR="00FF1583">
        <w:t xml:space="preserve"> </w:t>
      </w:r>
      <w:r w:rsidR="00E82CB4">
        <w:t xml:space="preserve">too. </w:t>
      </w:r>
    </w:p>
    <w:p w14:paraId="3FA8CA2A" w14:textId="77777777" w:rsidR="00FF1583" w:rsidRDefault="00FF1583" w:rsidP="00FF1583">
      <w:pPr>
        <w:pStyle w:val="Body"/>
        <w:spacing w:after="0" w:line="240" w:lineRule="auto"/>
        <w:rPr>
          <w:sz w:val="24"/>
          <w:szCs w:val="24"/>
        </w:rPr>
      </w:pPr>
    </w:p>
    <w:p w14:paraId="49609316" w14:textId="4A6B31DE" w:rsidR="00FF1583" w:rsidRPr="00E82CB4" w:rsidRDefault="00E82CB4" w:rsidP="00FF1583">
      <w:pPr>
        <w:pStyle w:val="Body"/>
        <w:spacing w:after="0" w:line="240" w:lineRule="auto"/>
        <w:rPr>
          <w:bCs/>
          <w:sz w:val="24"/>
          <w:szCs w:val="24"/>
        </w:rPr>
      </w:pPr>
      <w:r w:rsidRPr="005E7D7C">
        <w:rPr>
          <w:b/>
          <w:bCs/>
          <w:sz w:val="24"/>
          <w:szCs w:val="24"/>
        </w:rPr>
        <w:t>Guard:</w:t>
      </w:r>
      <w:r w:rsidRPr="00E82CB4">
        <w:rPr>
          <w:bCs/>
          <w:sz w:val="24"/>
          <w:szCs w:val="24"/>
        </w:rPr>
        <w:t xml:space="preserve"> </w:t>
      </w:r>
      <w:r w:rsidR="00FF1583" w:rsidRPr="00E82CB4">
        <w:rPr>
          <w:bCs/>
          <w:sz w:val="24"/>
          <w:szCs w:val="24"/>
        </w:rPr>
        <w:t xml:space="preserve">Welcome, come on in ma’am. </w:t>
      </w:r>
    </w:p>
    <w:p w14:paraId="18F78710" w14:textId="77777777" w:rsidR="00FF1583" w:rsidRDefault="00FF1583" w:rsidP="00FF1583">
      <w:pPr>
        <w:pStyle w:val="BodyA"/>
      </w:pPr>
    </w:p>
    <w:p w14:paraId="43E88788" w14:textId="47B660AB" w:rsidR="00FF1583" w:rsidRDefault="00FF1583" w:rsidP="0006345E">
      <w:pPr>
        <w:pStyle w:val="BodyA"/>
      </w:pPr>
      <w:r>
        <w:t xml:space="preserve">It’s hard to see at first glance, but </w:t>
      </w:r>
      <w:r w:rsidR="00C914FC">
        <w:t>our new way of serving</w:t>
      </w:r>
      <w:r>
        <w:t xml:space="preserve"> </w:t>
      </w:r>
      <w:r w:rsidR="00E82CB4">
        <w:t xml:space="preserve">benefits </w:t>
      </w:r>
      <w:r>
        <w:t xml:space="preserve">from the minute </w:t>
      </w:r>
      <w:r w:rsidR="00E77459">
        <w:t xml:space="preserve">you </w:t>
      </w:r>
      <w:r>
        <w:t>enter the</w:t>
      </w:r>
      <w:r w:rsidR="004A2CE2">
        <w:t xml:space="preserve"> service</w:t>
      </w:r>
      <w:r>
        <w:t xml:space="preserve"> </w:t>
      </w:r>
      <w:r w:rsidR="00F24887">
        <w:t>c</w:t>
      </w:r>
      <w:r>
        <w:t xml:space="preserve">entre to when </w:t>
      </w:r>
      <w:r w:rsidR="00E77459">
        <w:t xml:space="preserve">you </w:t>
      </w:r>
      <w:r>
        <w:t>leave.</w:t>
      </w:r>
    </w:p>
    <w:p w14:paraId="6FA51C1E" w14:textId="77777777" w:rsidR="0006345E" w:rsidRDefault="0006345E" w:rsidP="0006345E">
      <w:pPr>
        <w:pStyle w:val="BodyA"/>
        <w:rPr>
          <w:b/>
          <w:bCs/>
        </w:rPr>
      </w:pPr>
    </w:p>
    <w:p w14:paraId="4AA44426" w14:textId="31052DC6" w:rsidR="00FF1583" w:rsidRDefault="00FF087F" w:rsidP="00FF087F">
      <w:pPr>
        <w:pStyle w:val="BodyA"/>
        <w:rPr>
          <w:bCs/>
        </w:rPr>
      </w:pPr>
      <w:r>
        <w:rPr>
          <w:b/>
          <w:bCs/>
        </w:rPr>
        <w:t>Guard</w:t>
      </w:r>
      <w:r w:rsidR="00E82CB4" w:rsidRPr="005E7D7C">
        <w:rPr>
          <w:b/>
          <w:bCs/>
        </w:rPr>
        <w:t>:</w:t>
      </w:r>
      <w:r w:rsidR="00E82CB4" w:rsidRPr="00E82CB4">
        <w:rPr>
          <w:bCs/>
        </w:rPr>
        <w:t xml:space="preserve"> </w:t>
      </w:r>
      <w:r w:rsidR="00FF1583" w:rsidRPr="00E82CB4">
        <w:rPr>
          <w:bCs/>
        </w:rPr>
        <w:t>Excellent, come on down the front.</w:t>
      </w:r>
    </w:p>
    <w:p w14:paraId="351B7298" w14:textId="77777777" w:rsidR="00FF087F" w:rsidRPr="00FF087F" w:rsidRDefault="00FF087F" w:rsidP="00FF087F">
      <w:pPr>
        <w:pStyle w:val="BodyA"/>
      </w:pPr>
    </w:p>
    <w:p w14:paraId="1FD80D28" w14:textId="7BEBF7A1" w:rsidR="00FF1583" w:rsidRDefault="00FF1583" w:rsidP="00FF1583">
      <w:pPr>
        <w:pStyle w:val="BodyA"/>
      </w:pPr>
      <w:r>
        <w:t xml:space="preserve">And it’s all about offering options. </w:t>
      </w:r>
      <w:r w:rsidR="00741A47">
        <w:t xml:space="preserve">Everyone </w:t>
      </w:r>
      <w:r w:rsidR="00A16157">
        <w:t xml:space="preserve">who </w:t>
      </w:r>
      <w:r w:rsidR="00741A47">
        <w:t>attends our service centre will check</w:t>
      </w:r>
      <w:r w:rsidR="00FF087F">
        <w:t xml:space="preserve"> </w:t>
      </w:r>
      <w:r w:rsidR="00741A47">
        <w:t>in at the Reception de</w:t>
      </w:r>
      <w:r w:rsidR="005E7D7C">
        <w:t>sk. We’ll check if you</w:t>
      </w:r>
      <w:r w:rsidR="00E77459">
        <w:t xml:space="preserve"> have</w:t>
      </w:r>
      <w:r>
        <w:t xml:space="preserve"> an appointment, want to use </w:t>
      </w:r>
      <w:r w:rsidR="005E7D7C">
        <w:t>our</w:t>
      </w:r>
      <w:r w:rsidR="00741A47">
        <w:t xml:space="preserve"> </w:t>
      </w:r>
      <w:r>
        <w:t>self-service</w:t>
      </w:r>
      <w:r w:rsidR="00480143">
        <w:t xml:space="preserve"> facilities</w:t>
      </w:r>
      <w:r>
        <w:t xml:space="preserve"> </w:t>
      </w:r>
      <w:r w:rsidR="005E7D7C">
        <w:t>and</w:t>
      </w:r>
      <w:r w:rsidR="004A2CE2">
        <w:t xml:space="preserve"> </w:t>
      </w:r>
      <w:r w:rsidR="00634AFF">
        <w:t xml:space="preserve">offer you options to </w:t>
      </w:r>
      <w:r w:rsidR="00480143" w:rsidRPr="00812D88">
        <w:t xml:space="preserve">connect to </w:t>
      </w:r>
      <w:r w:rsidR="00634AFF" w:rsidRPr="00B63ACA">
        <w:t>the</w:t>
      </w:r>
      <w:r w:rsidR="00480143" w:rsidRPr="00812D88">
        <w:t xml:space="preserve"> service</w:t>
      </w:r>
      <w:r w:rsidR="00634AFF" w:rsidRPr="00B63ACA">
        <w:t xml:space="preserve"> you </w:t>
      </w:r>
      <w:r w:rsidR="00A16157">
        <w:t>need</w:t>
      </w:r>
      <w:r w:rsidRPr="00812D88">
        <w:t>.</w:t>
      </w:r>
    </w:p>
    <w:p w14:paraId="3E7D72CD" w14:textId="77777777" w:rsidR="00E77459" w:rsidRDefault="00E77459" w:rsidP="00FF1583">
      <w:pPr>
        <w:pStyle w:val="BodyA"/>
        <w:rPr>
          <w:b/>
          <w:bCs/>
        </w:rPr>
      </w:pPr>
    </w:p>
    <w:p w14:paraId="6DA9EFF2" w14:textId="77777777" w:rsidR="0083461E" w:rsidRPr="00E82CB4" w:rsidRDefault="0083461E" w:rsidP="0083461E">
      <w:pPr>
        <w:pStyle w:val="BodyA"/>
        <w:rPr>
          <w:bCs/>
        </w:rPr>
      </w:pPr>
      <w:r w:rsidRPr="005E7D7C">
        <w:rPr>
          <w:b/>
          <w:bCs/>
        </w:rPr>
        <w:t>Service Officer:</w:t>
      </w:r>
      <w:r w:rsidRPr="00E82CB4">
        <w:rPr>
          <w:bCs/>
        </w:rPr>
        <w:t xml:space="preserve"> Do you have a booked appointment this morning? </w:t>
      </w:r>
    </w:p>
    <w:p w14:paraId="2B671013" w14:textId="77777777" w:rsidR="0083461E" w:rsidRDefault="0083461E" w:rsidP="00FF1583">
      <w:pPr>
        <w:pStyle w:val="BodyA"/>
        <w:rPr>
          <w:b/>
          <w:bCs/>
        </w:rPr>
      </w:pPr>
    </w:p>
    <w:p w14:paraId="673B1604" w14:textId="6657B6C6" w:rsidR="00741A47" w:rsidRPr="00D90D49" w:rsidRDefault="00741A47" w:rsidP="00FF1583">
      <w:pPr>
        <w:pStyle w:val="BodyA"/>
        <w:rPr>
          <w:bCs/>
        </w:rPr>
      </w:pPr>
      <w:r w:rsidRPr="00D90D49">
        <w:rPr>
          <w:bCs/>
        </w:rPr>
        <w:t xml:space="preserve">For Centrelink </w:t>
      </w:r>
      <w:r w:rsidR="00D665EA">
        <w:rPr>
          <w:bCs/>
        </w:rPr>
        <w:t>enquiries</w:t>
      </w:r>
      <w:r w:rsidR="00D90D49">
        <w:rPr>
          <w:bCs/>
        </w:rPr>
        <w:t>,</w:t>
      </w:r>
      <w:r w:rsidRPr="00D90D49">
        <w:rPr>
          <w:bCs/>
        </w:rPr>
        <w:t xml:space="preserve"> we encourage you to book an appointment to skip the queue. To book a </w:t>
      </w:r>
      <w:r w:rsidR="00D90D49">
        <w:rPr>
          <w:bCs/>
        </w:rPr>
        <w:t xml:space="preserve">phone or face-to-face </w:t>
      </w:r>
      <w:r w:rsidRPr="00D90D49">
        <w:rPr>
          <w:bCs/>
        </w:rPr>
        <w:t>appointment, call your regular payment line</w:t>
      </w:r>
      <w:r w:rsidR="00D90D49" w:rsidRPr="00D90D49">
        <w:rPr>
          <w:bCs/>
        </w:rPr>
        <w:t xml:space="preserve"> or </w:t>
      </w:r>
      <w:r w:rsidR="00D90D49">
        <w:rPr>
          <w:bCs/>
        </w:rPr>
        <w:t>ask us at the Reception desk</w:t>
      </w:r>
      <w:r w:rsidR="00D90D49" w:rsidRPr="00D90D49">
        <w:rPr>
          <w:bCs/>
        </w:rPr>
        <w:t>. If needed, you can request an interpreter for your appointment.</w:t>
      </w:r>
    </w:p>
    <w:p w14:paraId="2D0A5E90" w14:textId="77777777" w:rsidR="00FF1583" w:rsidRDefault="00FF1583" w:rsidP="00FF1583">
      <w:pPr>
        <w:pStyle w:val="BodyA"/>
      </w:pPr>
    </w:p>
    <w:p w14:paraId="01DA9641" w14:textId="1B776E4B" w:rsidR="00FF1583" w:rsidRDefault="00FF1583" w:rsidP="00FF1583">
      <w:pPr>
        <w:pStyle w:val="BodyA"/>
      </w:pPr>
      <w:r>
        <w:t xml:space="preserve">With an </w:t>
      </w:r>
      <w:r w:rsidR="00E82CB4">
        <w:t>a</w:t>
      </w:r>
      <w:r>
        <w:t xml:space="preserve">ppointment, </w:t>
      </w:r>
      <w:r w:rsidR="00F802ED">
        <w:t xml:space="preserve">we </w:t>
      </w:r>
      <w:r w:rsidR="00B23485">
        <w:t>guide</w:t>
      </w:r>
      <w:r w:rsidR="00F802ED">
        <w:t xml:space="preserve"> you </w:t>
      </w:r>
      <w:r>
        <w:t>to a waiting area</w:t>
      </w:r>
      <w:r w:rsidR="00572F3F">
        <w:t xml:space="preserve"> and we’ll </w:t>
      </w:r>
      <w:r w:rsidR="00E82CB4">
        <w:t>se</w:t>
      </w:r>
      <w:r w:rsidR="00572F3F">
        <w:t>rv</w:t>
      </w:r>
      <w:r w:rsidR="00E82CB4">
        <w:t xml:space="preserve">e you </w:t>
      </w:r>
      <w:r w:rsidR="00B23485">
        <w:t xml:space="preserve">as close to </w:t>
      </w:r>
      <w:r w:rsidR="00F802ED">
        <w:t>your appointment time</w:t>
      </w:r>
      <w:r w:rsidR="00B23485">
        <w:t xml:space="preserve"> as possible</w:t>
      </w:r>
      <w:r>
        <w:t xml:space="preserve">. </w:t>
      </w:r>
    </w:p>
    <w:p w14:paraId="05A03F71" w14:textId="77777777" w:rsidR="00FF1583" w:rsidRDefault="00FF1583" w:rsidP="00FF1583">
      <w:pPr>
        <w:pStyle w:val="BodyA"/>
      </w:pPr>
    </w:p>
    <w:p w14:paraId="7C49A10D" w14:textId="6BCFC046" w:rsidR="00150895" w:rsidRDefault="0083461E" w:rsidP="004A2CE2">
      <w:pPr>
        <w:pStyle w:val="BodyA"/>
      </w:pPr>
      <w:r>
        <w:rPr>
          <w:bCs/>
        </w:rPr>
        <w:t>If you don’t have an appointment</w:t>
      </w:r>
      <w:r w:rsidR="004A2CE2">
        <w:rPr>
          <w:bCs/>
        </w:rPr>
        <w:t>,</w:t>
      </w:r>
      <w:r>
        <w:rPr>
          <w:bCs/>
        </w:rPr>
        <w:t xml:space="preserve"> we</w:t>
      </w:r>
      <w:r w:rsidR="00B66BA5">
        <w:rPr>
          <w:bCs/>
        </w:rPr>
        <w:t>’</w:t>
      </w:r>
      <w:r>
        <w:rPr>
          <w:bCs/>
        </w:rPr>
        <w:t xml:space="preserve">ll guide you to the </w:t>
      </w:r>
      <w:r w:rsidR="00150895">
        <w:t>G</w:t>
      </w:r>
      <w:r w:rsidR="00FF1583">
        <w:t xml:space="preserve">eneral </w:t>
      </w:r>
      <w:r w:rsidR="00150895">
        <w:t>E</w:t>
      </w:r>
      <w:r w:rsidR="00FF1583">
        <w:t>nquiries area</w:t>
      </w:r>
      <w:r w:rsidR="00B66BA5">
        <w:t xml:space="preserve"> where you can wait to be seen</w:t>
      </w:r>
      <w:r>
        <w:t xml:space="preserve">. </w:t>
      </w:r>
      <w:r w:rsidR="00B66BA5">
        <w:t xml:space="preserve">A </w:t>
      </w:r>
      <w:r>
        <w:t xml:space="preserve">Service Officer will </w:t>
      </w:r>
      <w:r w:rsidR="00B66BA5">
        <w:t xml:space="preserve">then </w:t>
      </w:r>
      <w:r>
        <w:t xml:space="preserve">listen to your </w:t>
      </w:r>
      <w:r w:rsidR="00FF1583">
        <w:t>story.</w:t>
      </w:r>
      <w:r w:rsidR="00150895">
        <w:t xml:space="preserve"> For shorter i</w:t>
      </w:r>
      <w:r w:rsidR="00FF1583">
        <w:t>nteractions</w:t>
      </w:r>
      <w:r w:rsidR="00150895">
        <w:t>,</w:t>
      </w:r>
      <w:r w:rsidR="00FF1583">
        <w:t xml:space="preserve"> </w:t>
      </w:r>
      <w:r w:rsidR="00E77459">
        <w:t xml:space="preserve">we’ll </w:t>
      </w:r>
      <w:r w:rsidR="00DE23EA">
        <w:t xml:space="preserve">help you </w:t>
      </w:r>
      <w:r w:rsidR="00F802ED">
        <w:t>straight away</w:t>
      </w:r>
      <w:r w:rsidR="00FF1583">
        <w:t>. If more time is needed</w:t>
      </w:r>
      <w:r w:rsidR="00DE23EA">
        <w:t>,</w:t>
      </w:r>
      <w:r w:rsidR="00602C57">
        <w:t xml:space="preserve"> </w:t>
      </w:r>
      <w:r w:rsidR="00E82CB4">
        <w:t>we</w:t>
      </w:r>
      <w:r>
        <w:t>’</w:t>
      </w:r>
      <w:r w:rsidR="00150895">
        <w:t>ll</w:t>
      </w:r>
      <w:r w:rsidR="00602C57">
        <w:t xml:space="preserve"> offer you options to</w:t>
      </w:r>
      <w:r w:rsidR="00150895">
        <w:t xml:space="preserve"> </w:t>
      </w:r>
      <w:r w:rsidR="005E7D7C">
        <w:t>meet your needs</w:t>
      </w:r>
      <w:r w:rsidR="00FF1583">
        <w:t>.</w:t>
      </w:r>
    </w:p>
    <w:p w14:paraId="384EC03E" w14:textId="77777777" w:rsidR="004A2CE2" w:rsidRDefault="004A2CE2" w:rsidP="004A2CE2">
      <w:pPr>
        <w:pStyle w:val="BodyA"/>
      </w:pPr>
    </w:p>
    <w:p w14:paraId="2FB47A7E" w14:textId="33977011" w:rsidR="00150895" w:rsidRDefault="00D665EA" w:rsidP="00150895">
      <w:pPr>
        <w:pStyle w:val="BodyA"/>
      </w:pPr>
      <w:r>
        <w:t>W</w:t>
      </w:r>
      <w:r w:rsidR="00150895">
        <w:t xml:space="preserve">e can support you with </w:t>
      </w:r>
      <w:r w:rsidR="00812D88">
        <w:t xml:space="preserve">access to </w:t>
      </w:r>
      <w:r w:rsidR="00150895">
        <w:t xml:space="preserve">onsite self-service </w:t>
      </w:r>
      <w:r w:rsidR="00812D88">
        <w:t>facilities</w:t>
      </w:r>
      <w:r w:rsidR="00150895">
        <w:t xml:space="preserve"> or </w:t>
      </w:r>
      <w:r w:rsidR="00812D88">
        <w:t>support</w:t>
      </w:r>
      <w:r w:rsidR="00150895">
        <w:t xml:space="preserve"> you using your own device</w:t>
      </w:r>
      <w:r w:rsidR="00812D88">
        <w:t xml:space="preserve">. Our aim is to </w:t>
      </w:r>
      <w:r w:rsidR="00150895">
        <w:t>build</w:t>
      </w:r>
      <w:r w:rsidR="00812D88">
        <w:t xml:space="preserve"> your</w:t>
      </w:r>
      <w:r w:rsidR="00150895">
        <w:t xml:space="preserve"> confidence</w:t>
      </w:r>
      <w:r w:rsidR="00812D88">
        <w:t xml:space="preserve"> to access and use digital services to save you time</w:t>
      </w:r>
      <w:r w:rsidR="00150895">
        <w:t>.</w:t>
      </w:r>
    </w:p>
    <w:p w14:paraId="60BDB98A" w14:textId="77777777" w:rsidR="00B907D6" w:rsidRDefault="00B907D6" w:rsidP="00FF1583">
      <w:pPr>
        <w:pStyle w:val="Body"/>
        <w:spacing w:after="0" w:line="240" w:lineRule="auto"/>
        <w:rPr>
          <w:sz w:val="24"/>
          <w:szCs w:val="24"/>
        </w:rPr>
      </w:pPr>
    </w:p>
    <w:p w14:paraId="7E62A936" w14:textId="77777777" w:rsidR="003B2B04" w:rsidRPr="00E82CB4" w:rsidRDefault="003B2B04" w:rsidP="003B2B04">
      <w:pPr>
        <w:pStyle w:val="BodyA"/>
        <w:rPr>
          <w:bCs/>
        </w:rPr>
      </w:pPr>
      <w:r w:rsidRPr="005E7D7C">
        <w:rPr>
          <w:b/>
          <w:bCs/>
        </w:rPr>
        <w:t>Customer:</w:t>
      </w:r>
      <w:r w:rsidRPr="00E82CB4">
        <w:rPr>
          <w:bCs/>
        </w:rPr>
        <w:t xml:space="preserve"> Ah, right, that looks easy. I think I’ve got that now.</w:t>
      </w:r>
    </w:p>
    <w:p w14:paraId="2A027939" w14:textId="77777777" w:rsidR="00FF1583" w:rsidRDefault="00FF1583" w:rsidP="00FF1583">
      <w:pPr>
        <w:pStyle w:val="Body"/>
        <w:spacing w:after="0" w:line="240" w:lineRule="auto"/>
        <w:rPr>
          <w:sz w:val="24"/>
          <w:szCs w:val="24"/>
        </w:rPr>
      </w:pPr>
    </w:p>
    <w:p w14:paraId="64F8A2A2" w14:textId="02FDC18F" w:rsidR="00FF1583" w:rsidRDefault="00150895" w:rsidP="00FF087F">
      <w:pPr>
        <w:pStyle w:val="BodyA"/>
      </w:pPr>
      <w:r>
        <w:t xml:space="preserve">If your situation is urgent, we’ll </w:t>
      </w:r>
      <w:r w:rsidR="00B66BA5">
        <w:t>guide you to a private</w:t>
      </w:r>
      <w:r w:rsidR="00812D88">
        <w:t xml:space="preserve"> area</w:t>
      </w:r>
      <w:r w:rsidR="00B66BA5">
        <w:t>,</w:t>
      </w:r>
      <w:r w:rsidR="00812D88">
        <w:t xml:space="preserve"> </w:t>
      </w:r>
      <w:r w:rsidR="00B66BA5">
        <w:t xml:space="preserve">giving you </w:t>
      </w:r>
      <w:r>
        <w:t>a greater sense of care and security.</w:t>
      </w:r>
    </w:p>
    <w:p w14:paraId="2F850C29" w14:textId="77777777" w:rsidR="00FF087F" w:rsidRPr="00FF087F" w:rsidRDefault="00FF087F" w:rsidP="00FF087F">
      <w:pPr>
        <w:pStyle w:val="BodyA"/>
      </w:pPr>
    </w:p>
    <w:p w14:paraId="572FB01F" w14:textId="302788FA" w:rsidR="00B66BA5" w:rsidRDefault="00BC50F9" w:rsidP="003B2B04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Manager</w:t>
      </w:r>
      <w:r w:rsidR="003B2B04" w:rsidRPr="005E7D7C">
        <w:rPr>
          <w:b/>
          <w:sz w:val="24"/>
          <w:szCs w:val="24"/>
        </w:rPr>
        <w:t>:</w:t>
      </w:r>
      <w:r w:rsidR="003B2B04">
        <w:rPr>
          <w:sz w:val="24"/>
          <w:szCs w:val="24"/>
        </w:rPr>
        <w:t xml:space="preserve"> If it’s urgent, of course we’ll see them the same day with a face-to-face service offer as well.</w:t>
      </w:r>
    </w:p>
    <w:p w14:paraId="5B846CC7" w14:textId="77777777" w:rsidR="00B66BA5" w:rsidRDefault="00B66BA5" w:rsidP="003B2B04">
      <w:pPr>
        <w:pStyle w:val="Body"/>
        <w:spacing w:after="0" w:line="240" w:lineRule="auto"/>
        <w:rPr>
          <w:sz w:val="24"/>
          <w:szCs w:val="24"/>
        </w:rPr>
      </w:pPr>
    </w:p>
    <w:p w14:paraId="7694A8B4" w14:textId="3669D980" w:rsidR="006B0096" w:rsidRDefault="006B0096" w:rsidP="00971C1B">
      <w:pPr>
        <w:pStyle w:val="Body"/>
        <w:spacing w:after="0" w:line="240" w:lineRule="auto"/>
        <w:rPr>
          <w:sz w:val="24"/>
          <w:szCs w:val="24"/>
        </w:rPr>
      </w:pPr>
      <w:r w:rsidRPr="005E7D7C">
        <w:rPr>
          <w:b/>
          <w:sz w:val="24"/>
          <w:szCs w:val="24"/>
        </w:rPr>
        <w:t>Customer:</w:t>
      </w:r>
      <w:r w:rsidRPr="00971C1B">
        <w:rPr>
          <w:sz w:val="24"/>
          <w:szCs w:val="24"/>
        </w:rPr>
        <w:t xml:space="preserve"> I think it's working very successfully, um, and people are very attentive, supportive, and pleasant.</w:t>
      </w:r>
    </w:p>
    <w:p w14:paraId="21BD1926" w14:textId="77777777" w:rsidR="005E7D7C" w:rsidRDefault="005E7D7C" w:rsidP="006B0096">
      <w:pPr>
        <w:pStyle w:val="Body"/>
        <w:spacing w:after="0" w:line="240" w:lineRule="auto"/>
        <w:rPr>
          <w:sz w:val="24"/>
          <w:szCs w:val="24"/>
        </w:rPr>
      </w:pPr>
    </w:p>
    <w:p w14:paraId="1A02FA1B" w14:textId="46435FC0" w:rsidR="006B0096" w:rsidRPr="00971C1B" w:rsidRDefault="006B0096" w:rsidP="006B0096">
      <w:pPr>
        <w:pStyle w:val="Body"/>
        <w:spacing w:after="0" w:line="240" w:lineRule="auto"/>
        <w:rPr>
          <w:sz w:val="24"/>
          <w:szCs w:val="24"/>
        </w:rPr>
      </w:pPr>
      <w:r w:rsidRPr="005E7D7C">
        <w:rPr>
          <w:b/>
          <w:sz w:val="24"/>
          <w:szCs w:val="24"/>
        </w:rPr>
        <w:t>Customer:</w:t>
      </w:r>
      <w:r w:rsidRPr="00971C1B">
        <w:rPr>
          <w:sz w:val="24"/>
          <w:szCs w:val="24"/>
        </w:rPr>
        <w:t xml:space="preserve"> As soon as I walked in, it was brighter. It's roomier. And you actually don't know you're in that place of the old time.</w:t>
      </w:r>
    </w:p>
    <w:p w14:paraId="7F41A895" w14:textId="69C27D97" w:rsidR="006B0096" w:rsidRDefault="006B0096" w:rsidP="00FF1583">
      <w:pPr>
        <w:pStyle w:val="Body"/>
        <w:spacing w:after="0" w:line="240" w:lineRule="auto"/>
        <w:rPr>
          <w:sz w:val="24"/>
          <w:szCs w:val="24"/>
        </w:rPr>
      </w:pPr>
    </w:p>
    <w:p w14:paraId="38D968F5" w14:textId="3D7041D9" w:rsidR="00FF1583" w:rsidRDefault="00BC50F9" w:rsidP="00CE18F4">
      <w:pPr>
        <w:pStyle w:val="Body"/>
        <w:rPr>
          <w:sz w:val="24"/>
          <w:szCs w:val="24"/>
        </w:rPr>
      </w:pPr>
      <w:r>
        <w:rPr>
          <w:b/>
          <w:sz w:val="24"/>
          <w:szCs w:val="24"/>
        </w:rPr>
        <w:t>Manager</w:t>
      </w:r>
      <w:r w:rsidR="00B66BA5" w:rsidRPr="005E7D7C">
        <w:rPr>
          <w:b/>
          <w:sz w:val="24"/>
          <w:szCs w:val="24"/>
        </w:rPr>
        <w:t>:</w:t>
      </w:r>
      <w:r w:rsidR="00B66BA5">
        <w:rPr>
          <w:sz w:val="24"/>
          <w:szCs w:val="24"/>
        </w:rPr>
        <w:t xml:space="preserve"> I really love the fact that we are now empowering our customers with so much choice to be able to complete their business.</w:t>
      </w:r>
    </w:p>
    <w:p w14:paraId="3872040C" w14:textId="77777777" w:rsidR="00400DE7" w:rsidRDefault="00400DE7"/>
    <w:p w14:paraId="09121EB3" w14:textId="1794FB51" w:rsidR="00E77459" w:rsidRPr="0006345E" w:rsidRDefault="00FF087F" w:rsidP="00E77459">
      <w:pPr>
        <w:pStyle w:val="BodyA"/>
        <w:rPr>
          <w:b/>
        </w:rPr>
      </w:pPr>
      <w:r>
        <w:rPr>
          <w:b/>
        </w:rPr>
        <w:t>Voiceover and w</w:t>
      </w:r>
      <w:r w:rsidR="00E77459" w:rsidRPr="0006345E">
        <w:rPr>
          <w:b/>
        </w:rPr>
        <w:t>ords on screen:</w:t>
      </w:r>
    </w:p>
    <w:p w14:paraId="34103F91" w14:textId="195ED464" w:rsidR="00CE18F4" w:rsidRDefault="00CE18F4" w:rsidP="00E77459">
      <w:pPr>
        <w:pStyle w:val="BodyA"/>
        <w:rPr>
          <w:bCs/>
        </w:rPr>
      </w:pPr>
      <w:r w:rsidRPr="00CE18F4">
        <w:rPr>
          <w:bCs/>
        </w:rPr>
        <w:t>To book an appointment at your local service centre, call your regular payment line</w:t>
      </w:r>
      <w:r>
        <w:rPr>
          <w:bCs/>
        </w:rPr>
        <w:t xml:space="preserve"> or ask our service centre staff.  </w:t>
      </w:r>
    </w:p>
    <w:p w14:paraId="17306071" w14:textId="3D02F967" w:rsidR="00E77459" w:rsidRDefault="00E77459" w:rsidP="00E77459">
      <w:pPr>
        <w:pStyle w:val="BodyA"/>
      </w:pPr>
    </w:p>
    <w:p w14:paraId="35F0975C" w14:textId="77777777" w:rsidR="00E77459" w:rsidRDefault="00E77459" w:rsidP="00E77459">
      <w:pPr>
        <w:pStyle w:val="BodyA"/>
      </w:pPr>
      <w:r>
        <w:t>Call 131 202 to speak to us in languages other than English.</w:t>
      </w:r>
    </w:p>
    <w:p w14:paraId="69EB62C3" w14:textId="77777777" w:rsidR="00E77459" w:rsidRDefault="00E77459"/>
    <w:sectPr w:rsidR="00E77459"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BCE3" w14:textId="77777777" w:rsidR="006A65A5" w:rsidRDefault="006A65A5">
      <w:r>
        <w:separator/>
      </w:r>
    </w:p>
  </w:endnote>
  <w:endnote w:type="continuationSeparator" w:id="0">
    <w:p w14:paraId="7C6D65A1" w14:textId="77777777" w:rsidR="006A65A5" w:rsidRDefault="006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671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82CFD4" w14:textId="240CDF34" w:rsidR="00553AE8" w:rsidRDefault="00553A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1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12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6BC2F1" w14:textId="77777777" w:rsidR="00264F75" w:rsidRDefault="006A65A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C923" w14:textId="77777777" w:rsidR="006A65A5" w:rsidRDefault="006A65A5">
      <w:r>
        <w:separator/>
      </w:r>
    </w:p>
  </w:footnote>
  <w:footnote w:type="continuationSeparator" w:id="0">
    <w:p w14:paraId="4840E276" w14:textId="77777777" w:rsidR="006A65A5" w:rsidRDefault="006A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8AD"/>
    <w:multiLevelType w:val="hybridMultilevel"/>
    <w:tmpl w:val="91D41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72DEA"/>
    <w:multiLevelType w:val="hybridMultilevel"/>
    <w:tmpl w:val="4198B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C2F52"/>
    <w:multiLevelType w:val="hybridMultilevel"/>
    <w:tmpl w:val="35C67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83"/>
    <w:rsid w:val="00005B07"/>
    <w:rsid w:val="00061207"/>
    <w:rsid w:val="0006345E"/>
    <w:rsid w:val="000B64F4"/>
    <w:rsid w:val="00147A4B"/>
    <w:rsid w:val="00150895"/>
    <w:rsid w:val="001E359C"/>
    <w:rsid w:val="002857FF"/>
    <w:rsid w:val="002930F2"/>
    <w:rsid w:val="002B1CFC"/>
    <w:rsid w:val="002B74B7"/>
    <w:rsid w:val="002C220A"/>
    <w:rsid w:val="003B2B04"/>
    <w:rsid w:val="003F4841"/>
    <w:rsid w:val="00400DE7"/>
    <w:rsid w:val="00413FD6"/>
    <w:rsid w:val="00445200"/>
    <w:rsid w:val="00480143"/>
    <w:rsid w:val="004A120A"/>
    <w:rsid w:val="004A2CE2"/>
    <w:rsid w:val="00553AE8"/>
    <w:rsid w:val="00572F3F"/>
    <w:rsid w:val="005E7D7C"/>
    <w:rsid w:val="00602C57"/>
    <w:rsid w:val="006260E9"/>
    <w:rsid w:val="00634AFF"/>
    <w:rsid w:val="006419BA"/>
    <w:rsid w:val="0064658C"/>
    <w:rsid w:val="006A08B2"/>
    <w:rsid w:val="006A24A0"/>
    <w:rsid w:val="006A65A5"/>
    <w:rsid w:val="006B0096"/>
    <w:rsid w:val="006F7009"/>
    <w:rsid w:val="00741A47"/>
    <w:rsid w:val="00812D88"/>
    <w:rsid w:val="00832410"/>
    <w:rsid w:val="0083461E"/>
    <w:rsid w:val="00880655"/>
    <w:rsid w:val="008A7815"/>
    <w:rsid w:val="008F1D25"/>
    <w:rsid w:val="00930D95"/>
    <w:rsid w:val="009604BE"/>
    <w:rsid w:val="00971C1B"/>
    <w:rsid w:val="009E08C3"/>
    <w:rsid w:val="009E1298"/>
    <w:rsid w:val="009E3058"/>
    <w:rsid w:val="00A16157"/>
    <w:rsid w:val="00A202A5"/>
    <w:rsid w:val="00A4312B"/>
    <w:rsid w:val="00A51FCA"/>
    <w:rsid w:val="00A5361A"/>
    <w:rsid w:val="00A616A9"/>
    <w:rsid w:val="00A7254F"/>
    <w:rsid w:val="00A97C90"/>
    <w:rsid w:val="00B23485"/>
    <w:rsid w:val="00B46A81"/>
    <w:rsid w:val="00B63ACA"/>
    <w:rsid w:val="00B66BA5"/>
    <w:rsid w:val="00B7122F"/>
    <w:rsid w:val="00B907D6"/>
    <w:rsid w:val="00BC50F9"/>
    <w:rsid w:val="00C63C3C"/>
    <w:rsid w:val="00C71D43"/>
    <w:rsid w:val="00C914FC"/>
    <w:rsid w:val="00CE18F4"/>
    <w:rsid w:val="00D665EA"/>
    <w:rsid w:val="00D90D49"/>
    <w:rsid w:val="00DE23EA"/>
    <w:rsid w:val="00DF0493"/>
    <w:rsid w:val="00DF2708"/>
    <w:rsid w:val="00E272A9"/>
    <w:rsid w:val="00E66AE6"/>
    <w:rsid w:val="00E77459"/>
    <w:rsid w:val="00E82CB4"/>
    <w:rsid w:val="00F10E53"/>
    <w:rsid w:val="00F24887"/>
    <w:rsid w:val="00F34256"/>
    <w:rsid w:val="00F802ED"/>
    <w:rsid w:val="00F94FB2"/>
    <w:rsid w:val="00FA5A32"/>
    <w:rsid w:val="00FB5813"/>
    <w:rsid w:val="00FF087F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550F"/>
  <w15:chartTrackingRefBased/>
  <w15:docId w15:val="{723A887A-6F27-47B0-A6F4-0540687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15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F158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F1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FF15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B90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7D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7D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D6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AE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AE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CE18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4" ma:contentTypeDescription="Create a new document." ma:contentTypeScope="" ma:versionID="0903bee102126ea6b38f5dd8a448d926">
  <xsd:schema xmlns:xsd="http://www.w3.org/2001/XMLSchema" xmlns:xs="http://www.w3.org/2001/XMLSchema" xmlns:p="http://schemas.microsoft.com/office/2006/metadata/properties" xmlns:ns2="33c1b9cb-fd43-40b1-9848-dc2637201129" xmlns:ns3="c51aaf75-930a-414f-a991-bc765086d780" targetNamespace="http://schemas.microsoft.com/office/2006/metadata/properties" ma:root="true" ma:fieldsID="386176316a3b715a5ea530552032d184" ns2:_="" ns3:_=""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138380-7cc9-447d-b77e-d81ee8bd710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AB35-7DC8-4FEB-9BF8-725940739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880E6-7B80-4336-949C-FAAA43BD3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0B90C-554B-416A-B0A1-6DA76D503920}">
  <ds:schemaRefs>
    <ds:schemaRef ds:uri="http://schemas.microsoft.com/office/2006/metadata/properties"/>
    <ds:schemaRef ds:uri="http://schemas.microsoft.com/office/infopath/2007/PartnerControls"/>
    <ds:schemaRef ds:uri="c51aaf75-930a-414f-a991-bc765086d780"/>
    <ds:schemaRef ds:uri="33c1b9cb-fd43-40b1-9848-dc2637201129"/>
  </ds:schemaRefs>
</ds:datastoreItem>
</file>

<file path=customXml/itemProps4.xml><?xml version="1.0" encoding="utf-8"?>
<ds:datastoreItem xmlns:ds="http://schemas.openxmlformats.org/officeDocument/2006/customXml" ds:itemID="{2FC3AD3C-E6AA-492B-BACD-BBEFB1A9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service centre experience video - transcript</dc:title>
  <dc:subject/>
  <dc:creator>Services Australia</dc:creator>
  <cp:keywords/>
  <dc:description/>
  <cp:revision>3</cp:revision>
  <dcterms:created xsi:type="dcterms:W3CDTF">2022-09-25T09:21:00Z</dcterms:created>
  <dcterms:modified xsi:type="dcterms:W3CDTF">2022-09-25T21:52:00Z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</Properties>
</file>